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F2E66" w14:textId="77777777" w:rsidR="00BB3A8D" w:rsidRDefault="00000000" w:rsidP="00FE5918">
      <w:pPr>
        <w:tabs>
          <w:tab w:val="left" w:pos="3969"/>
        </w:tabs>
        <w:spacing w:before="65"/>
        <w:ind w:left="1330" w:right="1346"/>
        <w:jc w:val="center"/>
        <w:rPr>
          <w:b/>
          <w:sz w:val="24"/>
        </w:rPr>
      </w:pPr>
      <w:r>
        <w:rPr>
          <w:b/>
          <w:spacing w:val="-4"/>
          <w:sz w:val="24"/>
        </w:rPr>
        <w:t>T.C.</w:t>
      </w:r>
    </w:p>
    <w:p w14:paraId="6963D2E6" w14:textId="77777777" w:rsidR="00BB3A8D" w:rsidRDefault="00000000" w:rsidP="00FE5918">
      <w:pPr>
        <w:tabs>
          <w:tab w:val="left" w:pos="3969"/>
        </w:tabs>
        <w:spacing w:before="41"/>
        <w:ind w:left="1329" w:right="1346"/>
        <w:jc w:val="center"/>
        <w:rPr>
          <w:b/>
          <w:sz w:val="24"/>
        </w:rPr>
      </w:pPr>
      <w:r>
        <w:rPr>
          <w:b/>
          <w:sz w:val="24"/>
        </w:rPr>
        <w:t>TOKAT</w:t>
      </w:r>
      <w:r>
        <w:rPr>
          <w:b/>
          <w:spacing w:val="-7"/>
          <w:sz w:val="24"/>
        </w:rPr>
        <w:t xml:space="preserve"> </w:t>
      </w:r>
      <w:r>
        <w:rPr>
          <w:b/>
          <w:sz w:val="24"/>
        </w:rPr>
        <w:t>GAZİOSMANPAŞA</w:t>
      </w:r>
      <w:r>
        <w:rPr>
          <w:b/>
          <w:spacing w:val="-6"/>
          <w:sz w:val="24"/>
        </w:rPr>
        <w:t xml:space="preserve"> </w:t>
      </w:r>
      <w:r>
        <w:rPr>
          <w:b/>
          <w:spacing w:val="-2"/>
          <w:sz w:val="24"/>
        </w:rPr>
        <w:t>ÜNİVERSİTESİ</w:t>
      </w:r>
    </w:p>
    <w:p w14:paraId="359EA536" w14:textId="77777777" w:rsidR="00BB3A8D" w:rsidRDefault="00000000" w:rsidP="00FE5918">
      <w:pPr>
        <w:tabs>
          <w:tab w:val="left" w:pos="3969"/>
        </w:tabs>
        <w:spacing w:before="40" w:line="278" w:lineRule="auto"/>
        <w:ind w:left="1323" w:right="1346"/>
        <w:jc w:val="center"/>
        <w:rPr>
          <w:b/>
          <w:sz w:val="24"/>
        </w:rPr>
      </w:pPr>
      <w:r>
        <w:rPr>
          <w:b/>
          <w:sz w:val="24"/>
        </w:rPr>
        <w:t>YEMEKHANELER</w:t>
      </w:r>
      <w:r>
        <w:rPr>
          <w:b/>
          <w:spacing w:val="-10"/>
          <w:sz w:val="24"/>
        </w:rPr>
        <w:t xml:space="preserve"> </w:t>
      </w:r>
      <w:r>
        <w:rPr>
          <w:b/>
          <w:sz w:val="24"/>
        </w:rPr>
        <w:t>YEMEK</w:t>
      </w:r>
      <w:r>
        <w:rPr>
          <w:b/>
          <w:spacing w:val="-11"/>
          <w:sz w:val="24"/>
        </w:rPr>
        <w:t xml:space="preserve"> </w:t>
      </w:r>
      <w:r>
        <w:rPr>
          <w:b/>
          <w:sz w:val="24"/>
        </w:rPr>
        <w:t>HİZMETİ</w:t>
      </w:r>
      <w:r>
        <w:rPr>
          <w:b/>
          <w:spacing w:val="-10"/>
          <w:sz w:val="24"/>
        </w:rPr>
        <w:t xml:space="preserve"> </w:t>
      </w:r>
      <w:r>
        <w:rPr>
          <w:b/>
          <w:sz w:val="24"/>
        </w:rPr>
        <w:t xml:space="preserve">YÜRÜTME </w:t>
      </w:r>
      <w:r>
        <w:rPr>
          <w:b/>
          <w:spacing w:val="-2"/>
          <w:sz w:val="24"/>
        </w:rPr>
        <w:t>YÖNERGESİ</w:t>
      </w:r>
    </w:p>
    <w:p w14:paraId="2234D26C" w14:textId="77777777" w:rsidR="00BB3A8D" w:rsidRDefault="00BB3A8D" w:rsidP="00FE5918">
      <w:pPr>
        <w:pStyle w:val="GvdeMetni"/>
        <w:tabs>
          <w:tab w:val="left" w:pos="3969"/>
        </w:tabs>
        <w:spacing w:before="42"/>
        <w:ind w:left="0"/>
        <w:jc w:val="left"/>
        <w:rPr>
          <w:b/>
        </w:rPr>
      </w:pPr>
    </w:p>
    <w:p w14:paraId="5F794FDA" w14:textId="77777777" w:rsidR="00BB3A8D" w:rsidRDefault="00000000" w:rsidP="00FE5918">
      <w:pPr>
        <w:tabs>
          <w:tab w:val="left" w:pos="3969"/>
        </w:tabs>
        <w:ind w:left="1329" w:right="1346"/>
        <w:jc w:val="center"/>
        <w:rPr>
          <w:b/>
          <w:sz w:val="24"/>
        </w:rPr>
      </w:pPr>
      <w:r>
        <w:rPr>
          <w:b/>
          <w:sz w:val="24"/>
        </w:rPr>
        <w:t>BİRİNCİ</w:t>
      </w:r>
      <w:r>
        <w:rPr>
          <w:b/>
          <w:spacing w:val="-6"/>
          <w:sz w:val="24"/>
        </w:rPr>
        <w:t xml:space="preserve"> </w:t>
      </w:r>
      <w:r>
        <w:rPr>
          <w:b/>
          <w:spacing w:val="-2"/>
          <w:sz w:val="24"/>
        </w:rPr>
        <w:t>BÖLÜM</w:t>
      </w:r>
    </w:p>
    <w:p w14:paraId="4BF93723" w14:textId="77777777" w:rsidR="00BB3A8D" w:rsidRDefault="00000000" w:rsidP="00FE5918">
      <w:pPr>
        <w:pStyle w:val="Balk1"/>
        <w:tabs>
          <w:tab w:val="left" w:pos="3969"/>
        </w:tabs>
        <w:spacing w:before="41"/>
        <w:ind w:left="1323" w:right="1363"/>
        <w:jc w:val="center"/>
      </w:pPr>
      <w:r>
        <w:t>Amaç,</w:t>
      </w:r>
      <w:r>
        <w:rPr>
          <w:spacing w:val="-2"/>
        </w:rPr>
        <w:t xml:space="preserve"> </w:t>
      </w:r>
      <w:r>
        <w:t>Kapsam,</w:t>
      </w:r>
      <w:r>
        <w:rPr>
          <w:spacing w:val="-4"/>
        </w:rPr>
        <w:t xml:space="preserve"> </w:t>
      </w:r>
      <w:r>
        <w:t>Dayanak</w:t>
      </w:r>
      <w:r>
        <w:rPr>
          <w:spacing w:val="-3"/>
        </w:rPr>
        <w:t xml:space="preserve"> </w:t>
      </w:r>
      <w:r>
        <w:t>ve</w:t>
      </w:r>
      <w:r>
        <w:rPr>
          <w:spacing w:val="-4"/>
        </w:rPr>
        <w:t xml:space="preserve"> </w:t>
      </w:r>
      <w:r>
        <w:rPr>
          <w:spacing w:val="-2"/>
        </w:rPr>
        <w:t>Tanımlar</w:t>
      </w:r>
    </w:p>
    <w:p w14:paraId="32C5047F" w14:textId="77777777" w:rsidR="00BB3A8D" w:rsidRDefault="00BB3A8D" w:rsidP="00FE5918">
      <w:pPr>
        <w:pStyle w:val="GvdeMetni"/>
        <w:tabs>
          <w:tab w:val="left" w:pos="3969"/>
        </w:tabs>
        <w:ind w:left="0"/>
        <w:jc w:val="left"/>
        <w:rPr>
          <w:b/>
        </w:rPr>
      </w:pPr>
    </w:p>
    <w:p w14:paraId="4B4A3A40" w14:textId="77777777" w:rsidR="00BB3A8D" w:rsidRDefault="00BB3A8D" w:rsidP="00FE5918">
      <w:pPr>
        <w:pStyle w:val="GvdeMetni"/>
        <w:tabs>
          <w:tab w:val="left" w:pos="3969"/>
        </w:tabs>
        <w:spacing w:before="7"/>
        <w:ind w:left="0"/>
        <w:jc w:val="left"/>
        <w:rPr>
          <w:b/>
        </w:rPr>
      </w:pPr>
    </w:p>
    <w:p w14:paraId="79A99957" w14:textId="77777777" w:rsidR="00BB3A8D" w:rsidRDefault="00000000" w:rsidP="00FE5918">
      <w:pPr>
        <w:tabs>
          <w:tab w:val="left" w:pos="3969"/>
        </w:tabs>
        <w:ind w:left="726"/>
        <w:rPr>
          <w:b/>
          <w:sz w:val="24"/>
        </w:rPr>
      </w:pPr>
      <w:r>
        <w:rPr>
          <w:b/>
          <w:spacing w:val="-4"/>
          <w:sz w:val="24"/>
        </w:rPr>
        <w:t>Amaç</w:t>
      </w:r>
    </w:p>
    <w:p w14:paraId="7A6C949D" w14:textId="77777777" w:rsidR="00BB3A8D" w:rsidRDefault="00000000" w:rsidP="00FE5918">
      <w:pPr>
        <w:pStyle w:val="GvdeMetni"/>
        <w:tabs>
          <w:tab w:val="left" w:pos="3969"/>
        </w:tabs>
        <w:spacing w:before="46" w:line="271" w:lineRule="auto"/>
        <w:ind w:right="43" w:firstLine="707"/>
      </w:pPr>
      <w:r>
        <w:rPr>
          <w:b/>
        </w:rPr>
        <w:t>MADDE 1</w:t>
      </w:r>
      <w:r>
        <w:t>- (1) Bu Yönergenin amacı; Tokat Gaziosmanpaşa Üniversitesi öğrenci ve personelinin beslenme ihtiyaçlarının sağlanması amacı ile oluşturulan Tokat Gaziosmanpaşa Üniversitesi Yemek Hizmeti Yürütme Kurulu ve Birim Yemek Hizmeti Yürütme Kurullarının çalışma esaslarını düzenlemektir.</w:t>
      </w:r>
    </w:p>
    <w:p w14:paraId="328E4E89" w14:textId="77777777" w:rsidR="00BB3A8D" w:rsidRDefault="00BB3A8D" w:rsidP="00FE5918">
      <w:pPr>
        <w:pStyle w:val="GvdeMetni"/>
        <w:tabs>
          <w:tab w:val="left" w:pos="3969"/>
        </w:tabs>
        <w:spacing w:before="44"/>
        <w:ind w:left="0"/>
        <w:jc w:val="left"/>
      </w:pPr>
    </w:p>
    <w:p w14:paraId="1867AF38" w14:textId="77777777" w:rsidR="00BB3A8D" w:rsidRDefault="00000000" w:rsidP="00FE5918">
      <w:pPr>
        <w:pStyle w:val="Balk1"/>
        <w:tabs>
          <w:tab w:val="left" w:pos="3969"/>
        </w:tabs>
        <w:ind w:left="726"/>
        <w:jc w:val="left"/>
      </w:pPr>
      <w:r>
        <w:rPr>
          <w:spacing w:val="-2"/>
        </w:rPr>
        <w:t>Kapsam</w:t>
      </w:r>
    </w:p>
    <w:p w14:paraId="5CB9BBD4" w14:textId="77777777" w:rsidR="00BB3A8D" w:rsidRDefault="00000000" w:rsidP="00FE5918">
      <w:pPr>
        <w:pStyle w:val="GvdeMetni"/>
        <w:tabs>
          <w:tab w:val="left" w:pos="3969"/>
        </w:tabs>
        <w:spacing w:before="46" w:line="264" w:lineRule="auto"/>
        <w:ind w:firstLine="707"/>
        <w:jc w:val="left"/>
      </w:pPr>
      <w:r>
        <w:rPr>
          <w:b/>
        </w:rPr>
        <w:t>MADDE 2</w:t>
      </w:r>
      <w:r>
        <w:t>- (1) Bu Yönerge; Tokat Gaziosmanpaşa</w:t>
      </w:r>
      <w:r>
        <w:rPr>
          <w:spacing w:val="-1"/>
        </w:rPr>
        <w:t xml:space="preserve"> </w:t>
      </w:r>
      <w:r>
        <w:t>Üniversitesi Yemek</w:t>
      </w:r>
      <w:r>
        <w:rPr>
          <w:spacing w:val="-1"/>
        </w:rPr>
        <w:t xml:space="preserve"> </w:t>
      </w:r>
      <w:r>
        <w:t>Hizmeti Yürütme Kurulu ile Birim Yemek Hizmeti Yürütme Kurullarının çalışmalarını kapsamaktadır.</w:t>
      </w:r>
    </w:p>
    <w:p w14:paraId="5C678E9A" w14:textId="77777777" w:rsidR="00BB3A8D" w:rsidRDefault="00BB3A8D" w:rsidP="00FE5918">
      <w:pPr>
        <w:pStyle w:val="GvdeMetni"/>
        <w:tabs>
          <w:tab w:val="left" w:pos="3969"/>
        </w:tabs>
        <w:spacing w:before="64"/>
        <w:ind w:left="0"/>
        <w:jc w:val="left"/>
      </w:pPr>
    </w:p>
    <w:p w14:paraId="0BD69AF1" w14:textId="77777777" w:rsidR="00BB3A8D" w:rsidRDefault="00000000" w:rsidP="00FE5918">
      <w:pPr>
        <w:pStyle w:val="Balk1"/>
        <w:tabs>
          <w:tab w:val="left" w:pos="3969"/>
        </w:tabs>
        <w:ind w:left="726"/>
        <w:jc w:val="left"/>
      </w:pPr>
      <w:r>
        <w:rPr>
          <w:spacing w:val="-2"/>
        </w:rPr>
        <w:t>Dayanak</w:t>
      </w:r>
    </w:p>
    <w:p w14:paraId="4302BFBB" w14:textId="77777777" w:rsidR="00BB3A8D" w:rsidRDefault="00000000" w:rsidP="00FE5918">
      <w:pPr>
        <w:pStyle w:val="GvdeMetni"/>
        <w:tabs>
          <w:tab w:val="left" w:pos="3969"/>
        </w:tabs>
        <w:spacing w:before="44" w:line="271" w:lineRule="auto"/>
        <w:ind w:right="42" w:firstLine="707"/>
      </w:pPr>
      <w:r>
        <w:rPr>
          <w:b/>
        </w:rPr>
        <w:t>MADDE 3</w:t>
      </w:r>
      <w:r>
        <w:t xml:space="preserve">- (1) Bu Yönerge; 2547 sayılı Yüksek Öğretim Kanunu’nun 46’ncı ve 47’nci maddeleri ve 1593 sayılı Umumi </w:t>
      </w:r>
      <w:proofErr w:type="spellStart"/>
      <w:r>
        <w:t>Hıfzısıhha</w:t>
      </w:r>
      <w:proofErr w:type="spellEnd"/>
      <w:r>
        <w:t xml:space="preserve"> Kanunu’nu ile Yüksek Öğretim Kurumları </w:t>
      </w:r>
      <w:proofErr w:type="spellStart"/>
      <w:r>
        <w:t>Mediko</w:t>
      </w:r>
      <w:proofErr w:type="spellEnd"/>
      <w:r>
        <w:t xml:space="preserve">- Sosyal Sağlık, Kültür ve Spor İşleri Dairesi Uygulama Yönetmeliği’nin 4’üncü, 5’inci ve 15’inci maddeleri ve diğer ilgili hükümleri ile Devlet Memurları Yiyecek Yardımı Yönetmeliği’ne göre </w:t>
      </w:r>
      <w:r>
        <w:rPr>
          <w:spacing w:val="-2"/>
        </w:rPr>
        <w:t>hazırlanmıştır.</w:t>
      </w:r>
    </w:p>
    <w:p w14:paraId="5B823AE7" w14:textId="77777777" w:rsidR="00BB3A8D" w:rsidRDefault="00BB3A8D" w:rsidP="00FE5918">
      <w:pPr>
        <w:pStyle w:val="GvdeMetni"/>
        <w:tabs>
          <w:tab w:val="left" w:pos="3969"/>
        </w:tabs>
        <w:spacing w:before="63"/>
        <w:ind w:left="0"/>
        <w:jc w:val="left"/>
      </w:pPr>
    </w:p>
    <w:p w14:paraId="2E1AA52F" w14:textId="77777777" w:rsidR="00BB3A8D" w:rsidRDefault="00000000" w:rsidP="00FE5918">
      <w:pPr>
        <w:pStyle w:val="Balk1"/>
        <w:tabs>
          <w:tab w:val="left" w:pos="3969"/>
        </w:tabs>
        <w:ind w:left="726"/>
        <w:jc w:val="left"/>
      </w:pPr>
      <w:r>
        <w:rPr>
          <w:spacing w:val="-2"/>
        </w:rPr>
        <w:t>Tanımlar</w:t>
      </w:r>
    </w:p>
    <w:p w14:paraId="4F3FB9D1" w14:textId="77777777" w:rsidR="00BB3A8D" w:rsidRDefault="00000000" w:rsidP="00FE5918">
      <w:pPr>
        <w:tabs>
          <w:tab w:val="left" w:pos="3969"/>
        </w:tabs>
        <w:spacing w:before="34"/>
        <w:ind w:left="726"/>
        <w:rPr>
          <w:sz w:val="24"/>
        </w:rPr>
      </w:pPr>
      <w:r>
        <w:rPr>
          <w:b/>
          <w:sz w:val="24"/>
        </w:rPr>
        <w:t>MADDE</w:t>
      </w:r>
      <w:r>
        <w:rPr>
          <w:b/>
          <w:spacing w:val="-2"/>
          <w:sz w:val="24"/>
        </w:rPr>
        <w:t xml:space="preserve"> </w:t>
      </w:r>
      <w:r>
        <w:rPr>
          <w:b/>
          <w:sz w:val="24"/>
        </w:rPr>
        <w:t>4</w:t>
      </w:r>
      <w:r>
        <w:rPr>
          <w:sz w:val="24"/>
        </w:rPr>
        <w:t>-</w:t>
      </w:r>
      <w:r>
        <w:rPr>
          <w:spacing w:val="-2"/>
          <w:sz w:val="24"/>
        </w:rPr>
        <w:t xml:space="preserve"> </w:t>
      </w:r>
      <w:r>
        <w:rPr>
          <w:sz w:val="24"/>
        </w:rPr>
        <w:t>(1)</w:t>
      </w:r>
      <w:r>
        <w:rPr>
          <w:spacing w:val="-1"/>
          <w:sz w:val="24"/>
        </w:rPr>
        <w:t xml:space="preserve"> </w:t>
      </w:r>
      <w:r>
        <w:rPr>
          <w:sz w:val="24"/>
        </w:rPr>
        <w:t>Bu</w:t>
      </w:r>
      <w:r>
        <w:rPr>
          <w:spacing w:val="1"/>
          <w:sz w:val="24"/>
        </w:rPr>
        <w:t xml:space="preserve"> </w:t>
      </w:r>
      <w:r>
        <w:rPr>
          <w:sz w:val="24"/>
        </w:rPr>
        <w:t xml:space="preserve">Yönergede </w:t>
      </w:r>
      <w:r>
        <w:rPr>
          <w:spacing w:val="-2"/>
          <w:sz w:val="24"/>
        </w:rPr>
        <w:t>geçen;</w:t>
      </w:r>
    </w:p>
    <w:p w14:paraId="5AC8542D" w14:textId="77777777" w:rsidR="00BB3A8D" w:rsidRDefault="00000000" w:rsidP="00FE5918">
      <w:pPr>
        <w:pStyle w:val="ListeParagraf"/>
        <w:numPr>
          <w:ilvl w:val="0"/>
          <w:numId w:val="10"/>
        </w:numPr>
        <w:tabs>
          <w:tab w:val="left" w:pos="1114"/>
          <w:tab w:val="left" w:pos="3969"/>
        </w:tabs>
        <w:spacing w:before="257" w:line="266" w:lineRule="auto"/>
        <w:ind w:right="43" w:firstLine="599"/>
        <w:jc w:val="both"/>
        <w:rPr>
          <w:sz w:val="24"/>
        </w:rPr>
      </w:pPr>
      <w:r>
        <w:rPr>
          <w:sz w:val="24"/>
        </w:rPr>
        <w:t>Birim Yemek Hizmeti Yürütme Kurulu: Tokat Gaziosmanpaşa Üniversitesi Fakülte/ Yüksekokul/ Meslek Yüksekokullarında oluşturulan Yemek Hizmeti Yürütme Kurullarını,</w:t>
      </w:r>
    </w:p>
    <w:p w14:paraId="5252269A" w14:textId="77777777" w:rsidR="00BB3A8D" w:rsidRDefault="00000000" w:rsidP="00FE5918">
      <w:pPr>
        <w:pStyle w:val="ListeParagraf"/>
        <w:numPr>
          <w:ilvl w:val="0"/>
          <w:numId w:val="10"/>
        </w:numPr>
        <w:tabs>
          <w:tab w:val="left" w:pos="1070"/>
          <w:tab w:val="left" w:pos="3969"/>
        </w:tabs>
        <w:spacing w:before="21" w:line="264" w:lineRule="auto"/>
        <w:ind w:right="44" w:firstLine="599"/>
        <w:jc w:val="both"/>
        <w:rPr>
          <w:sz w:val="24"/>
        </w:rPr>
      </w:pPr>
      <w:r>
        <w:rPr>
          <w:sz w:val="24"/>
        </w:rPr>
        <w:t>Denetim Kurulu: Tokat Gaziosmanpaşa Üniversitesi Yemek Hizmeti Yürütme Kurulunu işleyiş ve mali yönden denetleyen kurulu,</w:t>
      </w:r>
    </w:p>
    <w:p w14:paraId="349FBD22" w14:textId="77777777" w:rsidR="00BB3A8D" w:rsidRDefault="00000000" w:rsidP="00FE5918">
      <w:pPr>
        <w:pStyle w:val="ListeParagraf"/>
        <w:numPr>
          <w:ilvl w:val="0"/>
          <w:numId w:val="10"/>
        </w:numPr>
        <w:tabs>
          <w:tab w:val="left" w:pos="1010"/>
          <w:tab w:val="left" w:pos="3969"/>
        </w:tabs>
        <w:spacing w:before="27" w:line="271" w:lineRule="auto"/>
        <w:ind w:left="26" w:right="49" w:firstLine="719"/>
        <w:jc w:val="both"/>
        <w:rPr>
          <w:sz w:val="24"/>
        </w:rPr>
      </w:pPr>
      <w:r>
        <w:rPr>
          <w:sz w:val="24"/>
        </w:rPr>
        <w:t xml:space="preserve">Katkı: Yemek için; öğrencilerin Yönetim Kurulu Kararı ile belirlenen tutarda yaptıkları nakit ödeme ile personelin yemek bedelinin bütçeden karşılanmayan ve nakit olarak ödediği </w:t>
      </w:r>
      <w:r>
        <w:rPr>
          <w:spacing w:val="-2"/>
          <w:sz w:val="24"/>
        </w:rPr>
        <w:t>miktarı,</w:t>
      </w:r>
    </w:p>
    <w:p w14:paraId="6F279D5C" w14:textId="77777777" w:rsidR="00BB3A8D" w:rsidRDefault="00000000" w:rsidP="00FE5918">
      <w:pPr>
        <w:pStyle w:val="GvdeMetni"/>
        <w:tabs>
          <w:tab w:val="left" w:pos="3969"/>
        </w:tabs>
        <w:ind w:left="746"/>
      </w:pPr>
      <w:proofErr w:type="gramStart"/>
      <w:r>
        <w:t>ç</w:t>
      </w:r>
      <w:proofErr w:type="gramEnd"/>
      <w:r>
        <w:t>)</w:t>
      </w:r>
      <w:r>
        <w:rPr>
          <w:spacing w:val="-4"/>
        </w:rPr>
        <w:t xml:space="preserve"> </w:t>
      </w:r>
      <w:r>
        <w:t>Üniversite:</w:t>
      </w:r>
      <w:r>
        <w:rPr>
          <w:spacing w:val="-2"/>
        </w:rPr>
        <w:t xml:space="preserve"> </w:t>
      </w:r>
      <w:r>
        <w:t>Tokat</w:t>
      </w:r>
      <w:r>
        <w:rPr>
          <w:spacing w:val="-2"/>
        </w:rPr>
        <w:t xml:space="preserve"> </w:t>
      </w:r>
      <w:r>
        <w:t>Gaziosmanpaşa</w:t>
      </w:r>
      <w:r>
        <w:rPr>
          <w:spacing w:val="-2"/>
        </w:rPr>
        <w:t xml:space="preserve"> Üniversitesini,</w:t>
      </w:r>
    </w:p>
    <w:p w14:paraId="5DCCD4B8" w14:textId="77777777" w:rsidR="00BB3A8D" w:rsidRDefault="00000000" w:rsidP="00FE5918">
      <w:pPr>
        <w:pStyle w:val="ListeParagraf"/>
        <w:numPr>
          <w:ilvl w:val="0"/>
          <w:numId w:val="10"/>
        </w:numPr>
        <w:tabs>
          <w:tab w:val="left" w:pos="1005"/>
          <w:tab w:val="left" w:pos="3969"/>
        </w:tabs>
        <w:spacing w:before="58" w:line="264" w:lineRule="auto"/>
        <w:ind w:left="26" w:right="185" w:firstLine="719"/>
        <w:rPr>
          <w:sz w:val="24"/>
        </w:rPr>
      </w:pPr>
      <w:r>
        <w:rPr>
          <w:sz w:val="24"/>
        </w:rPr>
        <w:t>Sağlık</w:t>
      </w:r>
      <w:r>
        <w:rPr>
          <w:spacing w:val="39"/>
          <w:sz w:val="24"/>
        </w:rPr>
        <w:t xml:space="preserve"> </w:t>
      </w:r>
      <w:r>
        <w:rPr>
          <w:sz w:val="24"/>
        </w:rPr>
        <w:t>Kültür</w:t>
      </w:r>
      <w:r>
        <w:rPr>
          <w:spacing w:val="39"/>
          <w:sz w:val="24"/>
        </w:rPr>
        <w:t xml:space="preserve"> </w:t>
      </w:r>
      <w:r>
        <w:rPr>
          <w:sz w:val="24"/>
        </w:rPr>
        <w:t>ve</w:t>
      </w:r>
      <w:r>
        <w:rPr>
          <w:spacing w:val="39"/>
          <w:sz w:val="24"/>
        </w:rPr>
        <w:t xml:space="preserve"> </w:t>
      </w:r>
      <w:r>
        <w:rPr>
          <w:sz w:val="24"/>
        </w:rPr>
        <w:t>Spor</w:t>
      </w:r>
      <w:r>
        <w:rPr>
          <w:spacing w:val="40"/>
          <w:sz w:val="24"/>
        </w:rPr>
        <w:t xml:space="preserve"> </w:t>
      </w:r>
      <w:r>
        <w:rPr>
          <w:sz w:val="24"/>
        </w:rPr>
        <w:t>Daire</w:t>
      </w:r>
      <w:r>
        <w:rPr>
          <w:spacing w:val="40"/>
          <w:sz w:val="24"/>
        </w:rPr>
        <w:t xml:space="preserve"> </w:t>
      </w:r>
      <w:r>
        <w:rPr>
          <w:sz w:val="24"/>
        </w:rPr>
        <w:t>Başkanlığı:</w:t>
      </w:r>
      <w:r>
        <w:rPr>
          <w:spacing w:val="40"/>
          <w:sz w:val="24"/>
        </w:rPr>
        <w:t xml:space="preserve"> </w:t>
      </w:r>
      <w:r>
        <w:rPr>
          <w:sz w:val="24"/>
        </w:rPr>
        <w:t>Tokat</w:t>
      </w:r>
      <w:r>
        <w:rPr>
          <w:spacing w:val="40"/>
          <w:sz w:val="24"/>
        </w:rPr>
        <w:t xml:space="preserve"> </w:t>
      </w:r>
      <w:r>
        <w:rPr>
          <w:sz w:val="24"/>
        </w:rPr>
        <w:t>Gaziosmanpaşa</w:t>
      </w:r>
      <w:r>
        <w:rPr>
          <w:spacing w:val="39"/>
          <w:sz w:val="24"/>
        </w:rPr>
        <w:t xml:space="preserve"> </w:t>
      </w:r>
      <w:r>
        <w:rPr>
          <w:sz w:val="24"/>
        </w:rPr>
        <w:t>Üniversitesi</w:t>
      </w:r>
      <w:r>
        <w:rPr>
          <w:spacing w:val="40"/>
          <w:sz w:val="24"/>
        </w:rPr>
        <w:t xml:space="preserve"> </w:t>
      </w:r>
      <w:r>
        <w:rPr>
          <w:sz w:val="24"/>
        </w:rPr>
        <w:t>Sağlık Kültür ve Spor Daire Başkanlığını,</w:t>
      </w:r>
    </w:p>
    <w:p w14:paraId="16099241" w14:textId="77777777" w:rsidR="00BB3A8D" w:rsidRDefault="00000000" w:rsidP="00FE5918">
      <w:pPr>
        <w:pStyle w:val="ListeParagraf"/>
        <w:numPr>
          <w:ilvl w:val="0"/>
          <w:numId w:val="10"/>
        </w:numPr>
        <w:tabs>
          <w:tab w:val="left" w:pos="1061"/>
          <w:tab w:val="left" w:pos="3969"/>
        </w:tabs>
        <w:spacing w:line="264" w:lineRule="auto"/>
        <w:ind w:left="26" w:right="208" w:firstLine="719"/>
        <w:rPr>
          <w:sz w:val="24"/>
        </w:rPr>
      </w:pPr>
      <w:r>
        <w:rPr>
          <w:sz w:val="24"/>
        </w:rPr>
        <w:t>Yemek</w:t>
      </w:r>
      <w:r>
        <w:rPr>
          <w:spacing w:val="-4"/>
          <w:sz w:val="24"/>
        </w:rPr>
        <w:t xml:space="preserve"> </w:t>
      </w:r>
      <w:r>
        <w:rPr>
          <w:sz w:val="24"/>
        </w:rPr>
        <w:t>Hizmeti</w:t>
      </w:r>
      <w:r>
        <w:rPr>
          <w:spacing w:val="-4"/>
          <w:sz w:val="24"/>
        </w:rPr>
        <w:t xml:space="preserve"> </w:t>
      </w:r>
      <w:r>
        <w:rPr>
          <w:sz w:val="24"/>
        </w:rPr>
        <w:t>Yürütme</w:t>
      </w:r>
      <w:r>
        <w:rPr>
          <w:spacing w:val="-5"/>
          <w:sz w:val="24"/>
        </w:rPr>
        <w:t xml:space="preserve"> </w:t>
      </w:r>
      <w:r>
        <w:rPr>
          <w:sz w:val="24"/>
        </w:rPr>
        <w:t>Kurulu:</w:t>
      </w:r>
      <w:r>
        <w:rPr>
          <w:spacing w:val="-2"/>
          <w:sz w:val="24"/>
        </w:rPr>
        <w:t xml:space="preserve"> </w:t>
      </w:r>
      <w:r>
        <w:rPr>
          <w:sz w:val="24"/>
        </w:rPr>
        <w:t>Tokat</w:t>
      </w:r>
      <w:r>
        <w:rPr>
          <w:spacing w:val="-4"/>
          <w:sz w:val="24"/>
        </w:rPr>
        <w:t xml:space="preserve"> </w:t>
      </w:r>
      <w:r>
        <w:rPr>
          <w:sz w:val="24"/>
        </w:rPr>
        <w:t>Gaziosmanpaşa</w:t>
      </w:r>
      <w:r>
        <w:rPr>
          <w:spacing w:val="-5"/>
          <w:sz w:val="24"/>
        </w:rPr>
        <w:t xml:space="preserve"> </w:t>
      </w:r>
      <w:r>
        <w:rPr>
          <w:sz w:val="24"/>
        </w:rPr>
        <w:t>Üniversitesi</w:t>
      </w:r>
      <w:r>
        <w:rPr>
          <w:spacing w:val="-4"/>
          <w:sz w:val="24"/>
        </w:rPr>
        <w:t xml:space="preserve"> </w:t>
      </w:r>
      <w:r>
        <w:rPr>
          <w:sz w:val="24"/>
        </w:rPr>
        <w:t>Yemek</w:t>
      </w:r>
      <w:r>
        <w:rPr>
          <w:spacing w:val="-4"/>
          <w:sz w:val="24"/>
        </w:rPr>
        <w:t xml:space="preserve"> </w:t>
      </w:r>
      <w:r>
        <w:rPr>
          <w:sz w:val="24"/>
        </w:rPr>
        <w:t>Hizmeti Yürütme Kurulunu,</w:t>
      </w:r>
    </w:p>
    <w:p w14:paraId="083C8150" w14:textId="77777777" w:rsidR="00BB3A8D" w:rsidRDefault="00000000" w:rsidP="00FE5918">
      <w:pPr>
        <w:pStyle w:val="ListeParagraf"/>
        <w:numPr>
          <w:ilvl w:val="0"/>
          <w:numId w:val="10"/>
        </w:numPr>
        <w:tabs>
          <w:tab w:val="left" w:pos="1064"/>
          <w:tab w:val="left" w:pos="3969"/>
        </w:tabs>
        <w:spacing w:before="13"/>
        <w:ind w:left="1064" w:hanging="318"/>
        <w:rPr>
          <w:sz w:val="24"/>
        </w:rPr>
      </w:pPr>
      <w:r>
        <w:rPr>
          <w:sz w:val="24"/>
        </w:rPr>
        <w:t>Yönetim</w:t>
      </w:r>
      <w:r>
        <w:rPr>
          <w:spacing w:val="-4"/>
          <w:sz w:val="24"/>
        </w:rPr>
        <w:t xml:space="preserve"> </w:t>
      </w:r>
      <w:r>
        <w:rPr>
          <w:sz w:val="24"/>
        </w:rPr>
        <w:t>Kurulu: Tokat</w:t>
      </w:r>
      <w:r>
        <w:rPr>
          <w:spacing w:val="-2"/>
          <w:sz w:val="24"/>
        </w:rPr>
        <w:t xml:space="preserve"> </w:t>
      </w:r>
      <w:r>
        <w:rPr>
          <w:sz w:val="24"/>
        </w:rPr>
        <w:t>Gaziosmanpaşa</w:t>
      </w:r>
      <w:r>
        <w:rPr>
          <w:spacing w:val="-2"/>
          <w:sz w:val="24"/>
        </w:rPr>
        <w:t xml:space="preserve"> </w:t>
      </w:r>
      <w:r>
        <w:rPr>
          <w:sz w:val="24"/>
        </w:rPr>
        <w:t>Üniversitesi</w:t>
      </w:r>
      <w:r>
        <w:rPr>
          <w:spacing w:val="-1"/>
          <w:sz w:val="24"/>
        </w:rPr>
        <w:t xml:space="preserve"> </w:t>
      </w:r>
      <w:r>
        <w:rPr>
          <w:sz w:val="24"/>
        </w:rPr>
        <w:t>Yönetim</w:t>
      </w:r>
      <w:r>
        <w:rPr>
          <w:spacing w:val="-2"/>
          <w:sz w:val="24"/>
        </w:rPr>
        <w:t xml:space="preserve"> </w:t>
      </w:r>
      <w:r>
        <w:rPr>
          <w:sz w:val="24"/>
        </w:rPr>
        <w:t>Kurulunu,</w:t>
      </w:r>
      <w:r>
        <w:rPr>
          <w:spacing w:val="-1"/>
          <w:sz w:val="24"/>
        </w:rPr>
        <w:t xml:space="preserve"> </w:t>
      </w:r>
      <w:r>
        <w:rPr>
          <w:sz w:val="24"/>
        </w:rPr>
        <w:t>ifade</w:t>
      </w:r>
      <w:r>
        <w:rPr>
          <w:spacing w:val="-2"/>
          <w:sz w:val="24"/>
        </w:rPr>
        <w:t xml:space="preserve"> eder.</w:t>
      </w:r>
    </w:p>
    <w:p w14:paraId="1439884C" w14:textId="77777777" w:rsidR="00BB3A8D" w:rsidRDefault="00BB3A8D" w:rsidP="00FE5918">
      <w:pPr>
        <w:pStyle w:val="ListeParagraf"/>
        <w:tabs>
          <w:tab w:val="left" w:pos="3969"/>
        </w:tabs>
        <w:jc w:val="left"/>
        <w:rPr>
          <w:sz w:val="24"/>
        </w:rPr>
        <w:sectPr w:rsidR="00BB3A8D">
          <w:footerReference w:type="default" r:id="rId7"/>
          <w:type w:val="continuous"/>
          <w:pgSz w:w="11930" w:h="16850"/>
          <w:pgMar w:top="1520" w:right="1133" w:bottom="440" w:left="1275" w:header="0" w:footer="245" w:gutter="0"/>
          <w:pgNumType w:start="1"/>
          <w:cols w:space="708"/>
        </w:sectPr>
      </w:pPr>
    </w:p>
    <w:p w14:paraId="7E2E81DB" w14:textId="77777777" w:rsidR="00BB3A8D" w:rsidRDefault="00000000" w:rsidP="00FE5918">
      <w:pPr>
        <w:tabs>
          <w:tab w:val="left" w:pos="3969"/>
        </w:tabs>
        <w:spacing w:before="62"/>
        <w:ind w:left="1325" w:right="1346"/>
        <w:jc w:val="center"/>
        <w:rPr>
          <w:b/>
          <w:sz w:val="24"/>
        </w:rPr>
      </w:pPr>
      <w:r>
        <w:rPr>
          <w:b/>
          <w:sz w:val="24"/>
        </w:rPr>
        <w:lastRenderedPageBreak/>
        <w:t>İKİNCİ</w:t>
      </w:r>
      <w:r>
        <w:rPr>
          <w:b/>
          <w:spacing w:val="-6"/>
          <w:sz w:val="24"/>
        </w:rPr>
        <w:t xml:space="preserve"> </w:t>
      </w:r>
      <w:r>
        <w:rPr>
          <w:b/>
          <w:spacing w:val="-2"/>
          <w:sz w:val="24"/>
        </w:rPr>
        <w:t>BÖLÜM</w:t>
      </w:r>
    </w:p>
    <w:p w14:paraId="59389BE1" w14:textId="77777777" w:rsidR="00BB3A8D" w:rsidRDefault="00000000" w:rsidP="00FE5918">
      <w:pPr>
        <w:pStyle w:val="Balk1"/>
        <w:tabs>
          <w:tab w:val="left" w:pos="3969"/>
        </w:tabs>
        <w:spacing w:before="43"/>
        <w:ind w:left="1323" w:right="1366"/>
        <w:jc w:val="center"/>
      </w:pPr>
      <w:r>
        <w:t>Kurullarının</w:t>
      </w:r>
      <w:r>
        <w:rPr>
          <w:spacing w:val="-3"/>
        </w:rPr>
        <w:t xml:space="preserve"> </w:t>
      </w:r>
      <w:r>
        <w:t>Oluşumu,</w:t>
      </w:r>
      <w:r>
        <w:rPr>
          <w:spacing w:val="-4"/>
        </w:rPr>
        <w:t xml:space="preserve"> </w:t>
      </w:r>
      <w:r>
        <w:t>Görev</w:t>
      </w:r>
      <w:r>
        <w:rPr>
          <w:spacing w:val="-3"/>
        </w:rPr>
        <w:t xml:space="preserve"> </w:t>
      </w:r>
      <w:r>
        <w:t>ve</w:t>
      </w:r>
      <w:r>
        <w:rPr>
          <w:spacing w:val="-4"/>
        </w:rPr>
        <w:t xml:space="preserve"> </w:t>
      </w:r>
      <w:r>
        <w:rPr>
          <w:spacing w:val="-2"/>
        </w:rPr>
        <w:t>Sorumlulukları</w:t>
      </w:r>
    </w:p>
    <w:p w14:paraId="6BC0E12D" w14:textId="77777777" w:rsidR="00BB3A8D" w:rsidRDefault="00BB3A8D" w:rsidP="00FE5918">
      <w:pPr>
        <w:pStyle w:val="GvdeMetni"/>
        <w:tabs>
          <w:tab w:val="left" w:pos="3969"/>
        </w:tabs>
        <w:spacing w:before="81"/>
        <w:ind w:left="0"/>
        <w:jc w:val="left"/>
        <w:rPr>
          <w:b/>
        </w:rPr>
      </w:pPr>
    </w:p>
    <w:p w14:paraId="618B5E67" w14:textId="77777777" w:rsidR="00BB3A8D" w:rsidRDefault="00000000" w:rsidP="00FE5918">
      <w:pPr>
        <w:tabs>
          <w:tab w:val="left" w:pos="3969"/>
        </w:tabs>
        <w:spacing w:before="1"/>
        <w:ind w:left="726"/>
        <w:jc w:val="both"/>
        <w:rPr>
          <w:b/>
          <w:sz w:val="24"/>
        </w:rPr>
      </w:pPr>
      <w:r>
        <w:rPr>
          <w:b/>
          <w:sz w:val="24"/>
        </w:rPr>
        <w:t>Yemek</w:t>
      </w:r>
      <w:r>
        <w:rPr>
          <w:b/>
          <w:spacing w:val="-3"/>
          <w:sz w:val="24"/>
        </w:rPr>
        <w:t xml:space="preserve"> </w:t>
      </w:r>
      <w:r>
        <w:rPr>
          <w:b/>
          <w:sz w:val="24"/>
        </w:rPr>
        <w:t>Hizmeti</w:t>
      </w:r>
      <w:r>
        <w:rPr>
          <w:b/>
          <w:spacing w:val="-3"/>
          <w:sz w:val="24"/>
        </w:rPr>
        <w:t xml:space="preserve"> </w:t>
      </w:r>
      <w:r>
        <w:rPr>
          <w:b/>
          <w:sz w:val="24"/>
        </w:rPr>
        <w:t>yürütme</w:t>
      </w:r>
      <w:r>
        <w:rPr>
          <w:b/>
          <w:spacing w:val="-3"/>
          <w:sz w:val="24"/>
        </w:rPr>
        <w:t xml:space="preserve"> </w:t>
      </w:r>
      <w:r>
        <w:rPr>
          <w:b/>
          <w:spacing w:val="-2"/>
          <w:sz w:val="24"/>
        </w:rPr>
        <w:t>kurulu</w:t>
      </w:r>
    </w:p>
    <w:p w14:paraId="3AB1745A" w14:textId="77777777" w:rsidR="00BB3A8D" w:rsidRDefault="00000000" w:rsidP="00FE5918">
      <w:pPr>
        <w:pStyle w:val="GvdeMetni"/>
        <w:tabs>
          <w:tab w:val="left" w:pos="3969"/>
        </w:tabs>
        <w:spacing w:before="43" w:line="271" w:lineRule="auto"/>
        <w:ind w:right="46" w:firstLine="707"/>
      </w:pPr>
      <w:r>
        <w:rPr>
          <w:b/>
        </w:rPr>
        <w:t>MADDE 5</w:t>
      </w:r>
      <w:r>
        <w:t>- (1) Tokat Gaziosmanpaşa Üniversitesi Yemek Hizmeti Yürütme Kurulu; Sağlık Kültür ve Spor Daire Başkanlığı tarafından önerilen ve Rektör tarafından bir yıl süreyle atanan, biri başkan biri muhasip üye olmak üzere 3 (üç) üyeden oluşur, idari ve mali yönden Sağlık Kültür ve Spor Daire Başkanlığına karşı sorumludur.</w:t>
      </w:r>
    </w:p>
    <w:p w14:paraId="44C97FDB" w14:textId="77777777" w:rsidR="00BB3A8D" w:rsidRDefault="00000000" w:rsidP="00FE5918">
      <w:pPr>
        <w:pStyle w:val="GvdeMetni"/>
        <w:tabs>
          <w:tab w:val="left" w:pos="3969"/>
        </w:tabs>
        <w:spacing w:before="10"/>
        <w:ind w:left="726"/>
      </w:pPr>
      <w:r>
        <w:t>Görevleri</w:t>
      </w:r>
      <w:r>
        <w:rPr>
          <w:spacing w:val="-7"/>
        </w:rPr>
        <w:t xml:space="preserve"> </w:t>
      </w:r>
      <w:r>
        <w:rPr>
          <w:spacing w:val="-4"/>
        </w:rPr>
        <w:t>ise;</w:t>
      </w:r>
    </w:p>
    <w:p w14:paraId="013AC243" w14:textId="77777777" w:rsidR="00BB3A8D" w:rsidRDefault="00000000" w:rsidP="00FE5918">
      <w:pPr>
        <w:pStyle w:val="ListeParagraf"/>
        <w:numPr>
          <w:ilvl w:val="0"/>
          <w:numId w:val="9"/>
        </w:numPr>
        <w:tabs>
          <w:tab w:val="left" w:pos="998"/>
          <w:tab w:val="left" w:pos="3969"/>
        </w:tabs>
        <w:spacing w:before="56" w:line="264" w:lineRule="auto"/>
        <w:ind w:right="45" w:firstLine="719"/>
        <w:jc w:val="both"/>
        <w:rPr>
          <w:sz w:val="24"/>
        </w:rPr>
      </w:pPr>
      <w:r>
        <w:rPr>
          <w:sz w:val="24"/>
        </w:rPr>
        <w:t>Yemek hazırlanması için gerekli tüm malzemenin sağlanması ve sunulması, öğrenci ve personelden yemek katkı bedelinin alınması ve Parasal Sınırlar ve Oranlar hakkındaki tebliğe</w:t>
      </w:r>
      <w:r>
        <w:rPr>
          <w:spacing w:val="80"/>
          <w:sz w:val="24"/>
        </w:rPr>
        <w:t xml:space="preserve"> </w:t>
      </w:r>
      <w:r>
        <w:rPr>
          <w:sz w:val="24"/>
        </w:rPr>
        <w:t>göre Strateji Geliştirme Daire Başkanlığı banka hesaplarına ve personel yemek hesabına yatırılması</w:t>
      </w:r>
      <w:r>
        <w:rPr>
          <w:spacing w:val="-1"/>
          <w:sz w:val="24"/>
        </w:rPr>
        <w:t xml:space="preserve"> </w:t>
      </w:r>
      <w:r>
        <w:rPr>
          <w:sz w:val="24"/>
        </w:rPr>
        <w:t>ile</w:t>
      </w:r>
      <w:r>
        <w:rPr>
          <w:spacing w:val="-2"/>
          <w:sz w:val="24"/>
        </w:rPr>
        <w:t xml:space="preserve"> </w:t>
      </w:r>
      <w:r>
        <w:rPr>
          <w:sz w:val="24"/>
        </w:rPr>
        <w:t>ilgili</w:t>
      </w:r>
      <w:r>
        <w:rPr>
          <w:spacing w:val="-1"/>
          <w:sz w:val="24"/>
        </w:rPr>
        <w:t xml:space="preserve"> </w:t>
      </w:r>
      <w:r>
        <w:rPr>
          <w:sz w:val="24"/>
        </w:rPr>
        <w:t>tüm</w:t>
      </w:r>
      <w:r>
        <w:rPr>
          <w:spacing w:val="-5"/>
          <w:sz w:val="24"/>
        </w:rPr>
        <w:t xml:space="preserve"> </w:t>
      </w:r>
      <w:r>
        <w:rPr>
          <w:sz w:val="24"/>
        </w:rPr>
        <w:t>kararların</w:t>
      </w:r>
      <w:r>
        <w:rPr>
          <w:spacing w:val="-2"/>
          <w:sz w:val="24"/>
        </w:rPr>
        <w:t xml:space="preserve"> </w:t>
      </w:r>
      <w:r>
        <w:rPr>
          <w:sz w:val="24"/>
        </w:rPr>
        <w:t>alınması,</w:t>
      </w:r>
      <w:r>
        <w:rPr>
          <w:spacing w:val="-1"/>
          <w:sz w:val="24"/>
        </w:rPr>
        <w:t xml:space="preserve"> </w:t>
      </w:r>
      <w:r>
        <w:rPr>
          <w:sz w:val="24"/>
        </w:rPr>
        <w:t>kararın</w:t>
      </w:r>
      <w:r>
        <w:rPr>
          <w:spacing w:val="-1"/>
          <w:sz w:val="24"/>
        </w:rPr>
        <w:t xml:space="preserve"> </w:t>
      </w:r>
      <w:r>
        <w:rPr>
          <w:sz w:val="24"/>
        </w:rPr>
        <w:t>karar</w:t>
      </w:r>
      <w:r>
        <w:rPr>
          <w:spacing w:val="-2"/>
          <w:sz w:val="24"/>
        </w:rPr>
        <w:t xml:space="preserve"> </w:t>
      </w:r>
      <w:r>
        <w:rPr>
          <w:sz w:val="24"/>
        </w:rPr>
        <w:t>defterine</w:t>
      </w:r>
      <w:r>
        <w:rPr>
          <w:spacing w:val="-2"/>
          <w:sz w:val="24"/>
        </w:rPr>
        <w:t xml:space="preserve"> </w:t>
      </w:r>
      <w:r>
        <w:rPr>
          <w:sz w:val="24"/>
        </w:rPr>
        <w:t>işlenmesi</w:t>
      </w:r>
      <w:r>
        <w:rPr>
          <w:spacing w:val="-1"/>
          <w:sz w:val="24"/>
        </w:rPr>
        <w:t xml:space="preserve"> </w:t>
      </w:r>
      <w:r>
        <w:rPr>
          <w:sz w:val="24"/>
        </w:rPr>
        <w:t>ile</w:t>
      </w:r>
      <w:r>
        <w:rPr>
          <w:spacing w:val="-2"/>
          <w:sz w:val="24"/>
        </w:rPr>
        <w:t xml:space="preserve"> </w:t>
      </w:r>
      <w:r>
        <w:rPr>
          <w:sz w:val="24"/>
        </w:rPr>
        <w:t>tüm</w:t>
      </w:r>
      <w:r>
        <w:rPr>
          <w:spacing w:val="-3"/>
          <w:sz w:val="24"/>
        </w:rPr>
        <w:t xml:space="preserve"> </w:t>
      </w:r>
      <w:r>
        <w:rPr>
          <w:sz w:val="24"/>
        </w:rPr>
        <w:t>belgelerin</w:t>
      </w:r>
      <w:r>
        <w:rPr>
          <w:spacing w:val="-1"/>
          <w:sz w:val="24"/>
        </w:rPr>
        <w:t xml:space="preserve"> </w:t>
      </w:r>
      <w:r>
        <w:rPr>
          <w:sz w:val="24"/>
        </w:rPr>
        <w:t>10 (on) yıl süre ile saklanması,</w:t>
      </w:r>
    </w:p>
    <w:p w14:paraId="463B45AD" w14:textId="77777777" w:rsidR="00BB3A8D" w:rsidRDefault="00000000" w:rsidP="00FE5918">
      <w:pPr>
        <w:pStyle w:val="ListeParagraf"/>
        <w:numPr>
          <w:ilvl w:val="0"/>
          <w:numId w:val="9"/>
        </w:numPr>
        <w:tabs>
          <w:tab w:val="left" w:pos="1017"/>
          <w:tab w:val="left" w:pos="3969"/>
        </w:tabs>
        <w:spacing w:before="18" w:line="264" w:lineRule="auto"/>
        <w:ind w:right="43" w:firstLine="719"/>
        <w:jc w:val="both"/>
        <w:rPr>
          <w:sz w:val="24"/>
        </w:rPr>
      </w:pPr>
      <w:r>
        <w:rPr>
          <w:sz w:val="24"/>
        </w:rPr>
        <w:t>Sağlık Kültür ve Spor Daire Başkanlığı tarafından çıkarılacak yemek menüsünün Üniversitede görevli diyetisyen veya Gıda Mühendisi tarafından hazırlanarak Yemek Hizmeti Yürütme Kurulu üyelerince onaylanması,</w:t>
      </w:r>
    </w:p>
    <w:p w14:paraId="6AECE6AC" w14:textId="77777777" w:rsidR="00BB3A8D" w:rsidRDefault="00000000" w:rsidP="00FE5918">
      <w:pPr>
        <w:pStyle w:val="ListeParagraf"/>
        <w:numPr>
          <w:ilvl w:val="0"/>
          <w:numId w:val="9"/>
        </w:numPr>
        <w:tabs>
          <w:tab w:val="left" w:pos="1086"/>
          <w:tab w:val="left" w:pos="3969"/>
        </w:tabs>
        <w:spacing w:before="40"/>
        <w:ind w:left="1086" w:hanging="340"/>
        <w:jc w:val="both"/>
        <w:rPr>
          <w:sz w:val="24"/>
        </w:rPr>
      </w:pPr>
      <w:r>
        <w:rPr>
          <w:sz w:val="24"/>
        </w:rPr>
        <w:t>Dönem</w:t>
      </w:r>
      <w:r>
        <w:rPr>
          <w:spacing w:val="-2"/>
          <w:sz w:val="24"/>
        </w:rPr>
        <w:t xml:space="preserve"> </w:t>
      </w:r>
      <w:r>
        <w:rPr>
          <w:sz w:val="24"/>
        </w:rPr>
        <w:t>sonu/yılsonu</w:t>
      </w:r>
      <w:r>
        <w:rPr>
          <w:spacing w:val="-2"/>
          <w:sz w:val="24"/>
        </w:rPr>
        <w:t xml:space="preserve"> </w:t>
      </w:r>
      <w:r>
        <w:rPr>
          <w:sz w:val="24"/>
        </w:rPr>
        <w:t>hesaplarının</w:t>
      </w:r>
      <w:r>
        <w:rPr>
          <w:spacing w:val="-2"/>
          <w:sz w:val="24"/>
        </w:rPr>
        <w:t xml:space="preserve"> </w:t>
      </w:r>
      <w:r>
        <w:rPr>
          <w:sz w:val="24"/>
        </w:rPr>
        <w:t>kontrol</w:t>
      </w:r>
      <w:r>
        <w:rPr>
          <w:spacing w:val="-1"/>
          <w:sz w:val="24"/>
        </w:rPr>
        <w:t xml:space="preserve"> </w:t>
      </w:r>
      <w:r>
        <w:rPr>
          <w:spacing w:val="-2"/>
          <w:sz w:val="24"/>
        </w:rPr>
        <w:t>edilmesi,</w:t>
      </w:r>
    </w:p>
    <w:p w14:paraId="1D5A3E36" w14:textId="77777777" w:rsidR="00BB3A8D" w:rsidRDefault="00000000" w:rsidP="00FE5918">
      <w:pPr>
        <w:pStyle w:val="GvdeMetni"/>
        <w:tabs>
          <w:tab w:val="left" w:pos="3969"/>
        </w:tabs>
        <w:spacing w:before="55" w:line="264" w:lineRule="auto"/>
        <w:ind w:right="48" w:firstLine="707"/>
      </w:pPr>
      <w:proofErr w:type="gramStart"/>
      <w:r>
        <w:t>ç</w:t>
      </w:r>
      <w:proofErr w:type="gramEnd"/>
      <w:r>
        <w:t xml:space="preserve">) Günlük çıkarılan yemeklerden numune alınması ve 72 saat muhafaza edilmesinin </w:t>
      </w:r>
      <w:r>
        <w:rPr>
          <w:spacing w:val="-2"/>
        </w:rPr>
        <w:t>sağlanması,</w:t>
      </w:r>
    </w:p>
    <w:p w14:paraId="2A115C7C" w14:textId="77777777" w:rsidR="00BB3A8D" w:rsidRDefault="00000000" w:rsidP="00FE5918">
      <w:pPr>
        <w:pStyle w:val="ListeParagraf"/>
        <w:numPr>
          <w:ilvl w:val="0"/>
          <w:numId w:val="9"/>
        </w:numPr>
        <w:tabs>
          <w:tab w:val="left" w:pos="1027"/>
          <w:tab w:val="left" w:pos="3969"/>
        </w:tabs>
        <w:spacing w:before="27" w:line="264" w:lineRule="auto"/>
        <w:ind w:right="45" w:firstLine="719"/>
        <w:jc w:val="both"/>
        <w:rPr>
          <w:sz w:val="24"/>
        </w:rPr>
      </w:pPr>
      <w:r>
        <w:rPr>
          <w:sz w:val="24"/>
        </w:rPr>
        <w:t>Yemekhanede çalışan kısmi zamanlı öğrencilerin puantajlarının tutulması ve vaktinde ilgili yerlere teslim edilmesinin sağlanması,</w:t>
      </w:r>
    </w:p>
    <w:p w14:paraId="7715C3BB" w14:textId="77777777" w:rsidR="00BB3A8D" w:rsidRDefault="00000000" w:rsidP="00FE5918">
      <w:pPr>
        <w:pStyle w:val="ListeParagraf"/>
        <w:numPr>
          <w:ilvl w:val="0"/>
          <w:numId w:val="9"/>
        </w:numPr>
        <w:tabs>
          <w:tab w:val="left" w:pos="1032"/>
          <w:tab w:val="left" w:pos="3969"/>
        </w:tabs>
        <w:spacing w:line="264" w:lineRule="auto"/>
        <w:ind w:left="146" w:right="48" w:firstLine="599"/>
        <w:jc w:val="both"/>
        <w:rPr>
          <w:sz w:val="24"/>
        </w:rPr>
      </w:pPr>
      <w:r>
        <w:rPr>
          <w:sz w:val="24"/>
        </w:rPr>
        <w:t>Yemek hizmetinin verilmesinde görevli çalışanların portör muayenelerinin her 3 (üç) ayda bir yaptırılmasının sağlanması.</w:t>
      </w:r>
    </w:p>
    <w:p w14:paraId="1902D01A" w14:textId="77777777" w:rsidR="00BB3A8D" w:rsidRDefault="00000000" w:rsidP="00FE5918">
      <w:pPr>
        <w:pStyle w:val="ListeParagraf"/>
        <w:numPr>
          <w:ilvl w:val="0"/>
          <w:numId w:val="9"/>
        </w:numPr>
        <w:tabs>
          <w:tab w:val="left" w:pos="1005"/>
          <w:tab w:val="left" w:pos="3969"/>
        </w:tabs>
        <w:spacing w:before="29" w:line="271" w:lineRule="auto"/>
        <w:ind w:right="48" w:firstLine="719"/>
        <w:jc w:val="both"/>
        <w:rPr>
          <w:sz w:val="24"/>
        </w:rPr>
      </w:pPr>
      <w:r>
        <w:rPr>
          <w:sz w:val="24"/>
        </w:rPr>
        <w:t>Üniversite yemekhanelerinden yararlanacak öğrenci ve personelin yapacakları katkı bedellerinin belirlenebilmesi için akademik yıl/yarıyıl başında Yönetim Kurulu’na sunulmak</w:t>
      </w:r>
      <w:r>
        <w:rPr>
          <w:spacing w:val="40"/>
          <w:sz w:val="24"/>
        </w:rPr>
        <w:t xml:space="preserve"> </w:t>
      </w:r>
      <w:r>
        <w:rPr>
          <w:sz w:val="24"/>
        </w:rPr>
        <w:t>üzere Sağlık, Kültür ve Spor Daire Başkanlığı’na yemek fiyatları ile ilgili raporun</w:t>
      </w:r>
      <w:r>
        <w:rPr>
          <w:spacing w:val="80"/>
          <w:sz w:val="24"/>
        </w:rPr>
        <w:t xml:space="preserve"> </w:t>
      </w:r>
      <w:r>
        <w:rPr>
          <w:spacing w:val="-2"/>
          <w:sz w:val="24"/>
        </w:rPr>
        <w:t>hazırlanmasıdır.</w:t>
      </w:r>
    </w:p>
    <w:p w14:paraId="1BF62FF8" w14:textId="77777777" w:rsidR="00BB3A8D" w:rsidRDefault="00BB3A8D" w:rsidP="00FE5918">
      <w:pPr>
        <w:pStyle w:val="GvdeMetni"/>
        <w:tabs>
          <w:tab w:val="left" w:pos="3969"/>
        </w:tabs>
        <w:spacing w:before="59"/>
        <w:ind w:left="0"/>
        <w:jc w:val="left"/>
      </w:pPr>
    </w:p>
    <w:p w14:paraId="4E9AEB40" w14:textId="77777777" w:rsidR="00BB3A8D" w:rsidRDefault="00000000" w:rsidP="00FE5918">
      <w:pPr>
        <w:pStyle w:val="Balk1"/>
        <w:tabs>
          <w:tab w:val="left" w:pos="3969"/>
        </w:tabs>
        <w:ind w:left="726"/>
      </w:pPr>
      <w:r>
        <w:t>Birim</w:t>
      </w:r>
      <w:r>
        <w:rPr>
          <w:spacing w:val="-8"/>
        </w:rPr>
        <w:t xml:space="preserve"> </w:t>
      </w:r>
      <w:r>
        <w:t>yemek</w:t>
      </w:r>
      <w:r>
        <w:rPr>
          <w:spacing w:val="-2"/>
        </w:rPr>
        <w:t xml:space="preserve"> </w:t>
      </w:r>
      <w:r>
        <w:t>Hizmeti yürütme</w:t>
      </w:r>
      <w:r>
        <w:rPr>
          <w:spacing w:val="-2"/>
        </w:rPr>
        <w:t xml:space="preserve"> kurulu</w:t>
      </w:r>
    </w:p>
    <w:p w14:paraId="283FCBE5" w14:textId="77777777" w:rsidR="00BB3A8D" w:rsidRDefault="00000000" w:rsidP="00FE5918">
      <w:pPr>
        <w:pStyle w:val="GvdeMetni"/>
        <w:tabs>
          <w:tab w:val="left" w:pos="3969"/>
        </w:tabs>
        <w:spacing w:before="43" w:line="276" w:lineRule="auto"/>
        <w:ind w:right="43" w:firstLine="719"/>
      </w:pPr>
      <w:r>
        <w:rPr>
          <w:b/>
        </w:rPr>
        <w:t xml:space="preserve">MADDE 6- </w:t>
      </w:r>
      <w:r>
        <w:t>(1) Birim Yemek Hizmeti Yürütme Kurulu; Tokat Gaziosmanpaşa Üniversitesi Fakülte /Yüksekokul/ Meslek Yüksekokullarında birim sekreteri tarafından önerilen ve</w:t>
      </w:r>
      <w:r>
        <w:rPr>
          <w:spacing w:val="-1"/>
        </w:rPr>
        <w:t xml:space="preserve"> </w:t>
      </w:r>
      <w:r>
        <w:t>bir yıl süreyle, birimin en üst amiri</w:t>
      </w:r>
      <w:r>
        <w:rPr>
          <w:spacing w:val="-1"/>
        </w:rPr>
        <w:t xml:space="preserve"> </w:t>
      </w:r>
      <w:r>
        <w:t xml:space="preserve">tarafından atanan biri başkan biri muhasip üye olmak üzere 3 (üç) üyeden oluşur, idari ve mali yönden Sağlık Kültür ve Spor Daire Başkanlığına karşı </w:t>
      </w:r>
      <w:r>
        <w:rPr>
          <w:spacing w:val="-2"/>
        </w:rPr>
        <w:t>sorumludur.</w:t>
      </w:r>
    </w:p>
    <w:p w14:paraId="327DDB45" w14:textId="77777777" w:rsidR="00BB3A8D" w:rsidRDefault="00BB3A8D" w:rsidP="00FE5918">
      <w:pPr>
        <w:pStyle w:val="GvdeMetni"/>
        <w:tabs>
          <w:tab w:val="left" w:pos="3969"/>
        </w:tabs>
        <w:spacing w:before="28"/>
        <w:ind w:left="0"/>
        <w:jc w:val="left"/>
      </w:pPr>
    </w:p>
    <w:p w14:paraId="2151C00F" w14:textId="77777777" w:rsidR="00BB3A8D" w:rsidRDefault="00000000" w:rsidP="00FE5918">
      <w:pPr>
        <w:pStyle w:val="GvdeMetni"/>
        <w:tabs>
          <w:tab w:val="left" w:pos="3969"/>
        </w:tabs>
        <w:ind w:left="746"/>
      </w:pPr>
      <w:r>
        <w:t xml:space="preserve">(2) </w:t>
      </w:r>
      <w:r>
        <w:rPr>
          <w:spacing w:val="-2"/>
        </w:rPr>
        <w:t>Görevleri;</w:t>
      </w:r>
    </w:p>
    <w:p w14:paraId="5841B8B1" w14:textId="77777777" w:rsidR="00BB3A8D" w:rsidRDefault="00000000" w:rsidP="00FE5918">
      <w:pPr>
        <w:pStyle w:val="ListeParagraf"/>
        <w:numPr>
          <w:ilvl w:val="0"/>
          <w:numId w:val="8"/>
        </w:numPr>
        <w:tabs>
          <w:tab w:val="left" w:pos="1464"/>
          <w:tab w:val="left" w:pos="3969"/>
        </w:tabs>
        <w:spacing w:before="41"/>
        <w:ind w:right="44" w:firstLine="719"/>
        <w:jc w:val="both"/>
        <w:rPr>
          <w:sz w:val="24"/>
        </w:rPr>
      </w:pPr>
      <w:r>
        <w:rPr>
          <w:sz w:val="24"/>
        </w:rPr>
        <w:t>Haftalık satılan yemek fişi bedellerinin Parasal Sınırlar ve Oranlar hakkındaki tebliğe göre Strateji Geliştirme Daire Başkanlığı’nın banka hesaplarına ve personel yemek hesabına yatırılması, kayıtlarının tutulması, kararın karar defterine işlenmesi ve tüm belgelerin</w:t>
      </w:r>
    </w:p>
    <w:p w14:paraId="6C5755CF" w14:textId="77777777" w:rsidR="00BB3A8D" w:rsidRDefault="00000000" w:rsidP="00FE5918">
      <w:pPr>
        <w:pStyle w:val="GvdeMetni"/>
        <w:tabs>
          <w:tab w:val="left" w:pos="3969"/>
        </w:tabs>
        <w:spacing w:before="15"/>
      </w:pPr>
      <w:r>
        <w:t>10</w:t>
      </w:r>
      <w:r>
        <w:rPr>
          <w:spacing w:val="57"/>
        </w:rPr>
        <w:t xml:space="preserve"> </w:t>
      </w:r>
      <w:r>
        <w:t>(on)</w:t>
      </w:r>
      <w:r>
        <w:rPr>
          <w:spacing w:val="2"/>
        </w:rPr>
        <w:t xml:space="preserve"> </w:t>
      </w:r>
      <w:r>
        <w:t>yıl</w:t>
      </w:r>
      <w:r>
        <w:rPr>
          <w:spacing w:val="-1"/>
        </w:rPr>
        <w:t xml:space="preserve"> </w:t>
      </w:r>
      <w:r>
        <w:t>süre</w:t>
      </w:r>
      <w:r>
        <w:rPr>
          <w:spacing w:val="-2"/>
        </w:rPr>
        <w:t xml:space="preserve"> </w:t>
      </w:r>
      <w:r>
        <w:t>ile</w:t>
      </w:r>
      <w:r>
        <w:rPr>
          <w:spacing w:val="-2"/>
        </w:rPr>
        <w:t xml:space="preserve"> saklanması,</w:t>
      </w:r>
    </w:p>
    <w:p w14:paraId="6D83DB89" w14:textId="77777777" w:rsidR="00BB3A8D" w:rsidRDefault="00000000" w:rsidP="00FE5918">
      <w:pPr>
        <w:pStyle w:val="ListeParagraf"/>
        <w:numPr>
          <w:ilvl w:val="0"/>
          <w:numId w:val="8"/>
        </w:numPr>
        <w:tabs>
          <w:tab w:val="left" w:pos="1478"/>
          <w:tab w:val="left" w:pos="3969"/>
        </w:tabs>
        <w:spacing w:before="55" w:line="264" w:lineRule="auto"/>
        <w:ind w:right="42" w:firstLine="719"/>
        <w:jc w:val="both"/>
        <w:rPr>
          <w:sz w:val="24"/>
        </w:rPr>
      </w:pPr>
      <w:r>
        <w:rPr>
          <w:sz w:val="24"/>
        </w:rPr>
        <w:t xml:space="preserve">Aylık Sağlık, Kültür ve Spor Daire Başkanlığı’na faturalar </w:t>
      </w:r>
      <w:proofErr w:type="gramStart"/>
      <w:r>
        <w:rPr>
          <w:sz w:val="24"/>
        </w:rPr>
        <w:t>ile birlikte</w:t>
      </w:r>
      <w:proofErr w:type="gramEnd"/>
      <w:r>
        <w:rPr>
          <w:sz w:val="24"/>
        </w:rPr>
        <w:t xml:space="preserve"> fiş satış tutanaklarının yazı ile gönderilmesi,</w:t>
      </w:r>
    </w:p>
    <w:p w14:paraId="768A01FD" w14:textId="77777777" w:rsidR="00BB3A8D" w:rsidRDefault="00000000" w:rsidP="00FE5918">
      <w:pPr>
        <w:pStyle w:val="ListeParagraf"/>
        <w:numPr>
          <w:ilvl w:val="0"/>
          <w:numId w:val="8"/>
        </w:numPr>
        <w:tabs>
          <w:tab w:val="left" w:pos="1465"/>
          <w:tab w:val="left" w:pos="3969"/>
        </w:tabs>
        <w:spacing w:before="15"/>
        <w:ind w:left="1465" w:hanging="719"/>
        <w:jc w:val="both"/>
        <w:rPr>
          <w:sz w:val="24"/>
        </w:rPr>
      </w:pPr>
      <w:r>
        <w:rPr>
          <w:sz w:val="24"/>
        </w:rPr>
        <w:t>Günlük</w:t>
      </w:r>
      <w:r>
        <w:rPr>
          <w:spacing w:val="-2"/>
          <w:sz w:val="24"/>
        </w:rPr>
        <w:t xml:space="preserve"> </w:t>
      </w:r>
      <w:r>
        <w:rPr>
          <w:sz w:val="24"/>
        </w:rPr>
        <w:t>çıkarılan</w:t>
      </w:r>
      <w:r>
        <w:rPr>
          <w:spacing w:val="2"/>
          <w:sz w:val="24"/>
        </w:rPr>
        <w:t xml:space="preserve"> </w:t>
      </w:r>
      <w:r>
        <w:rPr>
          <w:sz w:val="24"/>
        </w:rPr>
        <w:t>yemeklerden</w:t>
      </w:r>
      <w:r>
        <w:rPr>
          <w:spacing w:val="-1"/>
          <w:sz w:val="24"/>
        </w:rPr>
        <w:t xml:space="preserve"> </w:t>
      </w:r>
      <w:r>
        <w:rPr>
          <w:sz w:val="24"/>
        </w:rPr>
        <w:t>numune</w:t>
      </w:r>
      <w:r>
        <w:rPr>
          <w:spacing w:val="-1"/>
          <w:sz w:val="24"/>
        </w:rPr>
        <w:t xml:space="preserve"> </w:t>
      </w:r>
      <w:r>
        <w:rPr>
          <w:sz w:val="24"/>
        </w:rPr>
        <w:t>alınması</w:t>
      </w:r>
      <w:r>
        <w:rPr>
          <w:spacing w:val="-1"/>
          <w:sz w:val="24"/>
        </w:rPr>
        <w:t xml:space="preserve"> </w:t>
      </w:r>
      <w:r>
        <w:rPr>
          <w:sz w:val="24"/>
        </w:rPr>
        <w:t>ve</w:t>
      </w:r>
      <w:r>
        <w:rPr>
          <w:spacing w:val="-3"/>
          <w:sz w:val="24"/>
        </w:rPr>
        <w:t xml:space="preserve"> </w:t>
      </w:r>
      <w:r>
        <w:rPr>
          <w:sz w:val="24"/>
        </w:rPr>
        <w:t>72</w:t>
      </w:r>
      <w:r>
        <w:rPr>
          <w:spacing w:val="-1"/>
          <w:sz w:val="24"/>
        </w:rPr>
        <w:t xml:space="preserve"> </w:t>
      </w:r>
      <w:r>
        <w:rPr>
          <w:sz w:val="24"/>
        </w:rPr>
        <w:t>saat</w:t>
      </w:r>
      <w:r>
        <w:rPr>
          <w:spacing w:val="-2"/>
          <w:sz w:val="24"/>
        </w:rPr>
        <w:t xml:space="preserve"> </w:t>
      </w:r>
      <w:r>
        <w:rPr>
          <w:sz w:val="24"/>
        </w:rPr>
        <w:t>muhafaza</w:t>
      </w:r>
      <w:r>
        <w:rPr>
          <w:spacing w:val="-2"/>
          <w:sz w:val="24"/>
        </w:rPr>
        <w:t xml:space="preserve"> edilmesi,</w:t>
      </w:r>
    </w:p>
    <w:p w14:paraId="277B446B" w14:textId="77777777" w:rsidR="00BB3A8D" w:rsidRDefault="00BB3A8D" w:rsidP="00FE5918">
      <w:pPr>
        <w:pStyle w:val="ListeParagraf"/>
        <w:tabs>
          <w:tab w:val="left" w:pos="3969"/>
        </w:tabs>
        <w:rPr>
          <w:sz w:val="24"/>
        </w:rPr>
        <w:sectPr w:rsidR="00BB3A8D">
          <w:pgSz w:w="11930" w:h="16850"/>
          <w:pgMar w:top="1660" w:right="1133" w:bottom="440" w:left="1275" w:header="0" w:footer="245" w:gutter="0"/>
          <w:cols w:space="708"/>
        </w:sectPr>
      </w:pPr>
    </w:p>
    <w:p w14:paraId="3EFC79F0" w14:textId="77777777" w:rsidR="00BB3A8D" w:rsidRDefault="00000000" w:rsidP="00FE5918">
      <w:pPr>
        <w:pStyle w:val="GvdeMetni"/>
        <w:tabs>
          <w:tab w:val="left" w:pos="3969"/>
        </w:tabs>
        <w:spacing w:before="76" w:line="264" w:lineRule="auto"/>
        <w:ind w:left="146" w:right="244" w:firstLine="599"/>
      </w:pPr>
      <w:proofErr w:type="gramStart"/>
      <w:r>
        <w:lastRenderedPageBreak/>
        <w:t>ç</w:t>
      </w:r>
      <w:proofErr w:type="gramEnd"/>
      <w:r>
        <w:t>)</w:t>
      </w:r>
      <w:r>
        <w:rPr>
          <w:spacing w:val="-3"/>
        </w:rPr>
        <w:t xml:space="preserve"> </w:t>
      </w:r>
      <w:r>
        <w:t>Yemek</w:t>
      </w:r>
      <w:r>
        <w:rPr>
          <w:spacing w:val="-3"/>
        </w:rPr>
        <w:t xml:space="preserve"> </w:t>
      </w:r>
      <w:r>
        <w:t>hizmetinin</w:t>
      </w:r>
      <w:r>
        <w:rPr>
          <w:spacing w:val="-3"/>
        </w:rPr>
        <w:t xml:space="preserve"> </w:t>
      </w:r>
      <w:r>
        <w:t>verilmesinde</w:t>
      </w:r>
      <w:r>
        <w:rPr>
          <w:spacing w:val="-4"/>
        </w:rPr>
        <w:t xml:space="preserve"> </w:t>
      </w:r>
      <w:r>
        <w:t>çalışanların</w:t>
      </w:r>
      <w:r>
        <w:rPr>
          <w:spacing w:val="-3"/>
        </w:rPr>
        <w:t xml:space="preserve"> </w:t>
      </w:r>
      <w:r>
        <w:t>portör</w:t>
      </w:r>
      <w:r>
        <w:rPr>
          <w:spacing w:val="-4"/>
        </w:rPr>
        <w:t xml:space="preserve"> </w:t>
      </w:r>
      <w:r>
        <w:t>muayenelerinin</w:t>
      </w:r>
      <w:r>
        <w:rPr>
          <w:spacing w:val="-3"/>
        </w:rPr>
        <w:t xml:space="preserve"> </w:t>
      </w:r>
      <w:r>
        <w:t>her</w:t>
      </w:r>
      <w:r>
        <w:rPr>
          <w:spacing w:val="-3"/>
        </w:rPr>
        <w:t xml:space="preserve"> </w:t>
      </w:r>
      <w:r>
        <w:t>3</w:t>
      </w:r>
      <w:r>
        <w:rPr>
          <w:spacing w:val="-2"/>
        </w:rPr>
        <w:t xml:space="preserve"> </w:t>
      </w:r>
      <w:r>
        <w:t>(üç)</w:t>
      </w:r>
      <w:r>
        <w:rPr>
          <w:spacing w:val="-3"/>
        </w:rPr>
        <w:t xml:space="preserve"> </w:t>
      </w:r>
      <w:r>
        <w:t>ayda</w:t>
      </w:r>
      <w:r>
        <w:rPr>
          <w:spacing w:val="-4"/>
        </w:rPr>
        <w:t xml:space="preserve"> </w:t>
      </w:r>
      <w:r>
        <w:t xml:space="preserve">bir </w:t>
      </w:r>
      <w:r>
        <w:rPr>
          <w:spacing w:val="-2"/>
        </w:rPr>
        <w:t>yaptırılması,</w:t>
      </w:r>
    </w:p>
    <w:p w14:paraId="76DEC772" w14:textId="77777777" w:rsidR="00BB3A8D" w:rsidRDefault="00000000" w:rsidP="00FE5918">
      <w:pPr>
        <w:pStyle w:val="ListeParagraf"/>
        <w:numPr>
          <w:ilvl w:val="0"/>
          <w:numId w:val="8"/>
        </w:numPr>
        <w:tabs>
          <w:tab w:val="left" w:pos="1032"/>
          <w:tab w:val="left" w:pos="3969"/>
        </w:tabs>
        <w:spacing w:line="271" w:lineRule="auto"/>
        <w:ind w:right="45" w:firstLine="719"/>
        <w:jc w:val="both"/>
        <w:rPr>
          <w:sz w:val="24"/>
        </w:rPr>
      </w:pPr>
      <w:r>
        <w:rPr>
          <w:sz w:val="24"/>
        </w:rPr>
        <w:t>Yemek hizmeti malzemeli olarak ihale yolu ile sağlandığı takdirde, teknik şartname, idari şartname ve hizmet alım sözleşmelerinde belirtilen hususlara titizlikle uyulmasının sağlanması ve çıkarılan yemeklerin kontrol edilmesi.</w:t>
      </w:r>
    </w:p>
    <w:p w14:paraId="5B9669C2" w14:textId="77777777" w:rsidR="00BB3A8D" w:rsidRDefault="00000000" w:rsidP="00FE5918">
      <w:pPr>
        <w:pStyle w:val="ListeParagraf"/>
        <w:numPr>
          <w:ilvl w:val="0"/>
          <w:numId w:val="8"/>
        </w:numPr>
        <w:tabs>
          <w:tab w:val="left" w:pos="1080"/>
          <w:tab w:val="left" w:pos="3969"/>
        </w:tabs>
        <w:spacing w:before="18" w:line="271" w:lineRule="auto"/>
        <w:ind w:right="46" w:firstLine="719"/>
        <w:jc w:val="both"/>
        <w:rPr>
          <w:sz w:val="24"/>
        </w:rPr>
      </w:pPr>
      <w:r>
        <w:rPr>
          <w:sz w:val="24"/>
        </w:rPr>
        <w:t xml:space="preserve">Yemek malzemelerinin ve hazırlama işlemlerinin Sağlık, Kültür ve Spor Daire Başkanlığı tarafından sağlandığı durumlarda Birim Yemek Hizmeti Yürütme Kurulu, bu </w:t>
      </w:r>
      <w:proofErr w:type="spellStart"/>
      <w:r>
        <w:rPr>
          <w:sz w:val="24"/>
        </w:rPr>
        <w:t>Yönerge’nin</w:t>
      </w:r>
      <w:proofErr w:type="spellEnd"/>
      <w:r>
        <w:rPr>
          <w:sz w:val="24"/>
        </w:rPr>
        <w:t xml:space="preserve"> 5’inci maddesinde tarif edilen görevleri yerine getirir.</w:t>
      </w:r>
    </w:p>
    <w:p w14:paraId="34640F5E" w14:textId="77777777" w:rsidR="00BB3A8D" w:rsidRDefault="00BB3A8D" w:rsidP="00FE5918">
      <w:pPr>
        <w:pStyle w:val="GvdeMetni"/>
        <w:tabs>
          <w:tab w:val="left" w:pos="3969"/>
        </w:tabs>
        <w:spacing w:before="53"/>
        <w:ind w:left="0"/>
        <w:jc w:val="left"/>
      </w:pPr>
    </w:p>
    <w:p w14:paraId="7DAE6575" w14:textId="77777777" w:rsidR="00BB3A8D" w:rsidRDefault="00000000" w:rsidP="00FE5918">
      <w:pPr>
        <w:pStyle w:val="Balk1"/>
        <w:tabs>
          <w:tab w:val="left" w:pos="3969"/>
        </w:tabs>
      </w:pPr>
      <w:r>
        <w:t>Denetim</w:t>
      </w:r>
      <w:r>
        <w:rPr>
          <w:spacing w:val="-8"/>
        </w:rPr>
        <w:t xml:space="preserve"> </w:t>
      </w:r>
      <w:r>
        <w:rPr>
          <w:spacing w:val="-2"/>
        </w:rPr>
        <w:t>kurulu</w:t>
      </w:r>
    </w:p>
    <w:p w14:paraId="26773151" w14:textId="77777777" w:rsidR="00BB3A8D" w:rsidRDefault="00000000" w:rsidP="00FE5918">
      <w:pPr>
        <w:pStyle w:val="GvdeMetni"/>
        <w:tabs>
          <w:tab w:val="left" w:pos="3969"/>
        </w:tabs>
        <w:spacing w:before="49" w:line="273" w:lineRule="auto"/>
        <w:ind w:right="40" w:firstLine="719"/>
      </w:pPr>
      <w:r>
        <w:rPr>
          <w:b/>
        </w:rPr>
        <w:t>MADDE 7</w:t>
      </w:r>
      <w:r>
        <w:t>- (1) Üniversite Genel Sekreteri veya Genel Sekreter Yardımcısı, Sağlık Kültür ve Spor Daire Başkanı, bir Gıda Mühendisi (akademik veya idari personel olabilir), Strateji Geliştirme Daire Başkanı ve İdari ve Mali İşler Daire Başkanı’ndan oluşur. Yılda en az bir kez ve gerekli görüldüğünde işleyiş ve mali yönden Yemek Hizmeti Yürütme Kurulu ve Birim Yemek Hizmeti Yürütme Kurullarınca yürütülen faaliyetleri denetler. Denetim sonucu hazırlayacağı raporu Rektör’e sunar.</w:t>
      </w:r>
    </w:p>
    <w:p w14:paraId="45ABB4FC" w14:textId="77777777" w:rsidR="00BB3A8D" w:rsidRDefault="00BB3A8D" w:rsidP="00FE5918">
      <w:pPr>
        <w:pStyle w:val="GvdeMetni"/>
        <w:tabs>
          <w:tab w:val="left" w:pos="3969"/>
        </w:tabs>
        <w:spacing w:before="53"/>
        <w:ind w:left="0"/>
        <w:jc w:val="left"/>
      </w:pPr>
    </w:p>
    <w:p w14:paraId="674B091A" w14:textId="77777777" w:rsidR="00BB3A8D" w:rsidRDefault="00000000" w:rsidP="00FE5918">
      <w:pPr>
        <w:pStyle w:val="Balk1"/>
        <w:tabs>
          <w:tab w:val="left" w:pos="3969"/>
        </w:tabs>
        <w:spacing w:before="1"/>
      </w:pPr>
      <w:r>
        <w:t>Yemek</w:t>
      </w:r>
      <w:r>
        <w:rPr>
          <w:spacing w:val="-3"/>
        </w:rPr>
        <w:t xml:space="preserve"> </w:t>
      </w:r>
      <w:r>
        <w:t>hizmeti</w:t>
      </w:r>
      <w:r>
        <w:rPr>
          <w:spacing w:val="-3"/>
        </w:rPr>
        <w:t xml:space="preserve"> </w:t>
      </w:r>
      <w:r>
        <w:t>yürütme</w:t>
      </w:r>
      <w:r>
        <w:rPr>
          <w:spacing w:val="-4"/>
        </w:rPr>
        <w:t xml:space="preserve"> </w:t>
      </w:r>
      <w:r>
        <w:t>kurulu</w:t>
      </w:r>
      <w:r>
        <w:rPr>
          <w:spacing w:val="-1"/>
        </w:rPr>
        <w:t xml:space="preserve"> </w:t>
      </w:r>
      <w:r>
        <w:rPr>
          <w:spacing w:val="-2"/>
        </w:rPr>
        <w:t>başkanı</w:t>
      </w:r>
    </w:p>
    <w:p w14:paraId="44A91751" w14:textId="77777777" w:rsidR="00BB3A8D" w:rsidRDefault="00000000" w:rsidP="00FE5918">
      <w:pPr>
        <w:pStyle w:val="GvdeMetni"/>
        <w:tabs>
          <w:tab w:val="left" w:pos="3969"/>
        </w:tabs>
        <w:spacing w:before="43" w:line="264" w:lineRule="auto"/>
        <w:ind w:right="45" w:firstLine="719"/>
      </w:pPr>
      <w:r>
        <w:rPr>
          <w:b/>
        </w:rPr>
        <w:t xml:space="preserve">MADDE 8- </w:t>
      </w:r>
      <w:r>
        <w:t>(1) Yemek Hizmeti Yürütme Kurulu Başkanı idari ve mali yönden Sağlık Kültür ve Spor Daire Başkanlığına karşı sorumlu olup;</w:t>
      </w:r>
    </w:p>
    <w:p w14:paraId="25F05558" w14:textId="77777777" w:rsidR="00BB3A8D" w:rsidRDefault="00000000" w:rsidP="00FE5918">
      <w:pPr>
        <w:pStyle w:val="ListeParagraf"/>
        <w:numPr>
          <w:ilvl w:val="0"/>
          <w:numId w:val="7"/>
        </w:numPr>
        <w:tabs>
          <w:tab w:val="left" w:pos="1032"/>
          <w:tab w:val="left" w:pos="3969"/>
        </w:tabs>
        <w:spacing w:before="29" w:line="271" w:lineRule="auto"/>
        <w:ind w:right="43" w:firstLine="719"/>
        <w:jc w:val="both"/>
        <w:rPr>
          <w:sz w:val="24"/>
        </w:rPr>
      </w:pPr>
      <w:r>
        <w:rPr>
          <w:sz w:val="24"/>
        </w:rPr>
        <w:t>Yemek hazırlanması ve sunulması, öğrenci ve personelden yemek katkı bedelinin alınması ile ilgili tüm kararları alır, toplanan paraların Strateji Geliştirme Daire Başkanlığı banka hesaplarına ve personel yemek hesabına yatırılmasını sağlar,</w:t>
      </w:r>
    </w:p>
    <w:p w14:paraId="1006DF6C" w14:textId="77777777" w:rsidR="00BB3A8D" w:rsidRDefault="00000000" w:rsidP="00FE5918">
      <w:pPr>
        <w:pStyle w:val="ListeParagraf"/>
        <w:numPr>
          <w:ilvl w:val="0"/>
          <w:numId w:val="7"/>
        </w:numPr>
        <w:tabs>
          <w:tab w:val="left" w:pos="1004"/>
          <w:tab w:val="left" w:pos="3969"/>
        </w:tabs>
        <w:spacing w:before="3"/>
        <w:ind w:left="1004" w:hanging="258"/>
        <w:jc w:val="both"/>
        <w:rPr>
          <w:sz w:val="24"/>
        </w:rPr>
      </w:pPr>
      <w:r>
        <w:rPr>
          <w:sz w:val="24"/>
        </w:rPr>
        <w:t>Birim</w:t>
      </w:r>
      <w:r>
        <w:rPr>
          <w:spacing w:val="-2"/>
          <w:sz w:val="24"/>
        </w:rPr>
        <w:t xml:space="preserve"> </w:t>
      </w:r>
      <w:r>
        <w:rPr>
          <w:sz w:val="24"/>
        </w:rPr>
        <w:t>içi</w:t>
      </w:r>
      <w:r>
        <w:rPr>
          <w:spacing w:val="-2"/>
          <w:sz w:val="24"/>
        </w:rPr>
        <w:t xml:space="preserve"> </w:t>
      </w:r>
      <w:r>
        <w:rPr>
          <w:sz w:val="24"/>
        </w:rPr>
        <w:t>ve</w:t>
      </w:r>
      <w:r>
        <w:rPr>
          <w:spacing w:val="-2"/>
          <w:sz w:val="24"/>
        </w:rPr>
        <w:t xml:space="preserve"> </w:t>
      </w:r>
      <w:r>
        <w:rPr>
          <w:sz w:val="24"/>
        </w:rPr>
        <w:t>dışı</w:t>
      </w:r>
      <w:r>
        <w:rPr>
          <w:spacing w:val="-2"/>
          <w:sz w:val="24"/>
        </w:rPr>
        <w:t xml:space="preserve"> </w:t>
      </w:r>
      <w:r>
        <w:rPr>
          <w:sz w:val="24"/>
        </w:rPr>
        <w:t>organizeyi sağlar,</w:t>
      </w:r>
      <w:r>
        <w:rPr>
          <w:spacing w:val="-2"/>
          <w:sz w:val="24"/>
        </w:rPr>
        <w:t xml:space="preserve"> </w:t>
      </w:r>
      <w:r>
        <w:rPr>
          <w:sz w:val="24"/>
        </w:rPr>
        <w:t>işleyişi</w:t>
      </w:r>
      <w:r>
        <w:rPr>
          <w:spacing w:val="-1"/>
          <w:sz w:val="24"/>
        </w:rPr>
        <w:t xml:space="preserve"> </w:t>
      </w:r>
      <w:r>
        <w:rPr>
          <w:sz w:val="24"/>
        </w:rPr>
        <w:t>kontrol</w:t>
      </w:r>
      <w:r>
        <w:rPr>
          <w:spacing w:val="1"/>
          <w:sz w:val="24"/>
        </w:rPr>
        <w:t xml:space="preserve"> </w:t>
      </w:r>
      <w:r>
        <w:rPr>
          <w:spacing w:val="-2"/>
          <w:sz w:val="24"/>
        </w:rPr>
        <w:t>eder,</w:t>
      </w:r>
    </w:p>
    <w:p w14:paraId="72B5EC87" w14:textId="77777777" w:rsidR="00BB3A8D" w:rsidRDefault="00000000" w:rsidP="00FE5918">
      <w:pPr>
        <w:pStyle w:val="ListeParagraf"/>
        <w:numPr>
          <w:ilvl w:val="0"/>
          <w:numId w:val="7"/>
        </w:numPr>
        <w:tabs>
          <w:tab w:val="left" w:pos="1001"/>
          <w:tab w:val="left" w:pos="3969"/>
        </w:tabs>
        <w:spacing w:before="55" w:line="266" w:lineRule="auto"/>
        <w:ind w:right="125" w:firstLine="719"/>
        <w:jc w:val="both"/>
        <w:rPr>
          <w:sz w:val="24"/>
        </w:rPr>
      </w:pPr>
      <w:r>
        <w:rPr>
          <w:sz w:val="24"/>
        </w:rPr>
        <w:t>İş</w:t>
      </w:r>
      <w:r>
        <w:rPr>
          <w:spacing w:val="-2"/>
          <w:sz w:val="24"/>
        </w:rPr>
        <w:t xml:space="preserve"> </w:t>
      </w:r>
      <w:r>
        <w:rPr>
          <w:sz w:val="24"/>
        </w:rPr>
        <w:t>güvenliği</w:t>
      </w:r>
      <w:r>
        <w:rPr>
          <w:spacing w:val="-4"/>
          <w:sz w:val="24"/>
        </w:rPr>
        <w:t xml:space="preserve"> </w:t>
      </w:r>
      <w:r>
        <w:rPr>
          <w:sz w:val="24"/>
        </w:rPr>
        <w:t>sağlar,</w:t>
      </w:r>
      <w:r>
        <w:rPr>
          <w:spacing w:val="-4"/>
          <w:sz w:val="24"/>
        </w:rPr>
        <w:t xml:space="preserve"> </w:t>
      </w:r>
      <w:r>
        <w:rPr>
          <w:sz w:val="24"/>
        </w:rPr>
        <w:t>ihtiyaçların</w:t>
      </w:r>
      <w:r>
        <w:rPr>
          <w:spacing w:val="-4"/>
          <w:sz w:val="24"/>
        </w:rPr>
        <w:t xml:space="preserve"> </w:t>
      </w:r>
      <w:r>
        <w:rPr>
          <w:sz w:val="24"/>
        </w:rPr>
        <w:t>zamanında,</w:t>
      </w:r>
      <w:r>
        <w:rPr>
          <w:spacing w:val="-4"/>
          <w:sz w:val="24"/>
        </w:rPr>
        <w:t xml:space="preserve"> </w:t>
      </w:r>
      <w:r>
        <w:rPr>
          <w:sz w:val="24"/>
        </w:rPr>
        <w:t>aksamaya</w:t>
      </w:r>
      <w:r>
        <w:rPr>
          <w:spacing w:val="-3"/>
          <w:sz w:val="24"/>
        </w:rPr>
        <w:t xml:space="preserve"> </w:t>
      </w:r>
      <w:r>
        <w:rPr>
          <w:sz w:val="24"/>
        </w:rPr>
        <w:t>neden</w:t>
      </w:r>
      <w:r>
        <w:rPr>
          <w:spacing w:val="-4"/>
          <w:sz w:val="24"/>
        </w:rPr>
        <w:t xml:space="preserve"> </w:t>
      </w:r>
      <w:r>
        <w:rPr>
          <w:sz w:val="24"/>
        </w:rPr>
        <w:t>olmaksızın</w:t>
      </w:r>
      <w:r>
        <w:rPr>
          <w:spacing w:val="-4"/>
          <w:sz w:val="24"/>
        </w:rPr>
        <w:t xml:space="preserve"> </w:t>
      </w:r>
      <w:r>
        <w:rPr>
          <w:sz w:val="24"/>
        </w:rPr>
        <w:t>sağlanabilmesi için gerekli bildirim ve yazışmaların yapılmasını sağlar.</w:t>
      </w:r>
    </w:p>
    <w:p w14:paraId="483FDD05" w14:textId="77777777" w:rsidR="00BB3A8D" w:rsidRDefault="00BB3A8D" w:rsidP="00FE5918">
      <w:pPr>
        <w:pStyle w:val="GvdeMetni"/>
        <w:tabs>
          <w:tab w:val="left" w:pos="3969"/>
        </w:tabs>
        <w:spacing w:before="59"/>
        <w:ind w:left="0"/>
        <w:jc w:val="left"/>
      </w:pPr>
    </w:p>
    <w:p w14:paraId="550EEAE6" w14:textId="77777777" w:rsidR="00BB3A8D" w:rsidRDefault="00000000" w:rsidP="00FE5918">
      <w:pPr>
        <w:pStyle w:val="Balk1"/>
        <w:tabs>
          <w:tab w:val="left" w:pos="3969"/>
        </w:tabs>
        <w:jc w:val="left"/>
      </w:pPr>
      <w:r>
        <w:t>Birim</w:t>
      </w:r>
      <w:r>
        <w:rPr>
          <w:spacing w:val="-6"/>
        </w:rPr>
        <w:t xml:space="preserve"> </w:t>
      </w:r>
      <w:r>
        <w:t>yemek</w:t>
      </w:r>
      <w:r>
        <w:rPr>
          <w:spacing w:val="-2"/>
        </w:rPr>
        <w:t xml:space="preserve"> </w:t>
      </w:r>
      <w:r>
        <w:t>Hizmeti</w:t>
      </w:r>
      <w:r>
        <w:rPr>
          <w:spacing w:val="-2"/>
        </w:rPr>
        <w:t xml:space="preserve"> </w:t>
      </w:r>
      <w:r>
        <w:t>yürütme</w:t>
      </w:r>
      <w:r>
        <w:rPr>
          <w:spacing w:val="-3"/>
        </w:rPr>
        <w:t xml:space="preserve"> </w:t>
      </w:r>
      <w:r>
        <w:t xml:space="preserve">kurulu </w:t>
      </w:r>
      <w:r>
        <w:rPr>
          <w:spacing w:val="-2"/>
        </w:rPr>
        <w:t>başkanı</w:t>
      </w:r>
    </w:p>
    <w:p w14:paraId="38564A7A" w14:textId="77777777" w:rsidR="00BB3A8D" w:rsidRDefault="00000000" w:rsidP="00FE5918">
      <w:pPr>
        <w:pStyle w:val="GvdeMetni"/>
        <w:tabs>
          <w:tab w:val="left" w:pos="3969"/>
        </w:tabs>
        <w:spacing w:before="48" w:line="264" w:lineRule="auto"/>
        <w:ind w:firstLine="719"/>
        <w:jc w:val="left"/>
      </w:pPr>
      <w:r>
        <w:rPr>
          <w:b/>
        </w:rPr>
        <w:t>MADDE</w:t>
      </w:r>
      <w:r>
        <w:rPr>
          <w:b/>
          <w:spacing w:val="37"/>
        </w:rPr>
        <w:t xml:space="preserve"> </w:t>
      </w:r>
      <w:r>
        <w:rPr>
          <w:b/>
        </w:rPr>
        <w:t>9-</w:t>
      </w:r>
      <w:r>
        <w:rPr>
          <w:b/>
          <w:spacing w:val="37"/>
        </w:rPr>
        <w:t xml:space="preserve"> </w:t>
      </w:r>
      <w:r>
        <w:t>(1)</w:t>
      </w:r>
      <w:r>
        <w:rPr>
          <w:spacing w:val="38"/>
        </w:rPr>
        <w:t xml:space="preserve"> </w:t>
      </w:r>
      <w:r>
        <w:t>Birim</w:t>
      </w:r>
      <w:r>
        <w:rPr>
          <w:spacing w:val="38"/>
        </w:rPr>
        <w:t xml:space="preserve"> </w:t>
      </w:r>
      <w:r>
        <w:t>Yemek</w:t>
      </w:r>
      <w:r>
        <w:rPr>
          <w:spacing w:val="37"/>
        </w:rPr>
        <w:t xml:space="preserve"> </w:t>
      </w:r>
      <w:r>
        <w:t>Hizmeti</w:t>
      </w:r>
      <w:r>
        <w:rPr>
          <w:spacing w:val="39"/>
        </w:rPr>
        <w:t xml:space="preserve"> </w:t>
      </w:r>
      <w:r>
        <w:t>Yürütme</w:t>
      </w:r>
      <w:r>
        <w:rPr>
          <w:spacing w:val="36"/>
        </w:rPr>
        <w:t xml:space="preserve"> </w:t>
      </w:r>
      <w:r>
        <w:t>Kurulu</w:t>
      </w:r>
      <w:r>
        <w:rPr>
          <w:spacing w:val="38"/>
        </w:rPr>
        <w:t xml:space="preserve"> </w:t>
      </w:r>
      <w:r>
        <w:t>Başkanı</w:t>
      </w:r>
      <w:r>
        <w:rPr>
          <w:spacing w:val="39"/>
        </w:rPr>
        <w:t xml:space="preserve"> </w:t>
      </w:r>
      <w:r>
        <w:t>idari</w:t>
      </w:r>
      <w:r>
        <w:rPr>
          <w:spacing w:val="38"/>
        </w:rPr>
        <w:t xml:space="preserve"> </w:t>
      </w:r>
      <w:r>
        <w:t>ve</w:t>
      </w:r>
      <w:r>
        <w:rPr>
          <w:spacing w:val="36"/>
        </w:rPr>
        <w:t xml:space="preserve"> </w:t>
      </w:r>
      <w:r>
        <w:t>mali</w:t>
      </w:r>
      <w:r>
        <w:rPr>
          <w:spacing w:val="39"/>
        </w:rPr>
        <w:t xml:space="preserve"> </w:t>
      </w:r>
      <w:r>
        <w:t>yönden Sağlık Kültür ve Spor Daire Başkanlığına karşı sorumlu olup;</w:t>
      </w:r>
    </w:p>
    <w:p w14:paraId="61740AC0" w14:textId="77777777" w:rsidR="00BB3A8D" w:rsidRDefault="00000000" w:rsidP="00FE5918">
      <w:pPr>
        <w:pStyle w:val="ListeParagraf"/>
        <w:numPr>
          <w:ilvl w:val="0"/>
          <w:numId w:val="6"/>
        </w:numPr>
        <w:tabs>
          <w:tab w:val="left" w:pos="1058"/>
          <w:tab w:val="left" w:pos="3969"/>
        </w:tabs>
        <w:spacing w:before="28" w:line="264" w:lineRule="auto"/>
        <w:ind w:right="43" w:firstLine="719"/>
        <w:rPr>
          <w:sz w:val="24"/>
        </w:rPr>
      </w:pPr>
      <w:r>
        <w:rPr>
          <w:sz w:val="24"/>
        </w:rPr>
        <w:t>Yemek</w:t>
      </w:r>
      <w:r>
        <w:rPr>
          <w:spacing w:val="40"/>
          <w:sz w:val="24"/>
        </w:rPr>
        <w:t xml:space="preserve"> </w:t>
      </w:r>
      <w:r>
        <w:rPr>
          <w:sz w:val="24"/>
        </w:rPr>
        <w:t>hazırlanması</w:t>
      </w:r>
      <w:r>
        <w:rPr>
          <w:spacing w:val="40"/>
          <w:sz w:val="24"/>
        </w:rPr>
        <w:t xml:space="preserve"> </w:t>
      </w:r>
      <w:r>
        <w:rPr>
          <w:sz w:val="24"/>
        </w:rPr>
        <w:t>ve</w:t>
      </w:r>
      <w:r>
        <w:rPr>
          <w:spacing w:val="40"/>
          <w:sz w:val="24"/>
        </w:rPr>
        <w:t xml:space="preserve"> </w:t>
      </w:r>
      <w:r>
        <w:rPr>
          <w:sz w:val="24"/>
        </w:rPr>
        <w:t>sunulması,</w:t>
      </w:r>
      <w:r>
        <w:rPr>
          <w:spacing w:val="40"/>
          <w:sz w:val="24"/>
        </w:rPr>
        <w:t xml:space="preserve"> </w:t>
      </w:r>
      <w:r>
        <w:rPr>
          <w:sz w:val="24"/>
        </w:rPr>
        <w:t>öğrenci</w:t>
      </w:r>
      <w:r>
        <w:rPr>
          <w:spacing w:val="40"/>
          <w:sz w:val="24"/>
        </w:rPr>
        <w:t xml:space="preserve"> </w:t>
      </w:r>
      <w:r>
        <w:rPr>
          <w:sz w:val="24"/>
        </w:rPr>
        <w:t>ve</w:t>
      </w:r>
      <w:r>
        <w:rPr>
          <w:spacing w:val="40"/>
          <w:sz w:val="24"/>
        </w:rPr>
        <w:t xml:space="preserve"> </w:t>
      </w:r>
      <w:r>
        <w:rPr>
          <w:sz w:val="24"/>
        </w:rPr>
        <w:t>personelden</w:t>
      </w:r>
      <w:r>
        <w:rPr>
          <w:spacing w:val="40"/>
          <w:sz w:val="24"/>
        </w:rPr>
        <w:t xml:space="preserve"> </w:t>
      </w:r>
      <w:r>
        <w:rPr>
          <w:sz w:val="24"/>
        </w:rPr>
        <w:t>yemek</w:t>
      </w:r>
      <w:r>
        <w:rPr>
          <w:spacing w:val="40"/>
          <w:sz w:val="24"/>
        </w:rPr>
        <w:t xml:space="preserve"> </w:t>
      </w:r>
      <w:r>
        <w:rPr>
          <w:sz w:val="24"/>
        </w:rPr>
        <w:t>katkı</w:t>
      </w:r>
      <w:r>
        <w:rPr>
          <w:spacing w:val="40"/>
          <w:sz w:val="24"/>
        </w:rPr>
        <w:t xml:space="preserve"> </w:t>
      </w:r>
      <w:r>
        <w:rPr>
          <w:sz w:val="24"/>
        </w:rPr>
        <w:t>bedelinin alınması, ilgili hesaplara yatırılması konusunda tüm kararların alınmasını sağlar,</w:t>
      </w:r>
    </w:p>
    <w:p w14:paraId="3BCD5F30" w14:textId="77777777" w:rsidR="00BB3A8D" w:rsidRDefault="00000000" w:rsidP="00FE5918">
      <w:pPr>
        <w:pStyle w:val="ListeParagraf"/>
        <w:numPr>
          <w:ilvl w:val="0"/>
          <w:numId w:val="6"/>
        </w:numPr>
        <w:tabs>
          <w:tab w:val="left" w:pos="1004"/>
          <w:tab w:val="left" w:pos="3969"/>
        </w:tabs>
        <w:spacing w:before="14"/>
        <w:ind w:left="1004" w:hanging="258"/>
        <w:rPr>
          <w:sz w:val="24"/>
        </w:rPr>
      </w:pPr>
      <w:r>
        <w:rPr>
          <w:sz w:val="24"/>
        </w:rPr>
        <w:t>Birim</w:t>
      </w:r>
      <w:r>
        <w:rPr>
          <w:spacing w:val="-2"/>
          <w:sz w:val="24"/>
        </w:rPr>
        <w:t xml:space="preserve"> </w:t>
      </w:r>
      <w:r>
        <w:rPr>
          <w:sz w:val="24"/>
        </w:rPr>
        <w:t>içi</w:t>
      </w:r>
      <w:r>
        <w:rPr>
          <w:spacing w:val="-2"/>
          <w:sz w:val="24"/>
        </w:rPr>
        <w:t xml:space="preserve"> </w:t>
      </w:r>
      <w:r>
        <w:rPr>
          <w:sz w:val="24"/>
        </w:rPr>
        <w:t>ve</w:t>
      </w:r>
      <w:r>
        <w:rPr>
          <w:spacing w:val="-2"/>
          <w:sz w:val="24"/>
        </w:rPr>
        <w:t xml:space="preserve"> </w:t>
      </w:r>
      <w:r>
        <w:rPr>
          <w:sz w:val="24"/>
        </w:rPr>
        <w:t>dışı</w:t>
      </w:r>
      <w:r>
        <w:rPr>
          <w:spacing w:val="-2"/>
          <w:sz w:val="24"/>
        </w:rPr>
        <w:t xml:space="preserve"> </w:t>
      </w:r>
      <w:r>
        <w:rPr>
          <w:sz w:val="24"/>
        </w:rPr>
        <w:t>organizeyi sağlar,</w:t>
      </w:r>
      <w:r>
        <w:rPr>
          <w:spacing w:val="-2"/>
          <w:sz w:val="24"/>
        </w:rPr>
        <w:t xml:space="preserve"> </w:t>
      </w:r>
      <w:r>
        <w:rPr>
          <w:sz w:val="24"/>
        </w:rPr>
        <w:t>işleyişi</w:t>
      </w:r>
      <w:r>
        <w:rPr>
          <w:spacing w:val="-1"/>
          <w:sz w:val="24"/>
        </w:rPr>
        <w:t xml:space="preserve"> </w:t>
      </w:r>
      <w:r>
        <w:rPr>
          <w:sz w:val="24"/>
        </w:rPr>
        <w:t>kontrol</w:t>
      </w:r>
      <w:r>
        <w:rPr>
          <w:spacing w:val="1"/>
          <w:sz w:val="24"/>
        </w:rPr>
        <w:t xml:space="preserve"> </w:t>
      </w:r>
      <w:r>
        <w:rPr>
          <w:spacing w:val="-2"/>
          <w:sz w:val="24"/>
        </w:rPr>
        <w:t>eder,</w:t>
      </w:r>
    </w:p>
    <w:p w14:paraId="50C97C71" w14:textId="77777777" w:rsidR="00BB3A8D" w:rsidRDefault="00000000" w:rsidP="00FE5918">
      <w:pPr>
        <w:pStyle w:val="ListeParagraf"/>
        <w:numPr>
          <w:ilvl w:val="0"/>
          <w:numId w:val="6"/>
        </w:numPr>
        <w:tabs>
          <w:tab w:val="left" w:pos="1085"/>
          <w:tab w:val="left" w:pos="3645"/>
          <w:tab w:val="left" w:pos="3969"/>
          <w:tab w:val="left" w:pos="6526"/>
        </w:tabs>
        <w:spacing w:before="41" w:line="276" w:lineRule="auto"/>
        <w:ind w:right="68" w:firstLine="719"/>
        <w:rPr>
          <w:sz w:val="24"/>
        </w:rPr>
      </w:pPr>
      <w:r>
        <w:rPr>
          <w:sz w:val="24"/>
        </w:rPr>
        <w:t>İş</w:t>
      </w:r>
      <w:r>
        <w:rPr>
          <w:spacing w:val="40"/>
          <w:sz w:val="24"/>
        </w:rPr>
        <w:t xml:space="preserve"> </w:t>
      </w:r>
      <w:r>
        <w:rPr>
          <w:sz w:val="24"/>
        </w:rPr>
        <w:t>güvenliği</w:t>
      </w:r>
      <w:r>
        <w:rPr>
          <w:spacing w:val="80"/>
          <w:sz w:val="24"/>
        </w:rPr>
        <w:t xml:space="preserve"> </w:t>
      </w:r>
      <w:r>
        <w:rPr>
          <w:sz w:val="24"/>
        </w:rPr>
        <w:t>sağlar,</w:t>
      </w:r>
      <w:r>
        <w:rPr>
          <w:sz w:val="24"/>
        </w:rPr>
        <w:tab/>
        <w:t>ihtiyaçların</w:t>
      </w:r>
      <w:r>
        <w:rPr>
          <w:spacing w:val="80"/>
          <w:sz w:val="24"/>
        </w:rPr>
        <w:t xml:space="preserve"> </w:t>
      </w:r>
      <w:r>
        <w:rPr>
          <w:sz w:val="24"/>
        </w:rPr>
        <w:t>zamanında,</w:t>
      </w:r>
      <w:r>
        <w:rPr>
          <w:sz w:val="24"/>
        </w:rPr>
        <w:tab/>
        <w:t>aksamaya</w:t>
      </w:r>
      <w:r>
        <w:rPr>
          <w:spacing w:val="80"/>
          <w:sz w:val="24"/>
        </w:rPr>
        <w:t xml:space="preserve"> </w:t>
      </w:r>
      <w:r>
        <w:rPr>
          <w:sz w:val="24"/>
        </w:rPr>
        <w:t>neden</w:t>
      </w:r>
      <w:r>
        <w:rPr>
          <w:spacing w:val="80"/>
          <w:sz w:val="24"/>
        </w:rPr>
        <w:t xml:space="preserve"> </w:t>
      </w:r>
      <w:r>
        <w:rPr>
          <w:sz w:val="24"/>
        </w:rPr>
        <w:t>olmaksızın sağlanabilmesi için gerekli bildirim ve yazışmaların yapılmasını sağlar,</w:t>
      </w:r>
    </w:p>
    <w:p w14:paraId="5CB7EA3E" w14:textId="77777777" w:rsidR="00BB3A8D" w:rsidRDefault="00000000" w:rsidP="00FE5918">
      <w:pPr>
        <w:pStyle w:val="GvdeMetni"/>
        <w:tabs>
          <w:tab w:val="left" w:pos="3969"/>
        </w:tabs>
        <w:spacing w:before="11" w:line="271" w:lineRule="auto"/>
        <w:ind w:right="49" w:firstLine="719"/>
      </w:pPr>
      <w:proofErr w:type="gramStart"/>
      <w:r>
        <w:t>ç</w:t>
      </w:r>
      <w:proofErr w:type="gramEnd"/>
      <w:r>
        <w:t>) Yemek hizmeti malzemeli olarak ihale yolu ile sağlandığı takdirde, teknik şartname, idari şartname ve hizmet alım sözleşmelerinde belirtilen hususlara titizlikle uyulmasını sağlar ve çıkarılan yemekleri kontrol eder.</w:t>
      </w:r>
    </w:p>
    <w:p w14:paraId="16A23BA5" w14:textId="77777777" w:rsidR="00BB3A8D" w:rsidRDefault="00000000" w:rsidP="00FE5918">
      <w:pPr>
        <w:pStyle w:val="ListeParagraf"/>
        <w:numPr>
          <w:ilvl w:val="0"/>
          <w:numId w:val="5"/>
        </w:numPr>
        <w:tabs>
          <w:tab w:val="left" w:pos="1161"/>
          <w:tab w:val="left" w:pos="3969"/>
        </w:tabs>
        <w:spacing w:before="17" w:line="271" w:lineRule="auto"/>
        <w:ind w:right="48" w:firstLine="719"/>
        <w:jc w:val="both"/>
        <w:rPr>
          <w:sz w:val="24"/>
        </w:rPr>
      </w:pPr>
      <w:r>
        <w:rPr>
          <w:sz w:val="24"/>
        </w:rPr>
        <w:t xml:space="preserve">Yemek malzemelerinin ve hazırlama işlemlerinin Sağlık, Kültür ve Spor Daire Başkanlığı tarafından sağlandığı durumlarda Birim Yemek Hizmeti Yürütme Kurulu, bu </w:t>
      </w:r>
      <w:proofErr w:type="spellStart"/>
      <w:r>
        <w:rPr>
          <w:sz w:val="24"/>
        </w:rPr>
        <w:t>Yönerge’nin</w:t>
      </w:r>
      <w:proofErr w:type="spellEnd"/>
      <w:r>
        <w:rPr>
          <w:sz w:val="24"/>
        </w:rPr>
        <w:t xml:space="preserve"> 8’inci maddesinde tarif edilen görevleri yerine getirir.</w:t>
      </w:r>
    </w:p>
    <w:p w14:paraId="68D6EABA" w14:textId="77777777" w:rsidR="00BB3A8D" w:rsidRDefault="00BB3A8D" w:rsidP="00FE5918">
      <w:pPr>
        <w:pStyle w:val="ListeParagraf"/>
        <w:tabs>
          <w:tab w:val="left" w:pos="3969"/>
        </w:tabs>
        <w:spacing w:line="271" w:lineRule="auto"/>
        <w:rPr>
          <w:sz w:val="24"/>
        </w:rPr>
        <w:sectPr w:rsidR="00BB3A8D">
          <w:pgSz w:w="11930" w:h="16850"/>
          <w:pgMar w:top="1240" w:right="1133" w:bottom="440" w:left="1275" w:header="0" w:footer="245" w:gutter="0"/>
          <w:cols w:space="708"/>
        </w:sectPr>
      </w:pPr>
    </w:p>
    <w:p w14:paraId="17F7CDD8" w14:textId="77777777" w:rsidR="00BB3A8D" w:rsidRDefault="00000000" w:rsidP="00FE5918">
      <w:pPr>
        <w:pStyle w:val="Balk1"/>
        <w:tabs>
          <w:tab w:val="left" w:pos="3969"/>
        </w:tabs>
        <w:spacing w:before="74"/>
        <w:jc w:val="left"/>
      </w:pPr>
      <w:r>
        <w:lastRenderedPageBreak/>
        <w:t>Muhasip</w:t>
      </w:r>
      <w:r>
        <w:rPr>
          <w:spacing w:val="-3"/>
        </w:rPr>
        <w:t xml:space="preserve"> </w:t>
      </w:r>
      <w:r>
        <w:t>üyenin</w:t>
      </w:r>
      <w:r>
        <w:rPr>
          <w:spacing w:val="-3"/>
        </w:rPr>
        <w:t xml:space="preserve"> </w:t>
      </w:r>
      <w:r>
        <w:rPr>
          <w:spacing w:val="-2"/>
        </w:rPr>
        <w:t>görevleri</w:t>
      </w:r>
    </w:p>
    <w:p w14:paraId="18A09D01" w14:textId="77777777" w:rsidR="00BB3A8D" w:rsidRDefault="00000000" w:rsidP="00FE5918">
      <w:pPr>
        <w:tabs>
          <w:tab w:val="left" w:pos="3969"/>
        </w:tabs>
        <w:spacing w:before="31"/>
        <w:ind w:left="746"/>
        <w:rPr>
          <w:sz w:val="24"/>
        </w:rPr>
      </w:pPr>
      <w:r>
        <w:rPr>
          <w:b/>
          <w:sz w:val="24"/>
        </w:rPr>
        <w:t>MADDE</w:t>
      </w:r>
      <w:r>
        <w:rPr>
          <w:b/>
          <w:spacing w:val="-1"/>
          <w:sz w:val="24"/>
        </w:rPr>
        <w:t xml:space="preserve"> </w:t>
      </w:r>
      <w:r>
        <w:rPr>
          <w:b/>
          <w:sz w:val="24"/>
        </w:rPr>
        <w:t>10</w:t>
      </w:r>
      <w:r>
        <w:rPr>
          <w:sz w:val="24"/>
        </w:rPr>
        <w:t>-</w:t>
      </w:r>
      <w:r>
        <w:rPr>
          <w:spacing w:val="-2"/>
          <w:sz w:val="24"/>
        </w:rPr>
        <w:t xml:space="preserve"> </w:t>
      </w:r>
      <w:r>
        <w:rPr>
          <w:sz w:val="24"/>
        </w:rPr>
        <w:t>(1)</w:t>
      </w:r>
      <w:r>
        <w:rPr>
          <w:spacing w:val="-1"/>
          <w:sz w:val="24"/>
        </w:rPr>
        <w:t xml:space="preserve"> </w:t>
      </w:r>
      <w:r>
        <w:rPr>
          <w:sz w:val="24"/>
        </w:rPr>
        <w:t>Muhasip</w:t>
      </w:r>
      <w:r>
        <w:rPr>
          <w:spacing w:val="-1"/>
          <w:sz w:val="24"/>
        </w:rPr>
        <w:t xml:space="preserve"> </w:t>
      </w:r>
      <w:r>
        <w:rPr>
          <w:sz w:val="24"/>
        </w:rPr>
        <w:t>üyenin</w:t>
      </w:r>
      <w:r>
        <w:rPr>
          <w:spacing w:val="1"/>
          <w:sz w:val="24"/>
        </w:rPr>
        <w:t xml:space="preserve"> </w:t>
      </w:r>
      <w:r>
        <w:rPr>
          <w:spacing w:val="-2"/>
          <w:sz w:val="24"/>
        </w:rPr>
        <w:t>görevleri;</w:t>
      </w:r>
    </w:p>
    <w:p w14:paraId="64B3F86B" w14:textId="77777777" w:rsidR="00BB3A8D" w:rsidRDefault="00000000" w:rsidP="00FE5918">
      <w:pPr>
        <w:pStyle w:val="ListeParagraf"/>
        <w:numPr>
          <w:ilvl w:val="1"/>
          <w:numId w:val="5"/>
        </w:numPr>
        <w:tabs>
          <w:tab w:val="left" w:pos="985"/>
          <w:tab w:val="left" w:pos="3969"/>
        </w:tabs>
        <w:spacing w:before="242"/>
        <w:ind w:left="985" w:hanging="239"/>
        <w:rPr>
          <w:sz w:val="24"/>
        </w:rPr>
      </w:pPr>
      <w:r>
        <w:rPr>
          <w:sz w:val="24"/>
        </w:rPr>
        <w:t>Para</w:t>
      </w:r>
      <w:r>
        <w:rPr>
          <w:spacing w:val="-4"/>
          <w:sz w:val="24"/>
        </w:rPr>
        <w:t xml:space="preserve"> </w:t>
      </w:r>
      <w:r>
        <w:rPr>
          <w:sz w:val="24"/>
        </w:rPr>
        <w:t>ile</w:t>
      </w:r>
      <w:r>
        <w:rPr>
          <w:spacing w:val="-2"/>
          <w:sz w:val="24"/>
        </w:rPr>
        <w:t xml:space="preserve"> </w:t>
      </w:r>
      <w:r>
        <w:rPr>
          <w:sz w:val="24"/>
        </w:rPr>
        <w:t>ilgili</w:t>
      </w:r>
      <w:r>
        <w:rPr>
          <w:spacing w:val="-1"/>
          <w:sz w:val="24"/>
        </w:rPr>
        <w:t xml:space="preserve"> </w:t>
      </w:r>
      <w:r>
        <w:rPr>
          <w:sz w:val="24"/>
        </w:rPr>
        <w:t>işlemleri</w:t>
      </w:r>
      <w:r>
        <w:rPr>
          <w:spacing w:val="-1"/>
          <w:sz w:val="24"/>
        </w:rPr>
        <w:t xml:space="preserve"> </w:t>
      </w:r>
      <w:r>
        <w:rPr>
          <w:sz w:val="24"/>
        </w:rPr>
        <w:t>takip</w:t>
      </w:r>
      <w:r>
        <w:rPr>
          <w:spacing w:val="-1"/>
          <w:sz w:val="24"/>
        </w:rPr>
        <w:t xml:space="preserve"> </w:t>
      </w:r>
      <w:r>
        <w:rPr>
          <w:sz w:val="24"/>
        </w:rPr>
        <w:t>etmek,</w:t>
      </w:r>
      <w:r>
        <w:rPr>
          <w:spacing w:val="-1"/>
          <w:sz w:val="24"/>
        </w:rPr>
        <w:t xml:space="preserve"> </w:t>
      </w:r>
      <w:r>
        <w:rPr>
          <w:sz w:val="24"/>
        </w:rPr>
        <w:t>kayıtlarını</w:t>
      </w:r>
      <w:r>
        <w:rPr>
          <w:spacing w:val="-1"/>
          <w:sz w:val="24"/>
        </w:rPr>
        <w:t xml:space="preserve"> </w:t>
      </w:r>
      <w:r>
        <w:rPr>
          <w:spacing w:val="-2"/>
          <w:sz w:val="24"/>
        </w:rPr>
        <w:t>tutmak,</w:t>
      </w:r>
    </w:p>
    <w:p w14:paraId="674DFE88" w14:textId="77777777" w:rsidR="00BB3A8D" w:rsidRDefault="00000000" w:rsidP="00FE5918">
      <w:pPr>
        <w:pStyle w:val="ListeParagraf"/>
        <w:numPr>
          <w:ilvl w:val="1"/>
          <w:numId w:val="5"/>
        </w:numPr>
        <w:tabs>
          <w:tab w:val="left" w:pos="1065"/>
          <w:tab w:val="left" w:pos="3969"/>
        </w:tabs>
        <w:spacing w:before="56" w:line="264" w:lineRule="auto"/>
        <w:ind w:left="26" w:right="616" w:firstLine="719"/>
        <w:rPr>
          <w:sz w:val="24"/>
        </w:rPr>
      </w:pPr>
      <w:r>
        <w:rPr>
          <w:sz w:val="24"/>
        </w:rPr>
        <w:t>Malzeme</w:t>
      </w:r>
      <w:r>
        <w:rPr>
          <w:spacing w:val="-4"/>
          <w:sz w:val="24"/>
        </w:rPr>
        <w:t xml:space="preserve"> </w:t>
      </w:r>
      <w:r>
        <w:rPr>
          <w:sz w:val="24"/>
        </w:rPr>
        <w:t>giriş</w:t>
      </w:r>
      <w:r>
        <w:rPr>
          <w:spacing w:val="-5"/>
          <w:sz w:val="24"/>
        </w:rPr>
        <w:t xml:space="preserve"> </w:t>
      </w:r>
      <w:r>
        <w:rPr>
          <w:sz w:val="24"/>
        </w:rPr>
        <w:t>çıkış</w:t>
      </w:r>
      <w:r>
        <w:rPr>
          <w:spacing w:val="-4"/>
          <w:sz w:val="24"/>
        </w:rPr>
        <w:t xml:space="preserve"> </w:t>
      </w:r>
      <w:r>
        <w:rPr>
          <w:sz w:val="24"/>
        </w:rPr>
        <w:t>fişlerini</w:t>
      </w:r>
      <w:r>
        <w:rPr>
          <w:spacing w:val="-4"/>
          <w:sz w:val="24"/>
        </w:rPr>
        <w:t xml:space="preserve"> </w:t>
      </w:r>
      <w:r>
        <w:rPr>
          <w:sz w:val="24"/>
        </w:rPr>
        <w:t>incelemek,</w:t>
      </w:r>
      <w:r>
        <w:rPr>
          <w:spacing w:val="-4"/>
          <w:sz w:val="24"/>
        </w:rPr>
        <w:t xml:space="preserve"> </w:t>
      </w:r>
      <w:r>
        <w:rPr>
          <w:sz w:val="24"/>
        </w:rPr>
        <w:t>masraf</w:t>
      </w:r>
      <w:r>
        <w:rPr>
          <w:spacing w:val="-4"/>
          <w:sz w:val="24"/>
        </w:rPr>
        <w:t xml:space="preserve"> </w:t>
      </w:r>
      <w:r>
        <w:rPr>
          <w:sz w:val="24"/>
        </w:rPr>
        <w:t>hesabını</w:t>
      </w:r>
      <w:r>
        <w:rPr>
          <w:spacing w:val="-4"/>
          <w:sz w:val="24"/>
        </w:rPr>
        <w:t xml:space="preserve"> </w:t>
      </w:r>
      <w:r>
        <w:rPr>
          <w:sz w:val="24"/>
        </w:rPr>
        <w:t>çıkarmak,</w:t>
      </w:r>
      <w:r>
        <w:rPr>
          <w:spacing w:val="-4"/>
          <w:sz w:val="24"/>
        </w:rPr>
        <w:t xml:space="preserve"> </w:t>
      </w:r>
      <w:r>
        <w:rPr>
          <w:sz w:val="24"/>
        </w:rPr>
        <w:t>memur yemek hesabı için işletme hesabı defterini tutmak.</w:t>
      </w:r>
    </w:p>
    <w:p w14:paraId="362A8332" w14:textId="77777777" w:rsidR="00BB3A8D" w:rsidRDefault="00000000" w:rsidP="00FE5918">
      <w:pPr>
        <w:pStyle w:val="ListeParagraf"/>
        <w:numPr>
          <w:ilvl w:val="1"/>
          <w:numId w:val="5"/>
        </w:numPr>
        <w:tabs>
          <w:tab w:val="left" w:pos="1020"/>
          <w:tab w:val="left" w:pos="3969"/>
        </w:tabs>
        <w:spacing w:line="264" w:lineRule="auto"/>
        <w:ind w:left="26" w:right="446" w:firstLine="719"/>
        <w:rPr>
          <w:sz w:val="24"/>
        </w:rPr>
      </w:pPr>
      <w:r>
        <w:rPr>
          <w:sz w:val="24"/>
        </w:rPr>
        <w:t>Mevcut</w:t>
      </w:r>
      <w:r>
        <w:rPr>
          <w:spacing w:val="-4"/>
          <w:sz w:val="24"/>
        </w:rPr>
        <w:t xml:space="preserve"> </w:t>
      </w:r>
      <w:r>
        <w:rPr>
          <w:sz w:val="24"/>
        </w:rPr>
        <w:t>durumu</w:t>
      </w:r>
      <w:r>
        <w:rPr>
          <w:spacing w:val="-4"/>
          <w:sz w:val="24"/>
        </w:rPr>
        <w:t xml:space="preserve"> </w:t>
      </w:r>
      <w:r>
        <w:rPr>
          <w:sz w:val="24"/>
        </w:rPr>
        <w:t>(yemek</w:t>
      </w:r>
      <w:r>
        <w:rPr>
          <w:spacing w:val="-3"/>
          <w:sz w:val="24"/>
        </w:rPr>
        <w:t xml:space="preserve"> </w:t>
      </w:r>
      <w:r>
        <w:rPr>
          <w:sz w:val="24"/>
        </w:rPr>
        <w:t>yiyen</w:t>
      </w:r>
      <w:r>
        <w:rPr>
          <w:spacing w:val="-4"/>
          <w:sz w:val="24"/>
        </w:rPr>
        <w:t xml:space="preserve"> </w:t>
      </w:r>
      <w:r>
        <w:rPr>
          <w:sz w:val="24"/>
        </w:rPr>
        <w:t>öğrenci</w:t>
      </w:r>
      <w:r>
        <w:rPr>
          <w:spacing w:val="-4"/>
          <w:sz w:val="24"/>
        </w:rPr>
        <w:t xml:space="preserve"> </w:t>
      </w:r>
      <w:r>
        <w:rPr>
          <w:sz w:val="24"/>
        </w:rPr>
        <w:t>sayıları,</w:t>
      </w:r>
      <w:r>
        <w:rPr>
          <w:spacing w:val="-4"/>
          <w:sz w:val="24"/>
        </w:rPr>
        <w:t xml:space="preserve"> </w:t>
      </w:r>
      <w:r>
        <w:rPr>
          <w:sz w:val="24"/>
        </w:rPr>
        <w:t>öğrenci</w:t>
      </w:r>
      <w:r>
        <w:rPr>
          <w:spacing w:val="-4"/>
          <w:sz w:val="24"/>
        </w:rPr>
        <w:t xml:space="preserve"> </w:t>
      </w:r>
      <w:r>
        <w:rPr>
          <w:sz w:val="24"/>
        </w:rPr>
        <w:t>katkısı</w:t>
      </w:r>
      <w:r>
        <w:rPr>
          <w:spacing w:val="-4"/>
          <w:sz w:val="24"/>
        </w:rPr>
        <w:t xml:space="preserve"> </w:t>
      </w:r>
      <w:r>
        <w:rPr>
          <w:sz w:val="24"/>
        </w:rPr>
        <w:t>tutarları</w:t>
      </w:r>
      <w:r>
        <w:rPr>
          <w:spacing w:val="-4"/>
          <w:sz w:val="24"/>
        </w:rPr>
        <w:t xml:space="preserve"> </w:t>
      </w:r>
      <w:r>
        <w:rPr>
          <w:sz w:val="24"/>
        </w:rPr>
        <w:t>vb.)</w:t>
      </w:r>
      <w:r>
        <w:rPr>
          <w:spacing w:val="-3"/>
          <w:sz w:val="24"/>
        </w:rPr>
        <w:t xml:space="preserve"> </w:t>
      </w:r>
      <w:r>
        <w:rPr>
          <w:sz w:val="24"/>
        </w:rPr>
        <w:t>gösterir raporları 3 (üç) ayda bir hazırlamak ve Yemek Yürütme Kuruluna sunmaktır.</w:t>
      </w:r>
    </w:p>
    <w:p w14:paraId="17F7DC33" w14:textId="77777777" w:rsidR="00BB3A8D" w:rsidRDefault="00BB3A8D" w:rsidP="00FE5918">
      <w:pPr>
        <w:pStyle w:val="GvdeMetni"/>
        <w:tabs>
          <w:tab w:val="left" w:pos="3969"/>
        </w:tabs>
        <w:spacing w:before="127"/>
        <w:ind w:left="0"/>
        <w:jc w:val="left"/>
      </w:pPr>
    </w:p>
    <w:p w14:paraId="1AC74B80" w14:textId="77777777" w:rsidR="00BB3A8D" w:rsidRDefault="00000000" w:rsidP="00FE5918">
      <w:pPr>
        <w:tabs>
          <w:tab w:val="left" w:pos="3969"/>
        </w:tabs>
        <w:ind w:left="1325" w:right="1346"/>
        <w:jc w:val="center"/>
        <w:rPr>
          <w:b/>
          <w:sz w:val="24"/>
        </w:rPr>
      </w:pPr>
      <w:r>
        <w:rPr>
          <w:b/>
          <w:sz w:val="24"/>
        </w:rPr>
        <w:t>ÜÇÜNCÜ</w:t>
      </w:r>
      <w:r>
        <w:rPr>
          <w:b/>
          <w:spacing w:val="-6"/>
          <w:sz w:val="24"/>
        </w:rPr>
        <w:t xml:space="preserve"> </w:t>
      </w:r>
      <w:r>
        <w:rPr>
          <w:b/>
          <w:spacing w:val="-2"/>
          <w:sz w:val="24"/>
        </w:rPr>
        <w:t>BÖLÜM</w:t>
      </w:r>
    </w:p>
    <w:p w14:paraId="6AA81F1A" w14:textId="77777777" w:rsidR="00BB3A8D" w:rsidRDefault="00000000" w:rsidP="00FE5918">
      <w:pPr>
        <w:pStyle w:val="Balk1"/>
        <w:tabs>
          <w:tab w:val="left" w:pos="3969"/>
        </w:tabs>
        <w:spacing w:before="42"/>
        <w:ind w:left="1330" w:right="1346"/>
        <w:jc w:val="center"/>
      </w:pPr>
      <w:r>
        <w:t>Mali</w:t>
      </w:r>
      <w:r>
        <w:rPr>
          <w:spacing w:val="-1"/>
        </w:rPr>
        <w:t xml:space="preserve"> </w:t>
      </w:r>
      <w:r>
        <w:rPr>
          <w:spacing w:val="-2"/>
        </w:rPr>
        <w:t>İşler</w:t>
      </w:r>
    </w:p>
    <w:p w14:paraId="4EBE0BBA" w14:textId="77777777" w:rsidR="00BB3A8D" w:rsidRDefault="00000000" w:rsidP="00FE5918">
      <w:pPr>
        <w:tabs>
          <w:tab w:val="left" w:pos="3969"/>
        </w:tabs>
        <w:spacing w:before="199"/>
        <w:ind w:left="746"/>
        <w:jc w:val="both"/>
        <w:rPr>
          <w:b/>
          <w:sz w:val="24"/>
        </w:rPr>
      </w:pPr>
      <w:r>
        <w:rPr>
          <w:b/>
          <w:sz w:val="24"/>
        </w:rPr>
        <w:t>Muhasebe</w:t>
      </w:r>
      <w:r>
        <w:rPr>
          <w:b/>
          <w:spacing w:val="-4"/>
          <w:sz w:val="24"/>
        </w:rPr>
        <w:t xml:space="preserve"> </w:t>
      </w:r>
      <w:r>
        <w:rPr>
          <w:b/>
          <w:sz w:val="24"/>
        </w:rPr>
        <w:t>Yetkilisi</w:t>
      </w:r>
      <w:r>
        <w:rPr>
          <w:b/>
          <w:spacing w:val="-3"/>
          <w:sz w:val="24"/>
        </w:rPr>
        <w:t xml:space="preserve"> </w:t>
      </w:r>
      <w:r>
        <w:rPr>
          <w:b/>
          <w:sz w:val="24"/>
        </w:rPr>
        <w:t>Mutemedi</w:t>
      </w:r>
      <w:r>
        <w:rPr>
          <w:b/>
          <w:spacing w:val="-2"/>
          <w:sz w:val="24"/>
        </w:rPr>
        <w:t xml:space="preserve"> </w:t>
      </w:r>
      <w:r>
        <w:rPr>
          <w:b/>
          <w:sz w:val="24"/>
        </w:rPr>
        <w:t>Kasa</w:t>
      </w:r>
      <w:r>
        <w:rPr>
          <w:b/>
          <w:spacing w:val="-2"/>
          <w:sz w:val="24"/>
        </w:rPr>
        <w:t xml:space="preserve"> Defteri</w:t>
      </w:r>
    </w:p>
    <w:p w14:paraId="6BD4ABE5" w14:textId="77777777" w:rsidR="00BB3A8D" w:rsidRDefault="00000000" w:rsidP="00FE5918">
      <w:pPr>
        <w:pStyle w:val="GvdeMetni"/>
        <w:tabs>
          <w:tab w:val="left" w:pos="3969"/>
        </w:tabs>
        <w:spacing w:before="46" w:line="271" w:lineRule="auto"/>
        <w:ind w:right="67" w:firstLine="719"/>
      </w:pPr>
      <w:r>
        <w:rPr>
          <w:b/>
        </w:rPr>
        <w:t>MADDE 11</w:t>
      </w:r>
      <w:r>
        <w:t>- (1) Muhasebe Yetkilisi Mutemedi tarafından yapılan tahsilatlar, 7 gün içerisinde Üniversite Strateji Geliştirme Daire Başkanlığı veznesi veya ilgili banka hesabına yatırılır. Maliye Bakanlığı tarafından her yıl yayınlanan “Parasal Sınırlar ve Oranlar” hakkındaki tebliğ ile belirlenen miktarı aşmamak kaydı ile ilgili banka hesabına yatırılır.</w:t>
      </w:r>
    </w:p>
    <w:p w14:paraId="58D35B6A" w14:textId="77777777" w:rsidR="00BB3A8D" w:rsidRDefault="00000000" w:rsidP="00FE5918">
      <w:pPr>
        <w:pStyle w:val="ListeParagraf"/>
        <w:numPr>
          <w:ilvl w:val="0"/>
          <w:numId w:val="4"/>
        </w:numPr>
        <w:tabs>
          <w:tab w:val="left" w:pos="1072"/>
          <w:tab w:val="left" w:pos="3969"/>
        </w:tabs>
        <w:spacing w:before="223" w:line="273" w:lineRule="auto"/>
        <w:ind w:right="65" w:firstLine="707"/>
        <w:jc w:val="both"/>
        <w:rPr>
          <w:sz w:val="24"/>
        </w:rPr>
      </w:pPr>
      <w:r>
        <w:rPr>
          <w:sz w:val="24"/>
        </w:rPr>
        <w:t>Muhasebe</w:t>
      </w:r>
      <w:r>
        <w:rPr>
          <w:spacing w:val="-3"/>
          <w:sz w:val="24"/>
        </w:rPr>
        <w:t xml:space="preserve"> </w:t>
      </w:r>
      <w:r>
        <w:rPr>
          <w:sz w:val="24"/>
        </w:rPr>
        <w:t>Yetkilisi</w:t>
      </w:r>
      <w:r>
        <w:rPr>
          <w:spacing w:val="-2"/>
          <w:sz w:val="24"/>
        </w:rPr>
        <w:t xml:space="preserve"> </w:t>
      </w:r>
      <w:r>
        <w:rPr>
          <w:sz w:val="24"/>
        </w:rPr>
        <w:t>Mutemedi</w:t>
      </w:r>
      <w:r>
        <w:rPr>
          <w:spacing w:val="-2"/>
          <w:sz w:val="24"/>
        </w:rPr>
        <w:t xml:space="preserve"> </w:t>
      </w:r>
      <w:r>
        <w:rPr>
          <w:sz w:val="24"/>
        </w:rPr>
        <w:t>tarafından</w:t>
      </w:r>
      <w:r>
        <w:rPr>
          <w:spacing w:val="-2"/>
          <w:sz w:val="24"/>
        </w:rPr>
        <w:t xml:space="preserve"> </w:t>
      </w:r>
      <w:r>
        <w:rPr>
          <w:sz w:val="24"/>
        </w:rPr>
        <w:t>Strateji</w:t>
      </w:r>
      <w:r>
        <w:rPr>
          <w:spacing w:val="-2"/>
          <w:sz w:val="24"/>
        </w:rPr>
        <w:t xml:space="preserve"> </w:t>
      </w:r>
      <w:r>
        <w:rPr>
          <w:sz w:val="24"/>
        </w:rPr>
        <w:t>Geliştirme</w:t>
      </w:r>
      <w:r>
        <w:rPr>
          <w:spacing w:val="-3"/>
          <w:sz w:val="24"/>
        </w:rPr>
        <w:t xml:space="preserve"> </w:t>
      </w:r>
      <w:r>
        <w:rPr>
          <w:sz w:val="24"/>
        </w:rPr>
        <w:t>Daire</w:t>
      </w:r>
      <w:r>
        <w:rPr>
          <w:spacing w:val="-3"/>
          <w:sz w:val="24"/>
        </w:rPr>
        <w:t xml:space="preserve"> </w:t>
      </w:r>
      <w:r>
        <w:rPr>
          <w:sz w:val="24"/>
        </w:rPr>
        <w:t>Başkanlığı’nın</w:t>
      </w:r>
      <w:r>
        <w:rPr>
          <w:spacing w:val="-2"/>
          <w:sz w:val="24"/>
        </w:rPr>
        <w:t xml:space="preserve"> </w:t>
      </w:r>
      <w:r>
        <w:rPr>
          <w:sz w:val="24"/>
        </w:rPr>
        <w:t>ilgili hesabına yatırılan para, Muhasebe Yetkilisi Mutemetleri Kasa Defterine işlenir. Kasa defteri çift nüsha olup, kasa defteri Strateji Geliştirme Daire Başkanlığı’nda imza altına alındıktan sonra bir nüshası ve yatırılan paranın dekontu Strateji Geliştirme Daire Başkanlığına verilir. Diğer nüshası saklanmak üzere Muhasebe Yetkilisi Mutemedi tarafından muhafaza edilir.</w:t>
      </w:r>
    </w:p>
    <w:p w14:paraId="3F66C8A6" w14:textId="77777777" w:rsidR="00BB3A8D" w:rsidRDefault="00000000" w:rsidP="00FE5918">
      <w:pPr>
        <w:pStyle w:val="ListeParagraf"/>
        <w:numPr>
          <w:ilvl w:val="0"/>
          <w:numId w:val="4"/>
        </w:numPr>
        <w:tabs>
          <w:tab w:val="left" w:pos="1106"/>
          <w:tab w:val="left" w:pos="3969"/>
        </w:tabs>
        <w:spacing w:before="276" w:line="273" w:lineRule="auto"/>
        <w:ind w:right="60" w:firstLine="719"/>
        <w:jc w:val="both"/>
        <w:rPr>
          <w:sz w:val="24"/>
        </w:rPr>
      </w:pPr>
      <w:r>
        <w:rPr>
          <w:sz w:val="24"/>
        </w:rPr>
        <w:t>Üniversitemiz personelinden tahsil edilen öğle yemeği katkı payı tutarlarının Maliye Bakanlığı Muhasebat Genel Müdürlüğü Parasal Sınırlar Hakkında Genel Tebliği’nde Muhasebe Yetkilisi Mutemetleri için belirlenen tutarın 2 katı kadarı derhal ve her durumda her 7 günde bir (ilgili</w:t>
      </w:r>
      <w:r>
        <w:rPr>
          <w:spacing w:val="-1"/>
          <w:sz w:val="24"/>
        </w:rPr>
        <w:t xml:space="preserve"> </w:t>
      </w:r>
      <w:r>
        <w:rPr>
          <w:sz w:val="24"/>
        </w:rPr>
        <w:t>kamu</w:t>
      </w:r>
      <w:r>
        <w:rPr>
          <w:spacing w:val="-1"/>
          <w:sz w:val="24"/>
        </w:rPr>
        <w:t xml:space="preserve"> </w:t>
      </w:r>
      <w:r>
        <w:rPr>
          <w:sz w:val="24"/>
        </w:rPr>
        <w:t>bankası</w:t>
      </w:r>
      <w:r>
        <w:rPr>
          <w:spacing w:val="-1"/>
          <w:sz w:val="24"/>
        </w:rPr>
        <w:t xml:space="preserve"> </w:t>
      </w:r>
      <w:r>
        <w:rPr>
          <w:sz w:val="24"/>
        </w:rPr>
        <w:t>şubesinin</w:t>
      </w:r>
      <w:r>
        <w:rPr>
          <w:spacing w:val="-1"/>
          <w:sz w:val="24"/>
        </w:rPr>
        <w:t xml:space="preserve"> </w:t>
      </w:r>
      <w:r>
        <w:rPr>
          <w:sz w:val="24"/>
        </w:rPr>
        <w:t>ilçede</w:t>
      </w:r>
      <w:r>
        <w:rPr>
          <w:spacing w:val="-2"/>
          <w:sz w:val="24"/>
        </w:rPr>
        <w:t xml:space="preserve"> </w:t>
      </w:r>
      <w:r>
        <w:rPr>
          <w:sz w:val="24"/>
        </w:rPr>
        <w:t>bulunmaması</w:t>
      </w:r>
      <w:r>
        <w:rPr>
          <w:spacing w:val="-3"/>
          <w:sz w:val="24"/>
        </w:rPr>
        <w:t xml:space="preserve"> </w:t>
      </w:r>
      <w:r>
        <w:rPr>
          <w:sz w:val="24"/>
        </w:rPr>
        <w:t>halinde</w:t>
      </w:r>
      <w:r>
        <w:rPr>
          <w:spacing w:val="-2"/>
          <w:sz w:val="24"/>
        </w:rPr>
        <w:t xml:space="preserve"> </w:t>
      </w:r>
      <w:r>
        <w:rPr>
          <w:sz w:val="24"/>
        </w:rPr>
        <w:t>en</w:t>
      </w:r>
      <w:r>
        <w:rPr>
          <w:spacing w:val="-1"/>
          <w:sz w:val="24"/>
        </w:rPr>
        <w:t xml:space="preserve"> </w:t>
      </w:r>
      <w:r>
        <w:rPr>
          <w:sz w:val="24"/>
        </w:rPr>
        <w:t>geç</w:t>
      </w:r>
      <w:r>
        <w:rPr>
          <w:spacing w:val="-2"/>
          <w:sz w:val="24"/>
        </w:rPr>
        <w:t xml:space="preserve"> </w:t>
      </w:r>
      <w:r>
        <w:rPr>
          <w:sz w:val="24"/>
        </w:rPr>
        <w:t>ayda</w:t>
      </w:r>
      <w:r>
        <w:rPr>
          <w:spacing w:val="-2"/>
          <w:sz w:val="24"/>
        </w:rPr>
        <w:t xml:space="preserve"> </w:t>
      </w:r>
      <w:r>
        <w:rPr>
          <w:sz w:val="24"/>
        </w:rPr>
        <w:t>bir), bütçeden</w:t>
      </w:r>
      <w:r>
        <w:rPr>
          <w:spacing w:val="-1"/>
          <w:sz w:val="24"/>
        </w:rPr>
        <w:t xml:space="preserve"> </w:t>
      </w:r>
      <w:r>
        <w:rPr>
          <w:sz w:val="24"/>
        </w:rPr>
        <w:t xml:space="preserve">memurların öğle yemeğine yardım amacıyla aktarılan devlet katkısına ilişkin olarak Kamu Bankasının Tokat Şubesinde açılmış bulunan hesaba yatırılır. </w:t>
      </w:r>
      <w:r>
        <w:rPr>
          <w:color w:val="252525"/>
          <w:sz w:val="24"/>
        </w:rPr>
        <w:t>Bu hesapta bulunan paranın takibi ve Dairenin uygun görüşü dahilinde firmalara ödeme yapmak üzere Devlet Memurları Yiyecek Yardım yönetmeliğinin 7. maddesi uyarınca her yıl başlarında Rektör tarafından görevlendirilen 3 (üç)</w:t>
      </w:r>
      <w:r>
        <w:rPr>
          <w:color w:val="252525"/>
          <w:spacing w:val="40"/>
          <w:sz w:val="24"/>
        </w:rPr>
        <w:t xml:space="preserve"> </w:t>
      </w:r>
      <w:r>
        <w:rPr>
          <w:color w:val="252525"/>
          <w:sz w:val="24"/>
        </w:rPr>
        <w:t>asıl ve 3 (üç) yedek komisyon üyesi yetkili kılınır.</w:t>
      </w:r>
    </w:p>
    <w:p w14:paraId="652C6BA8" w14:textId="77777777" w:rsidR="00BB3A8D" w:rsidRDefault="00BB3A8D" w:rsidP="00FE5918">
      <w:pPr>
        <w:pStyle w:val="GvdeMetni"/>
        <w:tabs>
          <w:tab w:val="left" w:pos="3969"/>
        </w:tabs>
        <w:spacing w:before="39"/>
        <w:ind w:left="0"/>
        <w:jc w:val="left"/>
      </w:pPr>
    </w:p>
    <w:p w14:paraId="742B06B0" w14:textId="77777777" w:rsidR="00BB3A8D" w:rsidRDefault="00000000" w:rsidP="00FE5918">
      <w:pPr>
        <w:pStyle w:val="ListeParagraf"/>
        <w:numPr>
          <w:ilvl w:val="0"/>
          <w:numId w:val="4"/>
        </w:numPr>
        <w:tabs>
          <w:tab w:val="left" w:pos="1128"/>
          <w:tab w:val="left" w:pos="3969"/>
        </w:tabs>
        <w:spacing w:before="0" w:line="273" w:lineRule="auto"/>
        <w:ind w:right="69" w:firstLine="719"/>
        <w:jc w:val="both"/>
        <w:rPr>
          <w:sz w:val="24"/>
        </w:rPr>
      </w:pPr>
      <w:r>
        <w:rPr>
          <w:sz w:val="24"/>
        </w:rPr>
        <w:t>Malzemeli yemek ihaleli alımların personele ait olan kısımları ayrı fatura edilerek yemek hesabından ödenir. Yemek Sağlık Kültür ve Spor Daire Başkanlığınca yapıldığı durumlarda</w:t>
      </w:r>
      <w:r>
        <w:rPr>
          <w:spacing w:val="-2"/>
          <w:sz w:val="24"/>
        </w:rPr>
        <w:t xml:space="preserve"> </w:t>
      </w:r>
      <w:r>
        <w:rPr>
          <w:sz w:val="24"/>
        </w:rPr>
        <w:t>6 aylık</w:t>
      </w:r>
      <w:r>
        <w:rPr>
          <w:spacing w:val="-1"/>
          <w:sz w:val="24"/>
        </w:rPr>
        <w:t xml:space="preserve"> </w:t>
      </w:r>
      <w:r>
        <w:rPr>
          <w:sz w:val="24"/>
        </w:rPr>
        <w:t>dönemler</w:t>
      </w:r>
      <w:r>
        <w:rPr>
          <w:spacing w:val="-2"/>
          <w:sz w:val="24"/>
        </w:rPr>
        <w:t xml:space="preserve"> </w:t>
      </w:r>
      <w:r>
        <w:rPr>
          <w:sz w:val="24"/>
        </w:rPr>
        <w:t>halinde yemek</w:t>
      </w:r>
      <w:r>
        <w:rPr>
          <w:spacing w:val="-1"/>
          <w:sz w:val="24"/>
        </w:rPr>
        <w:t xml:space="preserve"> </w:t>
      </w:r>
      <w:r>
        <w:rPr>
          <w:sz w:val="24"/>
        </w:rPr>
        <w:t>maliyetleri</w:t>
      </w:r>
      <w:r>
        <w:rPr>
          <w:spacing w:val="-2"/>
          <w:sz w:val="24"/>
        </w:rPr>
        <w:t xml:space="preserve"> </w:t>
      </w:r>
      <w:r>
        <w:rPr>
          <w:sz w:val="24"/>
        </w:rPr>
        <w:t>çıkarılarak personele</w:t>
      </w:r>
      <w:r>
        <w:rPr>
          <w:spacing w:val="-2"/>
          <w:sz w:val="24"/>
        </w:rPr>
        <w:t xml:space="preserve"> </w:t>
      </w:r>
      <w:r>
        <w:rPr>
          <w:sz w:val="24"/>
        </w:rPr>
        <w:t>ait</w:t>
      </w:r>
      <w:r>
        <w:rPr>
          <w:spacing w:val="-1"/>
          <w:sz w:val="24"/>
        </w:rPr>
        <w:t xml:space="preserve"> </w:t>
      </w:r>
      <w:r>
        <w:rPr>
          <w:sz w:val="24"/>
        </w:rPr>
        <w:t>olan kısım</w:t>
      </w:r>
      <w:r>
        <w:rPr>
          <w:spacing w:val="-1"/>
          <w:sz w:val="24"/>
        </w:rPr>
        <w:t xml:space="preserve"> </w:t>
      </w:r>
      <w:r>
        <w:rPr>
          <w:sz w:val="24"/>
        </w:rPr>
        <w:t>kadar gıda malzemesi tutarları bu hesaptan ödenir. Bunların ambara giriş kaydı yapılır. Personel yemek hesabı denetim kurulunca yılsonunda denetlenerek hesap özeti çıkarılır.</w:t>
      </w:r>
    </w:p>
    <w:p w14:paraId="31AC750A" w14:textId="77777777" w:rsidR="00BB3A8D" w:rsidRDefault="00BB3A8D" w:rsidP="00FE5918">
      <w:pPr>
        <w:pStyle w:val="GvdeMetni"/>
        <w:tabs>
          <w:tab w:val="left" w:pos="3969"/>
        </w:tabs>
        <w:spacing w:before="56"/>
        <w:ind w:left="0"/>
        <w:jc w:val="left"/>
      </w:pPr>
    </w:p>
    <w:p w14:paraId="4012D813" w14:textId="77777777" w:rsidR="00BB3A8D" w:rsidRDefault="00000000" w:rsidP="00FE5918">
      <w:pPr>
        <w:pStyle w:val="Balk1"/>
        <w:tabs>
          <w:tab w:val="left" w:pos="3969"/>
        </w:tabs>
        <w:spacing w:before="1"/>
      </w:pPr>
      <w:r>
        <w:t>Öğün</w:t>
      </w:r>
      <w:r>
        <w:rPr>
          <w:spacing w:val="-1"/>
        </w:rPr>
        <w:t xml:space="preserve"> </w:t>
      </w:r>
      <w:r>
        <w:rPr>
          <w:spacing w:val="-2"/>
        </w:rPr>
        <w:t>maliyeti</w:t>
      </w:r>
    </w:p>
    <w:p w14:paraId="2DF829C5" w14:textId="77777777" w:rsidR="00BB3A8D" w:rsidRDefault="00000000" w:rsidP="00FE5918">
      <w:pPr>
        <w:pStyle w:val="GvdeMetni"/>
        <w:tabs>
          <w:tab w:val="left" w:pos="3969"/>
        </w:tabs>
        <w:spacing w:before="46" w:line="268" w:lineRule="auto"/>
        <w:ind w:right="43" w:firstLine="719"/>
      </w:pPr>
      <w:r>
        <w:rPr>
          <w:b/>
        </w:rPr>
        <w:t>MADDE 12</w:t>
      </w:r>
      <w:r>
        <w:t>- (1) Yemek Hizmeti Yürütme Kurulu Başkanlığı; Maliyet hesabı için bütün besin gruplarının dengeli dağıtıldığı aylık bir menü hazırlar. Menüler kapsamındaki malzemelerin gramajları çıkarılır ve bu malzemelerin satın alma birim fiyatları kullanılarak malzeme maliyeti çıkarılır.</w:t>
      </w:r>
      <w:r>
        <w:rPr>
          <w:spacing w:val="-1"/>
        </w:rPr>
        <w:t xml:space="preserve"> </w:t>
      </w:r>
      <w:r>
        <w:t>Maliyete kurum personeli, su,</w:t>
      </w:r>
      <w:r>
        <w:rPr>
          <w:spacing w:val="1"/>
        </w:rPr>
        <w:t xml:space="preserve"> </w:t>
      </w:r>
      <w:r>
        <w:t>elektrik, doğalgaz</w:t>
      </w:r>
      <w:r>
        <w:rPr>
          <w:spacing w:val="2"/>
        </w:rPr>
        <w:t xml:space="preserve"> </w:t>
      </w:r>
      <w:r>
        <w:t>giderleri</w:t>
      </w:r>
      <w:r>
        <w:rPr>
          <w:spacing w:val="-1"/>
        </w:rPr>
        <w:t xml:space="preserve"> </w:t>
      </w:r>
      <w:r>
        <w:t>dâhil</w:t>
      </w:r>
      <w:r>
        <w:rPr>
          <w:spacing w:val="1"/>
        </w:rPr>
        <w:t xml:space="preserve"> </w:t>
      </w:r>
      <w:r>
        <w:t>edilmez.</w:t>
      </w:r>
      <w:r>
        <w:rPr>
          <w:spacing w:val="1"/>
        </w:rPr>
        <w:t xml:space="preserve"> </w:t>
      </w:r>
      <w:r>
        <w:t xml:space="preserve">Yemek </w:t>
      </w:r>
      <w:r>
        <w:rPr>
          <w:spacing w:val="-2"/>
        </w:rPr>
        <w:t>Hizmeti</w:t>
      </w:r>
    </w:p>
    <w:p w14:paraId="24672E61" w14:textId="77777777" w:rsidR="00BB3A8D" w:rsidRDefault="00BB3A8D" w:rsidP="00FE5918">
      <w:pPr>
        <w:pStyle w:val="GvdeMetni"/>
        <w:tabs>
          <w:tab w:val="left" w:pos="3969"/>
        </w:tabs>
        <w:spacing w:line="268" w:lineRule="auto"/>
        <w:sectPr w:rsidR="00BB3A8D">
          <w:pgSz w:w="11930" w:h="16850"/>
          <w:pgMar w:top="1240" w:right="1133" w:bottom="440" w:left="1275" w:header="0" w:footer="245" w:gutter="0"/>
          <w:cols w:space="708"/>
        </w:sectPr>
      </w:pPr>
    </w:p>
    <w:p w14:paraId="256B017A" w14:textId="77777777" w:rsidR="00BB3A8D" w:rsidRDefault="00000000" w:rsidP="00FE5918">
      <w:pPr>
        <w:pStyle w:val="GvdeMetni"/>
        <w:tabs>
          <w:tab w:val="left" w:pos="3969"/>
        </w:tabs>
        <w:spacing w:before="71" w:line="268" w:lineRule="auto"/>
        <w:jc w:val="left"/>
      </w:pPr>
      <w:r>
        <w:lastRenderedPageBreak/>
        <w:t>Yürütme</w:t>
      </w:r>
      <w:r>
        <w:rPr>
          <w:spacing w:val="27"/>
        </w:rPr>
        <w:t xml:space="preserve"> </w:t>
      </w:r>
      <w:r>
        <w:t>Kurulu’nun</w:t>
      </w:r>
      <w:r>
        <w:rPr>
          <w:spacing w:val="29"/>
        </w:rPr>
        <w:t xml:space="preserve"> </w:t>
      </w:r>
      <w:r>
        <w:t>belirlediği</w:t>
      </w:r>
      <w:r>
        <w:rPr>
          <w:spacing w:val="28"/>
        </w:rPr>
        <w:t xml:space="preserve"> </w:t>
      </w:r>
      <w:r>
        <w:t>bu</w:t>
      </w:r>
      <w:r>
        <w:rPr>
          <w:spacing w:val="27"/>
        </w:rPr>
        <w:t xml:space="preserve"> </w:t>
      </w:r>
      <w:r>
        <w:t>maliyet</w:t>
      </w:r>
      <w:r>
        <w:rPr>
          <w:spacing w:val="28"/>
        </w:rPr>
        <w:t xml:space="preserve"> </w:t>
      </w:r>
      <w:r>
        <w:t>Sağlık,</w:t>
      </w:r>
      <w:r>
        <w:rPr>
          <w:spacing w:val="27"/>
        </w:rPr>
        <w:t xml:space="preserve"> </w:t>
      </w:r>
      <w:r>
        <w:t>Kültür</w:t>
      </w:r>
      <w:r>
        <w:rPr>
          <w:spacing w:val="27"/>
        </w:rPr>
        <w:t xml:space="preserve"> </w:t>
      </w:r>
      <w:r>
        <w:t>ve</w:t>
      </w:r>
      <w:r>
        <w:rPr>
          <w:spacing w:val="27"/>
        </w:rPr>
        <w:t xml:space="preserve"> </w:t>
      </w:r>
      <w:r>
        <w:t>Spor</w:t>
      </w:r>
      <w:r>
        <w:rPr>
          <w:spacing w:val="27"/>
        </w:rPr>
        <w:t xml:space="preserve"> </w:t>
      </w:r>
      <w:r>
        <w:t>Daire</w:t>
      </w:r>
      <w:r>
        <w:rPr>
          <w:spacing w:val="28"/>
        </w:rPr>
        <w:t xml:space="preserve"> </w:t>
      </w:r>
      <w:r>
        <w:t>Başkanlığı</w:t>
      </w:r>
      <w:r>
        <w:rPr>
          <w:spacing w:val="28"/>
        </w:rPr>
        <w:t xml:space="preserve"> </w:t>
      </w:r>
      <w:r>
        <w:t>tarafından öğrenci ve personel için katkı bedelinin belirlenmesi için Üniversite Yönetim Kuruluna sunulur.</w:t>
      </w:r>
    </w:p>
    <w:p w14:paraId="15246EAE" w14:textId="77777777" w:rsidR="00BB3A8D" w:rsidRDefault="00BB3A8D" w:rsidP="00FE5918">
      <w:pPr>
        <w:pStyle w:val="GvdeMetni"/>
        <w:tabs>
          <w:tab w:val="left" w:pos="3969"/>
        </w:tabs>
        <w:spacing w:before="39"/>
        <w:ind w:left="0"/>
        <w:jc w:val="left"/>
      </w:pPr>
    </w:p>
    <w:p w14:paraId="31B6B605" w14:textId="77777777" w:rsidR="00BB3A8D" w:rsidRDefault="00000000" w:rsidP="00FE5918">
      <w:pPr>
        <w:tabs>
          <w:tab w:val="left" w:pos="3969"/>
        </w:tabs>
        <w:spacing w:before="1" w:line="273" w:lineRule="auto"/>
        <w:ind w:left="746" w:right="3921"/>
        <w:jc w:val="both"/>
        <w:rPr>
          <w:sz w:val="24"/>
        </w:rPr>
      </w:pPr>
      <w:r>
        <w:rPr>
          <w:b/>
          <w:sz w:val="24"/>
        </w:rPr>
        <w:t>Yemek fişlerinin basımı, satılması ve sayılması MADDE</w:t>
      </w:r>
      <w:r>
        <w:rPr>
          <w:b/>
          <w:spacing w:val="-2"/>
          <w:sz w:val="24"/>
        </w:rPr>
        <w:t xml:space="preserve"> </w:t>
      </w:r>
      <w:r>
        <w:rPr>
          <w:b/>
          <w:sz w:val="24"/>
        </w:rPr>
        <w:t>13</w:t>
      </w:r>
      <w:r>
        <w:rPr>
          <w:sz w:val="24"/>
        </w:rPr>
        <w:t>-</w:t>
      </w:r>
      <w:r>
        <w:rPr>
          <w:spacing w:val="-2"/>
          <w:sz w:val="24"/>
        </w:rPr>
        <w:t xml:space="preserve"> </w:t>
      </w:r>
      <w:r>
        <w:rPr>
          <w:sz w:val="24"/>
        </w:rPr>
        <w:t>(1)</w:t>
      </w:r>
      <w:r>
        <w:rPr>
          <w:spacing w:val="-2"/>
          <w:sz w:val="24"/>
        </w:rPr>
        <w:t xml:space="preserve"> </w:t>
      </w:r>
      <w:r>
        <w:rPr>
          <w:sz w:val="24"/>
        </w:rPr>
        <w:t xml:space="preserve">Yemek </w:t>
      </w:r>
      <w:r>
        <w:rPr>
          <w:rFonts w:ascii="Calibri" w:hAnsi="Calibri"/>
        </w:rPr>
        <w:t>Hizmeti</w:t>
      </w:r>
      <w:r>
        <w:rPr>
          <w:rFonts w:ascii="Calibri" w:hAnsi="Calibri"/>
          <w:spacing w:val="9"/>
        </w:rPr>
        <w:t xml:space="preserve"> </w:t>
      </w:r>
      <w:r>
        <w:rPr>
          <w:sz w:val="24"/>
        </w:rPr>
        <w:t>Yürütme</w:t>
      </w:r>
      <w:r>
        <w:rPr>
          <w:spacing w:val="-2"/>
          <w:sz w:val="24"/>
        </w:rPr>
        <w:t xml:space="preserve"> Kurulu;</w:t>
      </w:r>
    </w:p>
    <w:p w14:paraId="4971A91E" w14:textId="77777777" w:rsidR="00BB3A8D" w:rsidRDefault="00000000" w:rsidP="00FE5918">
      <w:pPr>
        <w:pStyle w:val="ListeParagraf"/>
        <w:numPr>
          <w:ilvl w:val="1"/>
          <w:numId w:val="4"/>
        </w:numPr>
        <w:tabs>
          <w:tab w:val="left" w:pos="1097"/>
          <w:tab w:val="left" w:pos="3969"/>
        </w:tabs>
        <w:spacing w:before="206" w:line="273" w:lineRule="auto"/>
        <w:ind w:right="48" w:firstLine="719"/>
        <w:jc w:val="both"/>
        <w:rPr>
          <w:sz w:val="24"/>
        </w:rPr>
      </w:pPr>
      <w:r>
        <w:rPr>
          <w:sz w:val="24"/>
        </w:rPr>
        <w:t>Katkı bedelinin personel veya öğrenciden alınabilmesi için günlük fişlerin</w:t>
      </w:r>
      <w:r>
        <w:rPr>
          <w:spacing w:val="40"/>
          <w:sz w:val="24"/>
        </w:rPr>
        <w:t xml:space="preserve"> </w:t>
      </w:r>
      <w:r>
        <w:rPr>
          <w:sz w:val="24"/>
        </w:rPr>
        <w:t>basılmasıyla ilgili kararı alır. Öğrenci ile kadro derecesi aralığındaki personel için ayrı renk ve serilerde kartlar bastırır, elektronik satış ve kontrol sistemine geçilmesi durumunda, yemek yürütme kurulu kararı ile yemek bedelleri katkısının tahsili ve izlenmesi elektronik ortamda yapılarak hizmetlerin devamlılığını sağlar.</w:t>
      </w:r>
    </w:p>
    <w:p w14:paraId="2871D2CB" w14:textId="77777777" w:rsidR="00BB3A8D" w:rsidRDefault="00000000" w:rsidP="00FE5918">
      <w:pPr>
        <w:pStyle w:val="ListeParagraf"/>
        <w:numPr>
          <w:ilvl w:val="1"/>
          <w:numId w:val="4"/>
        </w:numPr>
        <w:tabs>
          <w:tab w:val="left" w:pos="1039"/>
          <w:tab w:val="left" w:pos="3969"/>
        </w:tabs>
        <w:spacing w:before="18" w:line="271" w:lineRule="auto"/>
        <w:ind w:right="50" w:firstLine="719"/>
        <w:jc w:val="both"/>
        <w:rPr>
          <w:sz w:val="24"/>
        </w:rPr>
      </w:pPr>
      <w:r>
        <w:rPr>
          <w:sz w:val="24"/>
        </w:rPr>
        <w:t>Basımı yapılan günlük yemek fişlerinin çelik kasalarda muhafaza edilmesini sağlar. Elektronik satış ve kontrol sistemine geçilmesi durumunda bilgiler elektronik ortamda ve uygun ortamlarda muhafaza edilir.</w:t>
      </w:r>
    </w:p>
    <w:p w14:paraId="31B088FE" w14:textId="77777777" w:rsidR="00BB3A8D" w:rsidRDefault="00000000" w:rsidP="00FE5918">
      <w:pPr>
        <w:pStyle w:val="ListeParagraf"/>
        <w:numPr>
          <w:ilvl w:val="1"/>
          <w:numId w:val="4"/>
        </w:numPr>
        <w:tabs>
          <w:tab w:val="left" w:pos="998"/>
          <w:tab w:val="left" w:pos="3969"/>
        </w:tabs>
        <w:spacing w:before="13" w:line="273" w:lineRule="auto"/>
        <w:ind w:right="69" w:firstLine="719"/>
        <w:jc w:val="both"/>
        <w:rPr>
          <w:sz w:val="24"/>
        </w:rPr>
      </w:pPr>
      <w:r>
        <w:rPr>
          <w:sz w:val="24"/>
        </w:rPr>
        <w:t>Yemek yiyen öğrenci ve personel yemek fişleri kampus yemekhanesinde Sağlık Kültür ve Spor Daire Başkanlığı tarafından oluşturulacak komisyon tarafından diğer birimlerde Birim Yürütme Kurulu tarafından sayılarak ödemelere esas olmak üzere tutanağa bağlanır ve bu tutanaklar 5 yıl muhafaza edilir. Sayılan fişler ayrı bir tutanakla imha edilir, imhaya ilişkin tutanaklar 5 yıl muhafaza edilir.</w:t>
      </w:r>
    </w:p>
    <w:p w14:paraId="5C844A8B" w14:textId="77777777" w:rsidR="00BB3A8D" w:rsidRDefault="00BB3A8D" w:rsidP="00FE5918">
      <w:pPr>
        <w:pStyle w:val="GvdeMetni"/>
        <w:tabs>
          <w:tab w:val="left" w:pos="3969"/>
        </w:tabs>
        <w:spacing w:before="44"/>
        <w:ind w:left="0"/>
        <w:jc w:val="left"/>
      </w:pPr>
    </w:p>
    <w:p w14:paraId="5A2CA145" w14:textId="77777777" w:rsidR="00BB3A8D" w:rsidRDefault="00000000" w:rsidP="00FE5918">
      <w:pPr>
        <w:pStyle w:val="GvdeMetni"/>
        <w:tabs>
          <w:tab w:val="left" w:pos="3969"/>
        </w:tabs>
        <w:ind w:left="746"/>
      </w:pPr>
      <w:r>
        <w:t>(2)</w:t>
      </w:r>
      <w:r>
        <w:rPr>
          <w:spacing w:val="-5"/>
        </w:rPr>
        <w:t xml:space="preserve"> </w:t>
      </w:r>
      <w:r>
        <w:t>Birim Yemek</w:t>
      </w:r>
      <w:r>
        <w:rPr>
          <w:spacing w:val="-1"/>
        </w:rPr>
        <w:t xml:space="preserve"> </w:t>
      </w:r>
      <w:r>
        <w:t>Hizmeti Yürütme</w:t>
      </w:r>
      <w:r>
        <w:rPr>
          <w:spacing w:val="-1"/>
        </w:rPr>
        <w:t xml:space="preserve"> </w:t>
      </w:r>
      <w:r>
        <w:rPr>
          <w:spacing w:val="-2"/>
        </w:rPr>
        <w:t>Kurulu;</w:t>
      </w:r>
    </w:p>
    <w:p w14:paraId="7D33A7AF" w14:textId="77777777" w:rsidR="00BB3A8D" w:rsidRDefault="00000000" w:rsidP="00FE5918">
      <w:pPr>
        <w:pStyle w:val="ListeParagraf"/>
        <w:numPr>
          <w:ilvl w:val="0"/>
          <w:numId w:val="3"/>
        </w:numPr>
        <w:tabs>
          <w:tab w:val="left" w:pos="1046"/>
          <w:tab w:val="left" w:pos="3969"/>
        </w:tabs>
        <w:spacing w:before="54" w:line="276" w:lineRule="auto"/>
        <w:ind w:right="44" w:firstLine="719"/>
        <w:jc w:val="both"/>
        <w:rPr>
          <w:sz w:val="24"/>
        </w:rPr>
      </w:pPr>
      <w:r>
        <w:rPr>
          <w:sz w:val="24"/>
        </w:rPr>
        <w:t>Katkı bedelinin personel veya öğrenciden alınabilmesi için günlük fişlerin basılmasıyla ilgili kararı alır. Öğrenci ile kadro derecesi aralığındaki personel için ayrı renk ve serilerde kartlar bastırılmak üzere Sağlık, Kültür ve Spor Daire Başkanlığı’na bildirir. Elektronik satış ve kontrol sistemine geçilmesi durumunda, yemek Hizmeti yürütme kurulu kararı ile yemek bedelleri katkısı tahsili ve izlenmesi elektronik ortamda yapılarak hizmetlerin devamlılığını sağlar,</w:t>
      </w:r>
    </w:p>
    <w:p w14:paraId="41B4D9B0" w14:textId="77777777" w:rsidR="00BB3A8D" w:rsidRDefault="00BB3A8D" w:rsidP="00FE5918">
      <w:pPr>
        <w:pStyle w:val="GvdeMetni"/>
        <w:tabs>
          <w:tab w:val="left" w:pos="3969"/>
        </w:tabs>
        <w:spacing w:before="40"/>
        <w:ind w:left="0"/>
        <w:jc w:val="left"/>
      </w:pPr>
    </w:p>
    <w:p w14:paraId="52100B2E" w14:textId="77777777" w:rsidR="00BB3A8D" w:rsidRDefault="00000000" w:rsidP="00FE5918">
      <w:pPr>
        <w:pStyle w:val="ListeParagraf"/>
        <w:numPr>
          <w:ilvl w:val="0"/>
          <w:numId w:val="3"/>
        </w:numPr>
        <w:tabs>
          <w:tab w:val="left" w:pos="1048"/>
          <w:tab w:val="left" w:pos="3969"/>
        </w:tabs>
        <w:spacing w:before="0" w:line="266" w:lineRule="auto"/>
        <w:ind w:right="633" w:firstLine="719"/>
        <w:jc w:val="both"/>
        <w:rPr>
          <w:sz w:val="24"/>
        </w:rPr>
      </w:pPr>
      <w:r>
        <w:rPr>
          <w:sz w:val="24"/>
        </w:rPr>
        <w:t>Satışla</w:t>
      </w:r>
      <w:r>
        <w:rPr>
          <w:spacing w:val="-3"/>
          <w:sz w:val="24"/>
        </w:rPr>
        <w:t xml:space="preserve"> </w:t>
      </w:r>
      <w:r>
        <w:rPr>
          <w:sz w:val="24"/>
        </w:rPr>
        <w:t>ilgili</w:t>
      </w:r>
      <w:r>
        <w:rPr>
          <w:spacing w:val="-3"/>
          <w:sz w:val="24"/>
        </w:rPr>
        <w:t xml:space="preserve"> </w:t>
      </w:r>
      <w:r>
        <w:rPr>
          <w:sz w:val="24"/>
        </w:rPr>
        <w:t>tüm</w:t>
      </w:r>
      <w:r>
        <w:rPr>
          <w:spacing w:val="-3"/>
          <w:sz w:val="24"/>
        </w:rPr>
        <w:t xml:space="preserve"> </w:t>
      </w:r>
      <w:r>
        <w:rPr>
          <w:sz w:val="24"/>
        </w:rPr>
        <w:t>aşamaları</w:t>
      </w:r>
      <w:r>
        <w:rPr>
          <w:spacing w:val="-3"/>
          <w:sz w:val="24"/>
        </w:rPr>
        <w:t xml:space="preserve"> </w:t>
      </w:r>
      <w:r>
        <w:rPr>
          <w:sz w:val="24"/>
        </w:rPr>
        <w:t>Yemek</w:t>
      </w:r>
      <w:r>
        <w:rPr>
          <w:spacing w:val="-3"/>
          <w:sz w:val="24"/>
        </w:rPr>
        <w:t xml:space="preserve"> </w:t>
      </w:r>
      <w:r>
        <w:rPr>
          <w:sz w:val="24"/>
        </w:rPr>
        <w:t>Hizmeti</w:t>
      </w:r>
      <w:r>
        <w:rPr>
          <w:spacing w:val="-3"/>
          <w:sz w:val="24"/>
        </w:rPr>
        <w:t xml:space="preserve"> </w:t>
      </w:r>
      <w:r>
        <w:rPr>
          <w:sz w:val="24"/>
        </w:rPr>
        <w:t>Yürütme</w:t>
      </w:r>
      <w:r>
        <w:rPr>
          <w:spacing w:val="-4"/>
          <w:sz w:val="24"/>
        </w:rPr>
        <w:t xml:space="preserve"> </w:t>
      </w:r>
      <w:r>
        <w:rPr>
          <w:sz w:val="24"/>
        </w:rPr>
        <w:t>Kurulu</w:t>
      </w:r>
      <w:r>
        <w:rPr>
          <w:spacing w:val="-3"/>
          <w:sz w:val="24"/>
        </w:rPr>
        <w:t xml:space="preserve"> </w:t>
      </w:r>
      <w:r>
        <w:rPr>
          <w:sz w:val="24"/>
        </w:rPr>
        <w:t>üyeleri</w:t>
      </w:r>
      <w:r>
        <w:rPr>
          <w:spacing w:val="-3"/>
          <w:sz w:val="24"/>
        </w:rPr>
        <w:t xml:space="preserve"> </w:t>
      </w:r>
      <w:r>
        <w:rPr>
          <w:sz w:val="24"/>
        </w:rPr>
        <w:t>takip</w:t>
      </w:r>
      <w:r>
        <w:rPr>
          <w:spacing w:val="-1"/>
          <w:sz w:val="24"/>
        </w:rPr>
        <w:t xml:space="preserve"> </w:t>
      </w:r>
      <w:r>
        <w:rPr>
          <w:sz w:val="24"/>
        </w:rPr>
        <w:t>eder</w:t>
      </w:r>
      <w:r>
        <w:rPr>
          <w:spacing w:val="-3"/>
          <w:sz w:val="24"/>
        </w:rPr>
        <w:t xml:space="preserve"> </w:t>
      </w:r>
      <w:r>
        <w:rPr>
          <w:sz w:val="24"/>
        </w:rPr>
        <w:t>ve kayıtların tutulmasını sağlar,</w:t>
      </w:r>
    </w:p>
    <w:p w14:paraId="4C89C02C" w14:textId="77777777" w:rsidR="00BB3A8D" w:rsidRDefault="00000000" w:rsidP="00FE5918">
      <w:pPr>
        <w:pStyle w:val="ListeParagraf"/>
        <w:numPr>
          <w:ilvl w:val="0"/>
          <w:numId w:val="3"/>
        </w:numPr>
        <w:tabs>
          <w:tab w:val="left" w:pos="1010"/>
          <w:tab w:val="left" w:pos="3969"/>
        </w:tabs>
        <w:spacing w:line="271" w:lineRule="auto"/>
        <w:ind w:right="48" w:firstLine="707"/>
        <w:jc w:val="both"/>
        <w:rPr>
          <w:sz w:val="24"/>
        </w:rPr>
      </w:pPr>
      <w:r>
        <w:rPr>
          <w:sz w:val="24"/>
        </w:rPr>
        <w:t xml:space="preserve">Basımı yapılan günlük yemek fişlerinin çelik kasalarda muhafaza edilmesini sağlar. Elektronik satış ve kontrol sistemine geçilmesi durumunda bilgiler elektronik ortamda muhafaza </w:t>
      </w:r>
      <w:r>
        <w:rPr>
          <w:spacing w:val="-2"/>
          <w:sz w:val="24"/>
        </w:rPr>
        <w:t>edilir,</w:t>
      </w:r>
    </w:p>
    <w:p w14:paraId="5B9E375E" w14:textId="77777777" w:rsidR="00BB3A8D" w:rsidRDefault="00BB3A8D" w:rsidP="00FE5918">
      <w:pPr>
        <w:pStyle w:val="GvdeMetni"/>
        <w:tabs>
          <w:tab w:val="left" w:pos="3969"/>
        </w:tabs>
        <w:spacing w:before="51"/>
        <w:ind w:left="0"/>
        <w:jc w:val="left"/>
      </w:pPr>
    </w:p>
    <w:p w14:paraId="5FBEF3C1" w14:textId="77777777" w:rsidR="00BB3A8D" w:rsidRDefault="00000000" w:rsidP="00FE5918">
      <w:pPr>
        <w:pStyle w:val="GvdeMetni"/>
        <w:tabs>
          <w:tab w:val="left" w:pos="3969"/>
        </w:tabs>
        <w:spacing w:line="271" w:lineRule="auto"/>
        <w:ind w:right="47" w:firstLine="719"/>
      </w:pPr>
      <w:proofErr w:type="gramStart"/>
      <w:r>
        <w:t>ç</w:t>
      </w:r>
      <w:proofErr w:type="gramEnd"/>
      <w:r>
        <w:t xml:space="preserve">) Yemek malzemelerinin ve hazırlama işlemlerinin Sağlık, Kültür ve Spor Daire Başkanlığı tarafından sağlandığı durumlarda Birim Yemek Hizmeti Yürütme Kurulu bu </w:t>
      </w:r>
      <w:proofErr w:type="spellStart"/>
      <w:r>
        <w:t>Yönerge’nin</w:t>
      </w:r>
      <w:proofErr w:type="spellEnd"/>
      <w:r>
        <w:t xml:space="preserve"> 13’üncü maddesinin 1’inci bendinde tarif edilen görevleri yerine getirir.</w:t>
      </w:r>
    </w:p>
    <w:p w14:paraId="3B9A0E74" w14:textId="77777777" w:rsidR="00BB3A8D" w:rsidRDefault="00BB3A8D" w:rsidP="00FE5918">
      <w:pPr>
        <w:pStyle w:val="GvdeMetni"/>
        <w:tabs>
          <w:tab w:val="left" w:pos="3969"/>
        </w:tabs>
        <w:spacing w:before="32"/>
        <w:ind w:left="0"/>
        <w:jc w:val="left"/>
      </w:pPr>
    </w:p>
    <w:p w14:paraId="20293BBA" w14:textId="77777777" w:rsidR="00BB3A8D" w:rsidRDefault="00000000" w:rsidP="00FE5918">
      <w:pPr>
        <w:pStyle w:val="Balk1"/>
        <w:tabs>
          <w:tab w:val="left" w:pos="3969"/>
        </w:tabs>
      </w:pPr>
      <w:r>
        <w:t>Satın</w:t>
      </w:r>
      <w:r>
        <w:rPr>
          <w:spacing w:val="-3"/>
        </w:rPr>
        <w:t xml:space="preserve"> </w:t>
      </w:r>
      <w:r>
        <w:t>alma</w:t>
      </w:r>
      <w:r>
        <w:rPr>
          <w:spacing w:val="-2"/>
        </w:rPr>
        <w:t xml:space="preserve"> </w:t>
      </w:r>
      <w:r>
        <w:t>ve</w:t>
      </w:r>
      <w:r>
        <w:rPr>
          <w:spacing w:val="-2"/>
        </w:rPr>
        <w:t xml:space="preserve"> ödemeler</w:t>
      </w:r>
    </w:p>
    <w:p w14:paraId="68E52243" w14:textId="77777777" w:rsidR="00BB3A8D" w:rsidRDefault="00000000" w:rsidP="00FE5918">
      <w:pPr>
        <w:pStyle w:val="GvdeMetni"/>
        <w:tabs>
          <w:tab w:val="left" w:pos="3969"/>
        </w:tabs>
        <w:spacing w:before="45" w:line="271" w:lineRule="auto"/>
        <w:ind w:right="44" w:firstLine="719"/>
      </w:pPr>
      <w:r>
        <w:rPr>
          <w:b/>
        </w:rPr>
        <w:t>MADDE 14</w:t>
      </w:r>
      <w:r>
        <w:t>- (1) Yemek Hizmeti Yürütme Kurulu’nun tüm ihtiyaçları Sağlık, Kültür ve Spor Daire Başkanlığı ihale ve satın alma birimleri tarafından mevzuata uygun satın alma usulleri ile sağlanır.</w:t>
      </w:r>
    </w:p>
    <w:p w14:paraId="3960606C" w14:textId="77777777" w:rsidR="00BB3A8D" w:rsidRDefault="00000000" w:rsidP="00FE5918">
      <w:pPr>
        <w:pStyle w:val="GvdeMetni"/>
        <w:tabs>
          <w:tab w:val="left" w:pos="3969"/>
        </w:tabs>
        <w:spacing w:before="6"/>
        <w:ind w:left="746"/>
      </w:pPr>
      <w:r>
        <w:t>(2)</w:t>
      </w:r>
      <w:r>
        <w:rPr>
          <w:spacing w:val="-5"/>
        </w:rPr>
        <w:t xml:space="preserve"> </w:t>
      </w:r>
      <w:r>
        <w:t>Birim Yemek</w:t>
      </w:r>
      <w:r>
        <w:rPr>
          <w:spacing w:val="-1"/>
        </w:rPr>
        <w:t xml:space="preserve"> </w:t>
      </w:r>
      <w:r>
        <w:t>Hizmeti Yürütme</w:t>
      </w:r>
      <w:r>
        <w:rPr>
          <w:spacing w:val="-1"/>
        </w:rPr>
        <w:t xml:space="preserve"> </w:t>
      </w:r>
      <w:r>
        <w:rPr>
          <w:spacing w:val="-2"/>
        </w:rPr>
        <w:t>Kurulları;</w:t>
      </w:r>
    </w:p>
    <w:p w14:paraId="415FE148" w14:textId="77777777" w:rsidR="00BB3A8D" w:rsidRDefault="00000000" w:rsidP="00FE5918">
      <w:pPr>
        <w:pStyle w:val="ListeParagraf"/>
        <w:numPr>
          <w:ilvl w:val="0"/>
          <w:numId w:val="2"/>
        </w:numPr>
        <w:tabs>
          <w:tab w:val="left" w:pos="998"/>
          <w:tab w:val="left" w:pos="3969"/>
        </w:tabs>
        <w:spacing w:before="55" w:line="261" w:lineRule="auto"/>
        <w:ind w:right="52" w:firstLine="719"/>
        <w:jc w:val="both"/>
        <w:rPr>
          <w:sz w:val="24"/>
        </w:rPr>
      </w:pPr>
      <w:r>
        <w:rPr>
          <w:sz w:val="24"/>
        </w:rPr>
        <w:t>Yemek hizmetinin malzemeli olarak satın alındığı durumlarda ilgili firmalara ödemeler Sağlık, Kültür ve Spor Daire Başkanlığı tarafından ihale gereği yapılır.</w:t>
      </w:r>
    </w:p>
    <w:p w14:paraId="16525D07" w14:textId="77777777" w:rsidR="00BB3A8D" w:rsidRDefault="00BB3A8D" w:rsidP="00FE5918">
      <w:pPr>
        <w:pStyle w:val="ListeParagraf"/>
        <w:tabs>
          <w:tab w:val="left" w:pos="3969"/>
        </w:tabs>
        <w:spacing w:line="261" w:lineRule="auto"/>
        <w:rPr>
          <w:sz w:val="24"/>
        </w:rPr>
        <w:sectPr w:rsidR="00BB3A8D">
          <w:pgSz w:w="11930" w:h="16850"/>
          <w:pgMar w:top="1240" w:right="1133" w:bottom="440" w:left="1275" w:header="0" w:footer="245" w:gutter="0"/>
          <w:cols w:space="708"/>
        </w:sectPr>
      </w:pPr>
    </w:p>
    <w:p w14:paraId="70C78F29" w14:textId="77777777" w:rsidR="00BB3A8D" w:rsidRDefault="00000000" w:rsidP="00FE5918">
      <w:pPr>
        <w:pStyle w:val="ListeParagraf"/>
        <w:numPr>
          <w:ilvl w:val="0"/>
          <w:numId w:val="2"/>
        </w:numPr>
        <w:tabs>
          <w:tab w:val="left" w:pos="1020"/>
          <w:tab w:val="left" w:pos="3969"/>
        </w:tabs>
        <w:spacing w:before="71" w:line="271" w:lineRule="auto"/>
        <w:ind w:right="41" w:firstLine="719"/>
        <w:jc w:val="both"/>
        <w:rPr>
          <w:sz w:val="24"/>
        </w:rPr>
      </w:pPr>
      <w:r>
        <w:rPr>
          <w:sz w:val="24"/>
        </w:rPr>
        <w:lastRenderedPageBreak/>
        <w:t>Yemek malzemelerinin ve hazırlama işlemlerinin Sağlık, Kültür ve Spor Daire Başkanlığı tarafından sağlandığı durumlarda Birim Yemek Hizmeti Yürütme Kurullarının ihtiyaçları Sağlık, Kültür ve Spor Daire Başkanlığı tarafından mevzuata uygun satın alma usulleri ile sağlanır.</w:t>
      </w:r>
    </w:p>
    <w:p w14:paraId="32CC0BE2" w14:textId="77777777" w:rsidR="00BB3A8D" w:rsidRDefault="00BB3A8D" w:rsidP="00FE5918">
      <w:pPr>
        <w:pStyle w:val="GvdeMetni"/>
        <w:tabs>
          <w:tab w:val="left" w:pos="3969"/>
        </w:tabs>
        <w:spacing w:before="61"/>
        <w:ind w:left="0"/>
        <w:jc w:val="left"/>
      </w:pPr>
    </w:p>
    <w:p w14:paraId="58F0BDD5" w14:textId="77777777" w:rsidR="00BB3A8D" w:rsidRDefault="00000000" w:rsidP="00FE5918">
      <w:pPr>
        <w:pStyle w:val="Balk1"/>
        <w:tabs>
          <w:tab w:val="left" w:pos="3969"/>
        </w:tabs>
      </w:pPr>
      <w:r>
        <w:t>Kasa</w:t>
      </w:r>
      <w:r>
        <w:rPr>
          <w:spacing w:val="-4"/>
        </w:rPr>
        <w:t xml:space="preserve"> </w:t>
      </w:r>
      <w:r>
        <w:rPr>
          <w:spacing w:val="-2"/>
        </w:rPr>
        <w:t>durumu</w:t>
      </w:r>
    </w:p>
    <w:p w14:paraId="26AF8154" w14:textId="77777777" w:rsidR="00BB3A8D" w:rsidRDefault="00000000" w:rsidP="00FE5918">
      <w:pPr>
        <w:pStyle w:val="GvdeMetni"/>
        <w:tabs>
          <w:tab w:val="left" w:pos="3969"/>
        </w:tabs>
        <w:spacing w:before="45" w:line="268" w:lineRule="auto"/>
        <w:ind w:right="44" w:firstLine="719"/>
      </w:pPr>
      <w:r>
        <w:rPr>
          <w:b/>
        </w:rPr>
        <w:t>MADDE 15</w:t>
      </w:r>
      <w:r>
        <w:t>- (1) Personele yemek hizmeti satışlarından elde edilen gelirler personel yemek hesabına, Öğrenciye yemek hizmeti satışlarından elde edilen katkı bedeli olan gelir, Üniversite Strateji Geliştirme Daire Başkanlığı’nın ilgili hesaplarına yatırılır.</w:t>
      </w:r>
    </w:p>
    <w:p w14:paraId="36012B0A" w14:textId="77777777" w:rsidR="00BB3A8D" w:rsidRDefault="00000000" w:rsidP="00FE5918">
      <w:pPr>
        <w:pStyle w:val="GvdeMetni"/>
        <w:tabs>
          <w:tab w:val="left" w:pos="3969"/>
        </w:tabs>
        <w:spacing w:before="21" w:line="271" w:lineRule="auto"/>
        <w:ind w:right="44" w:firstLine="719"/>
      </w:pPr>
      <w:r>
        <w:t>(2) Günlük fiş satışlarından sağlanan gelirden, Strateji Geliştirme Daire Başkanlığı’nın görüşü alınarak Yemek Yürütme Kurulu’nca belirlenen miktar kadarı, yemek fişi satış elemanlarına günlük yemek fişi satışında kullanılmak üzere (para üstü iadesi için) verilir.</w:t>
      </w:r>
    </w:p>
    <w:p w14:paraId="65DCE8F6" w14:textId="77777777" w:rsidR="00BB3A8D" w:rsidRDefault="00BB3A8D" w:rsidP="00FE5918">
      <w:pPr>
        <w:pStyle w:val="GvdeMetni"/>
        <w:tabs>
          <w:tab w:val="left" w:pos="3969"/>
        </w:tabs>
        <w:spacing w:before="59"/>
        <w:ind w:left="0"/>
        <w:jc w:val="left"/>
      </w:pPr>
    </w:p>
    <w:p w14:paraId="66E20666" w14:textId="77777777" w:rsidR="00BB3A8D" w:rsidRDefault="00000000" w:rsidP="00FE5918">
      <w:pPr>
        <w:pStyle w:val="Balk1"/>
        <w:tabs>
          <w:tab w:val="left" w:pos="3969"/>
        </w:tabs>
      </w:pPr>
      <w:r>
        <w:t>Burs</w:t>
      </w:r>
      <w:r>
        <w:rPr>
          <w:spacing w:val="-1"/>
        </w:rPr>
        <w:t xml:space="preserve"> </w:t>
      </w:r>
      <w:r>
        <w:t>ve</w:t>
      </w:r>
      <w:r>
        <w:rPr>
          <w:spacing w:val="-1"/>
        </w:rPr>
        <w:t xml:space="preserve"> </w:t>
      </w:r>
      <w:r>
        <w:rPr>
          <w:spacing w:val="-2"/>
        </w:rPr>
        <w:t>etkinlikler</w:t>
      </w:r>
    </w:p>
    <w:p w14:paraId="081C5984" w14:textId="77777777" w:rsidR="00BB3A8D" w:rsidRDefault="00000000" w:rsidP="00FE5918">
      <w:pPr>
        <w:pStyle w:val="GvdeMetni"/>
        <w:tabs>
          <w:tab w:val="left" w:pos="3969"/>
        </w:tabs>
        <w:spacing w:before="45" w:line="271" w:lineRule="auto"/>
        <w:ind w:right="84" w:firstLine="719"/>
      </w:pPr>
      <w:r>
        <w:rPr>
          <w:b/>
        </w:rPr>
        <w:t>MADDE 16</w:t>
      </w:r>
      <w:r>
        <w:t>- (1) Üniversite’de okuyan maddi durumu iyi olmayan öğrencilere 2547</w:t>
      </w:r>
      <w:r>
        <w:rPr>
          <w:spacing w:val="40"/>
        </w:rPr>
        <w:t xml:space="preserve"> </w:t>
      </w:r>
      <w:proofErr w:type="gramStart"/>
      <w:r>
        <w:t>Sayılı Kanunun</w:t>
      </w:r>
      <w:proofErr w:type="gramEnd"/>
      <w:r>
        <w:t xml:space="preserve"> 46. maddesine göre elde edilen gelirlerin en fazla </w:t>
      </w:r>
      <w:proofErr w:type="gramStart"/>
      <w:r>
        <w:t>% 10</w:t>
      </w:r>
      <w:proofErr w:type="gramEnd"/>
      <w:r>
        <w:t>’unu kitap, kırtasiye, beslenme</w:t>
      </w:r>
      <w:r>
        <w:rPr>
          <w:spacing w:val="-3"/>
        </w:rPr>
        <w:t xml:space="preserve"> </w:t>
      </w:r>
      <w:r>
        <w:t>ve barınma</w:t>
      </w:r>
      <w:r>
        <w:rPr>
          <w:spacing w:val="4"/>
        </w:rPr>
        <w:t xml:space="preserve"> </w:t>
      </w:r>
      <w:r>
        <w:t>yardımı</w:t>
      </w:r>
      <w:r>
        <w:rPr>
          <w:spacing w:val="1"/>
        </w:rPr>
        <w:t xml:space="preserve"> </w:t>
      </w:r>
      <w:r>
        <w:t>ödemeleri</w:t>
      </w:r>
      <w:r>
        <w:rPr>
          <w:spacing w:val="-1"/>
        </w:rPr>
        <w:t xml:space="preserve"> </w:t>
      </w:r>
      <w:r>
        <w:t>ve oranları için Üniversite Yönetim Kurulu</w:t>
      </w:r>
      <w:r>
        <w:rPr>
          <w:spacing w:val="1"/>
        </w:rPr>
        <w:t xml:space="preserve"> </w:t>
      </w:r>
      <w:r>
        <w:t xml:space="preserve">Kararı </w:t>
      </w:r>
      <w:r>
        <w:rPr>
          <w:spacing w:val="-2"/>
        </w:rPr>
        <w:t>alınır.</w:t>
      </w:r>
    </w:p>
    <w:p w14:paraId="42A2C3FE" w14:textId="77777777" w:rsidR="00BB3A8D" w:rsidRDefault="00000000" w:rsidP="00FE5918">
      <w:pPr>
        <w:tabs>
          <w:tab w:val="left" w:pos="3969"/>
        </w:tabs>
        <w:spacing w:before="3"/>
        <w:ind w:left="26"/>
        <w:rPr>
          <w:sz w:val="24"/>
        </w:rPr>
      </w:pPr>
      <w:r>
        <w:rPr>
          <w:spacing w:val="-10"/>
          <w:sz w:val="24"/>
        </w:rPr>
        <w:t>.</w:t>
      </w:r>
    </w:p>
    <w:p w14:paraId="7945B319" w14:textId="77777777" w:rsidR="00BB3A8D" w:rsidRDefault="00000000" w:rsidP="00FE5918">
      <w:pPr>
        <w:pStyle w:val="GvdeMetni"/>
        <w:tabs>
          <w:tab w:val="left" w:pos="3969"/>
        </w:tabs>
        <w:spacing w:before="56" w:line="268" w:lineRule="auto"/>
        <w:ind w:right="66" w:firstLine="707"/>
      </w:pPr>
      <w:r>
        <w:t>(2)</w:t>
      </w:r>
      <w:r>
        <w:rPr>
          <w:spacing w:val="40"/>
        </w:rPr>
        <w:t xml:space="preserve"> </w:t>
      </w:r>
      <w:r>
        <w:t>Üniversite’nin</w:t>
      </w:r>
      <w:r>
        <w:rPr>
          <w:spacing w:val="40"/>
        </w:rPr>
        <w:t xml:space="preserve"> </w:t>
      </w:r>
      <w:r>
        <w:t>düzenleyeceği</w:t>
      </w:r>
      <w:r>
        <w:rPr>
          <w:spacing w:val="40"/>
        </w:rPr>
        <w:t xml:space="preserve"> </w:t>
      </w:r>
      <w:r>
        <w:t>Ulusal</w:t>
      </w:r>
      <w:r>
        <w:rPr>
          <w:spacing w:val="40"/>
        </w:rPr>
        <w:t xml:space="preserve"> </w:t>
      </w:r>
      <w:r>
        <w:t>ve</w:t>
      </w:r>
      <w:r>
        <w:rPr>
          <w:spacing w:val="40"/>
        </w:rPr>
        <w:t xml:space="preserve"> </w:t>
      </w:r>
      <w:r>
        <w:t>Uluslararası</w:t>
      </w:r>
      <w:r>
        <w:rPr>
          <w:spacing w:val="40"/>
        </w:rPr>
        <w:t xml:space="preserve"> </w:t>
      </w:r>
      <w:r>
        <w:t>öğrenci</w:t>
      </w:r>
      <w:r>
        <w:rPr>
          <w:spacing w:val="40"/>
        </w:rPr>
        <w:t xml:space="preserve"> </w:t>
      </w:r>
      <w:r>
        <w:t>sosyal,</w:t>
      </w:r>
      <w:r>
        <w:rPr>
          <w:spacing w:val="40"/>
        </w:rPr>
        <w:t xml:space="preserve"> </w:t>
      </w:r>
      <w:r>
        <w:t>kültürel</w:t>
      </w:r>
      <w:r>
        <w:rPr>
          <w:spacing w:val="40"/>
        </w:rPr>
        <w:t xml:space="preserve"> </w:t>
      </w:r>
      <w:r>
        <w:t>ve sportif faaliyetlerde verilmesi düşünülen yemek sayısı Sağlık Kültür ve Spor Daire Başkanlığı tarafından Üniversite Yönetim Kuruluna sunulur.</w:t>
      </w:r>
    </w:p>
    <w:p w14:paraId="01F4BF65" w14:textId="77777777" w:rsidR="00BB3A8D" w:rsidRDefault="00BB3A8D" w:rsidP="00FE5918">
      <w:pPr>
        <w:pStyle w:val="GvdeMetni"/>
        <w:tabs>
          <w:tab w:val="left" w:pos="3969"/>
        </w:tabs>
        <w:spacing w:before="179"/>
        <w:ind w:left="0"/>
        <w:jc w:val="left"/>
      </w:pPr>
    </w:p>
    <w:p w14:paraId="255F3C2B" w14:textId="77777777" w:rsidR="00BB3A8D" w:rsidRDefault="00000000" w:rsidP="00FE5918">
      <w:pPr>
        <w:tabs>
          <w:tab w:val="left" w:pos="3969"/>
        </w:tabs>
        <w:ind w:left="1325" w:right="1346"/>
        <w:jc w:val="center"/>
        <w:rPr>
          <w:b/>
          <w:sz w:val="24"/>
        </w:rPr>
      </w:pPr>
      <w:r>
        <w:rPr>
          <w:b/>
          <w:sz w:val="24"/>
        </w:rPr>
        <w:t>DÖRDÜNCÜ</w:t>
      </w:r>
      <w:r>
        <w:rPr>
          <w:b/>
          <w:spacing w:val="-8"/>
          <w:sz w:val="24"/>
        </w:rPr>
        <w:t xml:space="preserve"> </w:t>
      </w:r>
      <w:r>
        <w:rPr>
          <w:b/>
          <w:spacing w:val="-2"/>
          <w:sz w:val="24"/>
        </w:rPr>
        <w:t>BÖLÜM</w:t>
      </w:r>
    </w:p>
    <w:p w14:paraId="5193F31F" w14:textId="77777777" w:rsidR="00BB3A8D" w:rsidRDefault="00000000" w:rsidP="00FE5918">
      <w:pPr>
        <w:pStyle w:val="Balk1"/>
        <w:tabs>
          <w:tab w:val="left" w:pos="3969"/>
        </w:tabs>
        <w:spacing w:before="41"/>
        <w:ind w:left="0" w:right="44"/>
        <w:jc w:val="center"/>
      </w:pPr>
      <w:r>
        <w:t>Hizmet</w:t>
      </w:r>
      <w:r>
        <w:rPr>
          <w:spacing w:val="-2"/>
        </w:rPr>
        <w:t xml:space="preserve"> </w:t>
      </w:r>
      <w:r>
        <w:t>Saatleri,</w:t>
      </w:r>
      <w:r>
        <w:rPr>
          <w:spacing w:val="-2"/>
        </w:rPr>
        <w:t xml:space="preserve"> </w:t>
      </w:r>
      <w:r>
        <w:t>Yemek</w:t>
      </w:r>
      <w:r>
        <w:rPr>
          <w:spacing w:val="-2"/>
        </w:rPr>
        <w:t xml:space="preserve"> </w:t>
      </w:r>
      <w:r>
        <w:t>Hizmetinden</w:t>
      </w:r>
      <w:r>
        <w:rPr>
          <w:spacing w:val="-2"/>
        </w:rPr>
        <w:t xml:space="preserve"> Yararlanma</w:t>
      </w:r>
    </w:p>
    <w:p w14:paraId="33E2D144" w14:textId="77777777" w:rsidR="00BB3A8D" w:rsidRDefault="00BB3A8D" w:rsidP="00FE5918">
      <w:pPr>
        <w:pStyle w:val="GvdeMetni"/>
        <w:tabs>
          <w:tab w:val="left" w:pos="3969"/>
        </w:tabs>
        <w:ind w:left="0"/>
        <w:jc w:val="left"/>
        <w:rPr>
          <w:b/>
        </w:rPr>
      </w:pPr>
    </w:p>
    <w:p w14:paraId="1F82F1DA" w14:textId="77777777" w:rsidR="00BB3A8D" w:rsidRDefault="00000000" w:rsidP="00FE5918">
      <w:pPr>
        <w:tabs>
          <w:tab w:val="left" w:pos="3969"/>
        </w:tabs>
        <w:ind w:left="746"/>
        <w:jc w:val="both"/>
        <w:rPr>
          <w:b/>
          <w:sz w:val="24"/>
        </w:rPr>
      </w:pPr>
      <w:r>
        <w:rPr>
          <w:b/>
          <w:sz w:val="24"/>
        </w:rPr>
        <w:t>Öğrenci</w:t>
      </w:r>
      <w:r>
        <w:rPr>
          <w:b/>
          <w:spacing w:val="-2"/>
          <w:sz w:val="24"/>
        </w:rPr>
        <w:t xml:space="preserve"> </w:t>
      </w:r>
      <w:r>
        <w:rPr>
          <w:b/>
          <w:sz w:val="24"/>
        </w:rPr>
        <w:t>ve</w:t>
      </w:r>
      <w:r>
        <w:rPr>
          <w:b/>
          <w:spacing w:val="-2"/>
          <w:sz w:val="24"/>
        </w:rPr>
        <w:t xml:space="preserve"> </w:t>
      </w:r>
      <w:r>
        <w:rPr>
          <w:b/>
          <w:sz w:val="24"/>
        </w:rPr>
        <w:t>personel</w:t>
      </w:r>
      <w:r>
        <w:rPr>
          <w:b/>
          <w:spacing w:val="-2"/>
          <w:sz w:val="24"/>
        </w:rPr>
        <w:t xml:space="preserve"> </w:t>
      </w:r>
      <w:r>
        <w:rPr>
          <w:b/>
          <w:sz w:val="24"/>
        </w:rPr>
        <w:t>için</w:t>
      </w:r>
      <w:r>
        <w:rPr>
          <w:b/>
          <w:spacing w:val="-2"/>
          <w:sz w:val="24"/>
        </w:rPr>
        <w:t xml:space="preserve"> </w:t>
      </w:r>
      <w:r>
        <w:rPr>
          <w:b/>
          <w:sz w:val="24"/>
        </w:rPr>
        <w:t>yemek</w:t>
      </w:r>
      <w:r>
        <w:rPr>
          <w:b/>
          <w:spacing w:val="-2"/>
          <w:sz w:val="24"/>
        </w:rPr>
        <w:t xml:space="preserve"> saatleri</w:t>
      </w:r>
    </w:p>
    <w:p w14:paraId="7D84EAFE" w14:textId="77777777" w:rsidR="00BB3A8D" w:rsidRDefault="00000000" w:rsidP="00FE5918">
      <w:pPr>
        <w:pStyle w:val="GvdeMetni"/>
        <w:tabs>
          <w:tab w:val="left" w:pos="3969"/>
        </w:tabs>
        <w:spacing w:before="43" w:line="271" w:lineRule="auto"/>
        <w:ind w:right="42" w:firstLine="719"/>
      </w:pPr>
      <w:r>
        <w:rPr>
          <w:b/>
        </w:rPr>
        <w:t xml:space="preserve">MADDE 1 </w:t>
      </w:r>
      <w:proofErr w:type="gramStart"/>
      <w:r>
        <w:rPr>
          <w:b/>
        </w:rPr>
        <w:t xml:space="preserve">7 </w:t>
      </w:r>
      <w:r>
        <w:t>-</w:t>
      </w:r>
      <w:proofErr w:type="gramEnd"/>
      <w:r>
        <w:rPr>
          <w:spacing w:val="-1"/>
        </w:rPr>
        <w:t xml:space="preserve"> </w:t>
      </w:r>
      <w:r>
        <w:t>(1)</w:t>
      </w:r>
      <w:r>
        <w:rPr>
          <w:spacing w:val="-2"/>
        </w:rPr>
        <w:t xml:space="preserve"> </w:t>
      </w:r>
      <w:r>
        <w:t>Yemek hizmeti normal öğretim öğrencilerine</w:t>
      </w:r>
      <w:r>
        <w:rPr>
          <w:spacing w:val="-1"/>
        </w:rPr>
        <w:t xml:space="preserve"> </w:t>
      </w:r>
      <w:r>
        <w:t>11.00 ila</w:t>
      </w:r>
      <w:r>
        <w:rPr>
          <w:spacing w:val="-1"/>
        </w:rPr>
        <w:t xml:space="preserve"> </w:t>
      </w:r>
      <w:r>
        <w:t>14.00 saatleri ve ikinci öğretim öğrencilerine 15.00–19.00 saatleri arası, personele ise 12.00 ila 13.00 saatleri arasında verilir.</w:t>
      </w:r>
    </w:p>
    <w:p w14:paraId="6F381851" w14:textId="77777777" w:rsidR="00BB3A8D" w:rsidRDefault="00BB3A8D" w:rsidP="00FE5918">
      <w:pPr>
        <w:pStyle w:val="GvdeMetni"/>
        <w:tabs>
          <w:tab w:val="left" w:pos="3969"/>
        </w:tabs>
        <w:spacing w:before="42"/>
        <w:ind w:left="0"/>
        <w:jc w:val="left"/>
      </w:pPr>
    </w:p>
    <w:p w14:paraId="5609D9FB" w14:textId="77777777" w:rsidR="00BB3A8D" w:rsidRDefault="00000000" w:rsidP="00FE5918">
      <w:pPr>
        <w:pStyle w:val="Balk1"/>
        <w:tabs>
          <w:tab w:val="left" w:pos="3969"/>
        </w:tabs>
      </w:pPr>
      <w:r>
        <w:t>Yemek</w:t>
      </w:r>
      <w:r>
        <w:rPr>
          <w:spacing w:val="-4"/>
        </w:rPr>
        <w:t xml:space="preserve"> </w:t>
      </w:r>
      <w:r>
        <w:t>hizmetinden</w:t>
      </w:r>
      <w:r>
        <w:rPr>
          <w:spacing w:val="-4"/>
        </w:rPr>
        <w:t xml:space="preserve"> </w:t>
      </w:r>
      <w:r>
        <w:rPr>
          <w:spacing w:val="-2"/>
        </w:rPr>
        <w:t>yararlanma</w:t>
      </w:r>
    </w:p>
    <w:p w14:paraId="52FC4414" w14:textId="77777777" w:rsidR="00BB3A8D" w:rsidRDefault="00000000" w:rsidP="00FE5918">
      <w:pPr>
        <w:pStyle w:val="GvdeMetni"/>
        <w:tabs>
          <w:tab w:val="left" w:pos="3969"/>
        </w:tabs>
        <w:spacing w:before="48" w:line="271" w:lineRule="auto"/>
        <w:ind w:right="44" w:firstLine="719"/>
      </w:pPr>
      <w:r>
        <w:rPr>
          <w:b/>
        </w:rPr>
        <w:t>MADDE 18</w:t>
      </w:r>
      <w:r>
        <w:t>- (1) Üniversite öğrencisi ve personeli kendine uygun yemek fişlerini satın alarak veya elektronik satış ve kontrol sistemine geçilmesi durumunda kartla yine kendileri için ayrılmış yemek salonlarında belirlenen saat aralığında yemek yiyebilirler.</w:t>
      </w:r>
    </w:p>
    <w:p w14:paraId="32CCA190" w14:textId="77777777" w:rsidR="00BB3A8D" w:rsidRDefault="00BB3A8D" w:rsidP="00FE5918">
      <w:pPr>
        <w:pStyle w:val="GvdeMetni"/>
        <w:tabs>
          <w:tab w:val="left" w:pos="3969"/>
        </w:tabs>
        <w:spacing w:before="32"/>
        <w:ind w:left="0"/>
        <w:jc w:val="left"/>
      </w:pPr>
    </w:p>
    <w:p w14:paraId="6F5ED32C" w14:textId="77777777" w:rsidR="00BB3A8D" w:rsidRDefault="00000000" w:rsidP="00FE5918">
      <w:pPr>
        <w:tabs>
          <w:tab w:val="left" w:pos="3969"/>
        </w:tabs>
        <w:ind w:left="1329" w:right="1346"/>
        <w:jc w:val="center"/>
        <w:rPr>
          <w:b/>
          <w:sz w:val="24"/>
        </w:rPr>
      </w:pPr>
      <w:r>
        <w:rPr>
          <w:b/>
          <w:sz w:val="24"/>
        </w:rPr>
        <w:t>BEŞİNCİ</w:t>
      </w:r>
      <w:r>
        <w:rPr>
          <w:b/>
          <w:spacing w:val="-4"/>
          <w:sz w:val="24"/>
        </w:rPr>
        <w:t xml:space="preserve"> </w:t>
      </w:r>
      <w:r>
        <w:rPr>
          <w:b/>
          <w:spacing w:val="-2"/>
          <w:sz w:val="24"/>
        </w:rPr>
        <w:t>BÖLÜM</w:t>
      </w:r>
    </w:p>
    <w:p w14:paraId="23D8323A" w14:textId="77777777" w:rsidR="00BB3A8D" w:rsidRDefault="00000000" w:rsidP="00FE5918">
      <w:pPr>
        <w:pStyle w:val="Balk1"/>
        <w:tabs>
          <w:tab w:val="left" w:pos="3969"/>
        </w:tabs>
        <w:spacing w:before="43"/>
        <w:ind w:left="1328" w:right="1346"/>
        <w:jc w:val="center"/>
      </w:pPr>
      <w:r>
        <w:t>Çeşitli</w:t>
      </w:r>
      <w:r>
        <w:rPr>
          <w:spacing w:val="-1"/>
        </w:rPr>
        <w:t xml:space="preserve"> </w:t>
      </w:r>
      <w:r>
        <w:t>ve</w:t>
      </w:r>
      <w:r>
        <w:rPr>
          <w:spacing w:val="-2"/>
        </w:rPr>
        <w:t xml:space="preserve"> </w:t>
      </w:r>
      <w:r>
        <w:t>Son</w:t>
      </w:r>
      <w:r>
        <w:rPr>
          <w:spacing w:val="-1"/>
        </w:rPr>
        <w:t xml:space="preserve"> </w:t>
      </w:r>
      <w:r>
        <w:rPr>
          <w:spacing w:val="-2"/>
        </w:rPr>
        <w:t>Hükümler</w:t>
      </w:r>
    </w:p>
    <w:p w14:paraId="380B9CA2" w14:textId="77777777" w:rsidR="00BB3A8D" w:rsidRDefault="00BB3A8D" w:rsidP="00FE5918">
      <w:pPr>
        <w:pStyle w:val="GvdeMetni"/>
        <w:tabs>
          <w:tab w:val="left" w:pos="3969"/>
        </w:tabs>
        <w:spacing w:before="81"/>
        <w:ind w:left="0"/>
        <w:jc w:val="left"/>
        <w:rPr>
          <w:b/>
        </w:rPr>
      </w:pPr>
    </w:p>
    <w:p w14:paraId="3084CA38" w14:textId="77777777" w:rsidR="00BB3A8D" w:rsidRDefault="00000000" w:rsidP="00FE5918">
      <w:pPr>
        <w:tabs>
          <w:tab w:val="left" w:pos="3969"/>
        </w:tabs>
        <w:spacing w:before="1"/>
        <w:ind w:left="746"/>
        <w:jc w:val="both"/>
        <w:rPr>
          <w:b/>
          <w:sz w:val="24"/>
        </w:rPr>
      </w:pPr>
      <w:r>
        <w:rPr>
          <w:b/>
          <w:sz w:val="24"/>
        </w:rPr>
        <w:t>Demirbaş</w:t>
      </w:r>
      <w:r>
        <w:rPr>
          <w:b/>
          <w:spacing w:val="-4"/>
          <w:sz w:val="24"/>
        </w:rPr>
        <w:t xml:space="preserve"> </w:t>
      </w:r>
      <w:r>
        <w:rPr>
          <w:b/>
          <w:sz w:val="24"/>
        </w:rPr>
        <w:t>ve</w:t>
      </w:r>
      <w:r>
        <w:rPr>
          <w:b/>
          <w:spacing w:val="-3"/>
          <w:sz w:val="24"/>
        </w:rPr>
        <w:t xml:space="preserve"> </w:t>
      </w:r>
      <w:r>
        <w:rPr>
          <w:b/>
          <w:spacing w:val="-2"/>
          <w:sz w:val="24"/>
        </w:rPr>
        <w:t>malzeme</w:t>
      </w:r>
    </w:p>
    <w:p w14:paraId="714E983D" w14:textId="77777777" w:rsidR="00BB3A8D" w:rsidRDefault="00000000" w:rsidP="00FE5918">
      <w:pPr>
        <w:pStyle w:val="GvdeMetni"/>
        <w:tabs>
          <w:tab w:val="left" w:pos="3969"/>
        </w:tabs>
        <w:spacing w:before="45" w:line="273" w:lineRule="auto"/>
        <w:ind w:right="42" w:firstLine="719"/>
      </w:pPr>
      <w:r>
        <w:rPr>
          <w:b/>
        </w:rPr>
        <w:t>MADDE 19</w:t>
      </w:r>
      <w:r>
        <w:t>- (1) Yemek Hizmeti Yürütme Kurulu tarafından yapılan yemek servis hizmetlerinin eksiksiz yürütülmesi ve yemek yiyenlere daha iyi hizmet verilebilmesi amacıyla yemekhanede kullanılacak demirbaş ve demirbaş kapsamına girmeyen mal ve malzemelerin alımı (masa örtüsü, bardak, çatal kaşık, bıçak, tuzluk, peçete vs.) bozulan, eskiyen ve zayi olan malzemelerin tamiri, yemekhane ortamının iyileştirilmesi için gerekli görülen dekorasyon malzemelerinin</w:t>
      </w:r>
      <w:r>
        <w:rPr>
          <w:spacing w:val="30"/>
        </w:rPr>
        <w:t xml:space="preserve"> </w:t>
      </w:r>
      <w:r>
        <w:t>alımı</w:t>
      </w:r>
      <w:r>
        <w:rPr>
          <w:spacing w:val="33"/>
        </w:rPr>
        <w:t xml:space="preserve"> </w:t>
      </w:r>
      <w:r>
        <w:t>için</w:t>
      </w:r>
      <w:r>
        <w:rPr>
          <w:spacing w:val="32"/>
        </w:rPr>
        <w:t xml:space="preserve"> </w:t>
      </w:r>
      <w:r>
        <w:t>gerekli</w:t>
      </w:r>
      <w:r>
        <w:rPr>
          <w:spacing w:val="33"/>
        </w:rPr>
        <w:t xml:space="preserve"> </w:t>
      </w:r>
      <w:r>
        <w:t>ödemeler</w:t>
      </w:r>
      <w:r>
        <w:rPr>
          <w:spacing w:val="31"/>
        </w:rPr>
        <w:t xml:space="preserve"> </w:t>
      </w:r>
      <w:r>
        <w:t>Sağlık,</w:t>
      </w:r>
      <w:r>
        <w:rPr>
          <w:spacing w:val="32"/>
        </w:rPr>
        <w:t xml:space="preserve"> </w:t>
      </w:r>
      <w:r>
        <w:t>Kültür</w:t>
      </w:r>
      <w:r>
        <w:rPr>
          <w:spacing w:val="32"/>
        </w:rPr>
        <w:t xml:space="preserve"> </w:t>
      </w:r>
      <w:r>
        <w:t>ve</w:t>
      </w:r>
      <w:r>
        <w:rPr>
          <w:spacing w:val="31"/>
        </w:rPr>
        <w:t xml:space="preserve"> </w:t>
      </w:r>
      <w:r>
        <w:t>Spor</w:t>
      </w:r>
      <w:r>
        <w:rPr>
          <w:spacing w:val="31"/>
        </w:rPr>
        <w:t xml:space="preserve"> </w:t>
      </w:r>
      <w:r>
        <w:t>Daire</w:t>
      </w:r>
      <w:r>
        <w:rPr>
          <w:spacing w:val="33"/>
        </w:rPr>
        <w:t xml:space="preserve"> </w:t>
      </w:r>
      <w:r>
        <w:t>Başkanlığı</w:t>
      </w:r>
      <w:r>
        <w:rPr>
          <w:spacing w:val="33"/>
        </w:rPr>
        <w:t xml:space="preserve"> </w:t>
      </w:r>
      <w:r>
        <w:rPr>
          <w:spacing w:val="-2"/>
        </w:rPr>
        <w:t>tarafından</w:t>
      </w:r>
    </w:p>
    <w:p w14:paraId="6F334A74" w14:textId="77777777" w:rsidR="00BB3A8D" w:rsidRDefault="00BB3A8D" w:rsidP="00FE5918">
      <w:pPr>
        <w:pStyle w:val="GvdeMetni"/>
        <w:tabs>
          <w:tab w:val="left" w:pos="3969"/>
        </w:tabs>
        <w:spacing w:line="273" w:lineRule="auto"/>
        <w:sectPr w:rsidR="00BB3A8D">
          <w:pgSz w:w="11930" w:h="16850"/>
          <w:pgMar w:top="1240" w:right="1133" w:bottom="440" w:left="1275" w:header="0" w:footer="245" w:gutter="0"/>
          <w:cols w:space="708"/>
        </w:sectPr>
      </w:pPr>
    </w:p>
    <w:p w14:paraId="1DBC2C5E" w14:textId="77777777" w:rsidR="00BB3A8D" w:rsidRDefault="00000000" w:rsidP="00FE5918">
      <w:pPr>
        <w:pStyle w:val="GvdeMetni"/>
        <w:tabs>
          <w:tab w:val="left" w:pos="3969"/>
        </w:tabs>
        <w:spacing w:before="71" w:line="273" w:lineRule="auto"/>
        <w:ind w:right="50"/>
      </w:pPr>
      <w:proofErr w:type="gramStart"/>
      <w:r>
        <w:lastRenderedPageBreak/>
        <w:t>yapılır</w:t>
      </w:r>
      <w:proofErr w:type="gramEnd"/>
      <w:r>
        <w:t>. Yemekhane işlerinde görevli personel için alınacak olan iş elbisesi, önlük, kep, çizme,</w:t>
      </w:r>
      <w:r>
        <w:rPr>
          <w:spacing w:val="40"/>
        </w:rPr>
        <w:t xml:space="preserve"> </w:t>
      </w:r>
      <w:r>
        <w:t>gibi mal ve malzemelerin ödemeleri, Sağlık, Kültür ve Spor Daire Başkanlığı tarafından yapılır.</w:t>
      </w:r>
    </w:p>
    <w:p w14:paraId="56FEDF19" w14:textId="77777777" w:rsidR="00BB3A8D" w:rsidRDefault="00000000" w:rsidP="00FE5918">
      <w:pPr>
        <w:pStyle w:val="ListeParagraf"/>
        <w:numPr>
          <w:ilvl w:val="0"/>
          <w:numId w:val="1"/>
        </w:numPr>
        <w:tabs>
          <w:tab w:val="left" w:pos="1137"/>
          <w:tab w:val="left" w:pos="3969"/>
        </w:tabs>
        <w:spacing w:before="19" w:line="264" w:lineRule="auto"/>
        <w:ind w:right="814" w:firstLine="719"/>
        <w:jc w:val="both"/>
        <w:rPr>
          <w:sz w:val="24"/>
        </w:rPr>
      </w:pPr>
      <w:r>
        <w:rPr>
          <w:sz w:val="24"/>
        </w:rPr>
        <w:t>Birim</w:t>
      </w:r>
      <w:r>
        <w:rPr>
          <w:spacing w:val="-4"/>
          <w:sz w:val="24"/>
        </w:rPr>
        <w:t xml:space="preserve"> </w:t>
      </w:r>
      <w:r>
        <w:rPr>
          <w:sz w:val="24"/>
        </w:rPr>
        <w:t>Yemek</w:t>
      </w:r>
      <w:r>
        <w:rPr>
          <w:spacing w:val="-4"/>
          <w:sz w:val="24"/>
        </w:rPr>
        <w:t xml:space="preserve"> </w:t>
      </w:r>
      <w:r>
        <w:rPr>
          <w:sz w:val="24"/>
        </w:rPr>
        <w:t>Hizmeti</w:t>
      </w:r>
      <w:r>
        <w:rPr>
          <w:spacing w:val="-4"/>
          <w:sz w:val="24"/>
        </w:rPr>
        <w:t xml:space="preserve"> </w:t>
      </w:r>
      <w:r>
        <w:rPr>
          <w:sz w:val="24"/>
        </w:rPr>
        <w:t>Yürütme</w:t>
      </w:r>
      <w:r>
        <w:rPr>
          <w:spacing w:val="-5"/>
          <w:sz w:val="24"/>
        </w:rPr>
        <w:t xml:space="preserve"> </w:t>
      </w:r>
      <w:r>
        <w:rPr>
          <w:sz w:val="24"/>
        </w:rPr>
        <w:t>Kurulları, yemeğin</w:t>
      </w:r>
      <w:r>
        <w:rPr>
          <w:spacing w:val="-4"/>
          <w:sz w:val="24"/>
        </w:rPr>
        <w:t xml:space="preserve"> </w:t>
      </w:r>
      <w:r>
        <w:rPr>
          <w:sz w:val="24"/>
        </w:rPr>
        <w:t>ihale</w:t>
      </w:r>
      <w:r>
        <w:rPr>
          <w:spacing w:val="-3"/>
          <w:sz w:val="24"/>
        </w:rPr>
        <w:t xml:space="preserve"> </w:t>
      </w:r>
      <w:r>
        <w:rPr>
          <w:sz w:val="24"/>
        </w:rPr>
        <w:t>yoluyla</w:t>
      </w:r>
      <w:r>
        <w:rPr>
          <w:spacing w:val="-4"/>
          <w:sz w:val="24"/>
        </w:rPr>
        <w:t xml:space="preserve"> </w:t>
      </w:r>
      <w:r>
        <w:rPr>
          <w:sz w:val="24"/>
        </w:rPr>
        <w:t>satın</w:t>
      </w:r>
      <w:r>
        <w:rPr>
          <w:spacing w:val="-4"/>
          <w:sz w:val="24"/>
        </w:rPr>
        <w:t xml:space="preserve"> </w:t>
      </w:r>
      <w:r>
        <w:rPr>
          <w:sz w:val="24"/>
        </w:rPr>
        <w:t>alındığı durumlarda ihale şartnamesinde belirtilen malzemenin bulundurulmasını sağlar.</w:t>
      </w:r>
    </w:p>
    <w:p w14:paraId="0AC1B0D4" w14:textId="77777777" w:rsidR="00BB3A8D" w:rsidRDefault="00000000" w:rsidP="00FE5918">
      <w:pPr>
        <w:pStyle w:val="ListeParagraf"/>
        <w:numPr>
          <w:ilvl w:val="0"/>
          <w:numId w:val="1"/>
        </w:numPr>
        <w:tabs>
          <w:tab w:val="left" w:pos="1147"/>
          <w:tab w:val="left" w:pos="3969"/>
        </w:tabs>
        <w:spacing w:before="29" w:line="271" w:lineRule="auto"/>
        <w:ind w:right="42" w:firstLine="719"/>
        <w:jc w:val="both"/>
        <w:rPr>
          <w:sz w:val="24"/>
        </w:rPr>
      </w:pPr>
      <w:r>
        <w:rPr>
          <w:sz w:val="24"/>
        </w:rPr>
        <w:t>Yemek malzemelerinin ve hazırlama işlemlerinin Sağlık, Kültür ve Spor Daire Başkanlığı tarafından sağlandığı durumlarda Birim Yemek Hizmeti Yürütme Kurullarının ihtiyaçları Sağlık, Kültür ve Spor Daire Başkanlığı tarafından sağlanır.</w:t>
      </w:r>
    </w:p>
    <w:p w14:paraId="43A97A53" w14:textId="77777777" w:rsidR="00BB3A8D" w:rsidRDefault="00BB3A8D" w:rsidP="00FE5918">
      <w:pPr>
        <w:pStyle w:val="GvdeMetni"/>
        <w:tabs>
          <w:tab w:val="left" w:pos="3969"/>
        </w:tabs>
        <w:spacing w:before="51"/>
        <w:ind w:left="0"/>
        <w:jc w:val="left"/>
      </w:pPr>
    </w:p>
    <w:p w14:paraId="57C69CAA" w14:textId="77777777" w:rsidR="00BB3A8D" w:rsidRDefault="00000000" w:rsidP="00FE5918">
      <w:pPr>
        <w:pStyle w:val="Balk1"/>
        <w:tabs>
          <w:tab w:val="left" w:pos="3969"/>
        </w:tabs>
      </w:pPr>
      <w:r>
        <w:t>Personel</w:t>
      </w:r>
      <w:r>
        <w:rPr>
          <w:spacing w:val="-6"/>
        </w:rPr>
        <w:t xml:space="preserve"> </w:t>
      </w:r>
      <w:r>
        <w:rPr>
          <w:spacing w:val="-2"/>
        </w:rPr>
        <w:t>ihtiyacı</w:t>
      </w:r>
    </w:p>
    <w:p w14:paraId="79750FC7" w14:textId="77777777" w:rsidR="00BB3A8D" w:rsidRDefault="00000000" w:rsidP="00FE5918">
      <w:pPr>
        <w:pStyle w:val="GvdeMetni"/>
        <w:tabs>
          <w:tab w:val="left" w:pos="3969"/>
        </w:tabs>
        <w:spacing w:before="45" w:line="273" w:lineRule="auto"/>
        <w:ind w:right="44" w:firstLine="719"/>
      </w:pPr>
      <w:r>
        <w:rPr>
          <w:b/>
        </w:rPr>
        <w:t xml:space="preserve">MADDE 20 – </w:t>
      </w:r>
      <w:r>
        <w:t>(1) Yemek Hizmeti Yürütme Kurulu’nun personel ihtiyacı Sağlık, Kültür</w:t>
      </w:r>
      <w:r>
        <w:rPr>
          <w:spacing w:val="40"/>
        </w:rPr>
        <w:t xml:space="preserve"> </w:t>
      </w:r>
      <w:r>
        <w:t>ve Spor Daire Başkanlığı personellerinden ve ihtiyaç olması durumunda 2547 sayılı Kanun’un 13’üncü</w:t>
      </w:r>
      <w:r>
        <w:rPr>
          <w:spacing w:val="-2"/>
        </w:rPr>
        <w:t xml:space="preserve"> </w:t>
      </w:r>
      <w:r>
        <w:t>maddesine göre</w:t>
      </w:r>
      <w:r>
        <w:rPr>
          <w:spacing w:val="-3"/>
        </w:rPr>
        <w:t xml:space="preserve"> </w:t>
      </w:r>
      <w:r>
        <w:t>Rektör</w:t>
      </w:r>
      <w:r>
        <w:rPr>
          <w:spacing w:val="-3"/>
        </w:rPr>
        <w:t xml:space="preserve"> </w:t>
      </w:r>
      <w:r>
        <w:t>tarafından görevlendirilecek</w:t>
      </w:r>
      <w:r>
        <w:rPr>
          <w:spacing w:val="-2"/>
        </w:rPr>
        <w:t xml:space="preserve"> </w:t>
      </w:r>
      <w:r>
        <w:t>personel</w:t>
      </w:r>
      <w:r>
        <w:rPr>
          <w:spacing w:val="-2"/>
        </w:rPr>
        <w:t xml:space="preserve"> </w:t>
      </w:r>
      <w:r>
        <w:t>tarafından</w:t>
      </w:r>
      <w:r>
        <w:rPr>
          <w:spacing w:val="-3"/>
        </w:rPr>
        <w:t xml:space="preserve"> </w:t>
      </w:r>
      <w:r>
        <w:t>karşılanır.</w:t>
      </w:r>
      <w:r>
        <w:rPr>
          <w:spacing w:val="-2"/>
        </w:rPr>
        <w:t xml:space="preserve"> </w:t>
      </w:r>
      <w:r>
        <w:t>Kısmi zamanlı öğrenci ihtiyacı, ilgili mevzuat çerçevesinde karşılanır. İşleyiş için yeterli kadrolu personel sağlanıncaya kadar Sağlık, Kültür ve Spor Daire Başkanlığı tarafından hizmet alımı ihalesi yoluyla sağlanacak personelden karşılanır.</w:t>
      </w:r>
    </w:p>
    <w:p w14:paraId="1AEB4652" w14:textId="77777777" w:rsidR="00BB3A8D" w:rsidRDefault="00BB3A8D" w:rsidP="00FE5918">
      <w:pPr>
        <w:pStyle w:val="GvdeMetni"/>
        <w:tabs>
          <w:tab w:val="left" w:pos="3969"/>
        </w:tabs>
        <w:spacing w:before="62"/>
        <w:ind w:left="0"/>
        <w:jc w:val="left"/>
      </w:pPr>
    </w:p>
    <w:p w14:paraId="4EF58989" w14:textId="77777777" w:rsidR="00BB3A8D" w:rsidRDefault="00000000" w:rsidP="00FE5918">
      <w:pPr>
        <w:pStyle w:val="GvdeMetni"/>
        <w:tabs>
          <w:tab w:val="left" w:pos="3969"/>
        </w:tabs>
        <w:spacing w:line="271" w:lineRule="auto"/>
        <w:ind w:right="44" w:firstLine="719"/>
      </w:pPr>
      <w:r>
        <w:t xml:space="preserve">(2) Birim Yemek Hizmeti Yürütme Kurulları, yemek servis hizmetinin malzemeli olarak ihale yoluyla satın alındığı durumlarda ihale şartnamesinde belirtilen sayıda personelin çalıştırılması için denetimlerde bulunur ve durumu Sağlık, Kültür ve Spor Daire Başkanlığı’na </w:t>
      </w:r>
      <w:r>
        <w:rPr>
          <w:spacing w:val="-2"/>
        </w:rPr>
        <w:t>bildirir.</w:t>
      </w:r>
    </w:p>
    <w:p w14:paraId="3CAA2D21" w14:textId="77777777" w:rsidR="00BB3A8D" w:rsidRDefault="00BB3A8D" w:rsidP="00FE5918">
      <w:pPr>
        <w:pStyle w:val="GvdeMetni"/>
        <w:tabs>
          <w:tab w:val="left" w:pos="3969"/>
        </w:tabs>
        <w:spacing w:before="8"/>
        <w:ind w:left="0"/>
        <w:jc w:val="left"/>
        <w:rPr>
          <w:sz w:val="16"/>
        </w:rPr>
      </w:pPr>
    </w:p>
    <w:p w14:paraId="67921517" w14:textId="77777777" w:rsidR="00BB3A8D" w:rsidRDefault="00BB3A8D" w:rsidP="00FE5918">
      <w:pPr>
        <w:pStyle w:val="GvdeMetni"/>
        <w:tabs>
          <w:tab w:val="left" w:pos="3969"/>
        </w:tabs>
        <w:jc w:val="left"/>
        <w:rPr>
          <w:sz w:val="16"/>
        </w:rPr>
        <w:sectPr w:rsidR="00BB3A8D">
          <w:pgSz w:w="11930" w:h="16850"/>
          <w:pgMar w:top="1240" w:right="1133" w:bottom="440" w:left="1275" w:header="0" w:footer="245" w:gutter="0"/>
          <w:cols w:space="708"/>
        </w:sectPr>
      </w:pPr>
    </w:p>
    <w:p w14:paraId="6A4005D8" w14:textId="77777777" w:rsidR="00BB3A8D" w:rsidRDefault="00BB3A8D" w:rsidP="00FE5918">
      <w:pPr>
        <w:pStyle w:val="GvdeMetni"/>
        <w:tabs>
          <w:tab w:val="left" w:pos="3969"/>
        </w:tabs>
        <w:ind w:left="0"/>
        <w:jc w:val="left"/>
      </w:pPr>
    </w:p>
    <w:p w14:paraId="352D1E4A" w14:textId="77777777" w:rsidR="00BB3A8D" w:rsidRDefault="00BB3A8D" w:rsidP="00FE5918">
      <w:pPr>
        <w:pStyle w:val="GvdeMetni"/>
        <w:tabs>
          <w:tab w:val="left" w:pos="3969"/>
        </w:tabs>
        <w:spacing w:before="167"/>
        <w:ind w:left="0"/>
        <w:jc w:val="left"/>
      </w:pPr>
    </w:p>
    <w:p w14:paraId="1EEFC92A" w14:textId="77777777" w:rsidR="00BB3A8D" w:rsidRDefault="00000000" w:rsidP="00FE5918">
      <w:pPr>
        <w:pStyle w:val="GvdeMetni"/>
        <w:tabs>
          <w:tab w:val="left" w:pos="3969"/>
        </w:tabs>
        <w:jc w:val="left"/>
      </w:pPr>
      <w:proofErr w:type="gramStart"/>
      <w:r>
        <w:rPr>
          <w:spacing w:val="-2"/>
        </w:rPr>
        <w:t>edilir</w:t>
      </w:r>
      <w:proofErr w:type="gramEnd"/>
      <w:r>
        <w:rPr>
          <w:spacing w:val="-2"/>
        </w:rPr>
        <w:t>.</w:t>
      </w:r>
    </w:p>
    <w:p w14:paraId="70050049" w14:textId="77777777" w:rsidR="00BB3A8D" w:rsidRDefault="00000000" w:rsidP="00FE5918">
      <w:pPr>
        <w:pStyle w:val="Balk1"/>
        <w:tabs>
          <w:tab w:val="left" w:pos="3969"/>
        </w:tabs>
        <w:spacing w:before="90"/>
        <w:ind w:left="26"/>
        <w:jc w:val="left"/>
      </w:pPr>
      <w:r>
        <w:rPr>
          <w:b w:val="0"/>
        </w:rPr>
        <w:br w:type="column"/>
      </w:r>
      <w:r>
        <w:t>Yönergede</w:t>
      </w:r>
      <w:r>
        <w:rPr>
          <w:spacing w:val="-7"/>
        </w:rPr>
        <w:t xml:space="preserve"> </w:t>
      </w:r>
      <w:r>
        <w:t>hükmü</w:t>
      </w:r>
      <w:r>
        <w:rPr>
          <w:spacing w:val="-5"/>
        </w:rPr>
        <w:t xml:space="preserve"> </w:t>
      </w:r>
      <w:r>
        <w:t>bulunmayan</w:t>
      </w:r>
      <w:r>
        <w:rPr>
          <w:spacing w:val="-5"/>
        </w:rPr>
        <w:t xml:space="preserve"> </w:t>
      </w:r>
      <w:r>
        <w:rPr>
          <w:spacing w:val="-2"/>
        </w:rPr>
        <w:t>haller</w:t>
      </w:r>
    </w:p>
    <w:p w14:paraId="0AE8DAEC" w14:textId="77777777" w:rsidR="00BB3A8D" w:rsidRDefault="00000000" w:rsidP="00FE5918">
      <w:pPr>
        <w:pStyle w:val="GvdeMetni"/>
        <w:tabs>
          <w:tab w:val="left" w:pos="3969"/>
        </w:tabs>
        <w:spacing w:before="46"/>
        <w:jc w:val="left"/>
      </w:pPr>
      <w:r>
        <w:rPr>
          <w:b/>
        </w:rPr>
        <w:t>MADDE</w:t>
      </w:r>
      <w:r>
        <w:rPr>
          <w:b/>
          <w:spacing w:val="13"/>
        </w:rPr>
        <w:t xml:space="preserve"> </w:t>
      </w:r>
      <w:r>
        <w:rPr>
          <w:b/>
        </w:rPr>
        <w:t>21-</w:t>
      </w:r>
      <w:r>
        <w:rPr>
          <w:b/>
          <w:spacing w:val="17"/>
        </w:rPr>
        <w:t xml:space="preserve"> </w:t>
      </w:r>
      <w:r>
        <w:rPr>
          <w:b/>
        </w:rPr>
        <w:t>(1)</w:t>
      </w:r>
      <w:r>
        <w:rPr>
          <w:b/>
          <w:spacing w:val="16"/>
        </w:rPr>
        <w:t xml:space="preserve"> </w:t>
      </w:r>
      <w:r>
        <w:t>Yönergede</w:t>
      </w:r>
      <w:r>
        <w:rPr>
          <w:spacing w:val="15"/>
        </w:rPr>
        <w:t xml:space="preserve"> </w:t>
      </w:r>
      <w:r>
        <w:t>hükmü</w:t>
      </w:r>
      <w:r>
        <w:rPr>
          <w:spacing w:val="16"/>
        </w:rPr>
        <w:t xml:space="preserve"> </w:t>
      </w:r>
      <w:r>
        <w:t>bulunmayan</w:t>
      </w:r>
      <w:r>
        <w:rPr>
          <w:spacing w:val="15"/>
        </w:rPr>
        <w:t xml:space="preserve"> </w:t>
      </w:r>
      <w:r>
        <w:t>hallerde</w:t>
      </w:r>
      <w:r>
        <w:rPr>
          <w:spacing w:val="16"/>
        </w:rPr>
        <w:t xml:space="preserve"> </w:t>
      </w:r>
      <w:r>
        <w:t>ilgili</w:t>
      </w:r>
      <w:r>
        <w:rPr>
          <w:spacing w:val="16"/>
        </w:rPr>
        <w:t xml:space="preserve"> </w:t>
      </w:r>
      <w:r>
        <w:t>mevzuatlara</w:t>
      </w:r>
      <w:r>
        <w:rPr>
          <w:spacing w:val="17"/>
        </w:rPr>
        <w:t xml:space="preserve"> </w:t>
      </w:r>
      <w:r>
        <w:t>göre</w:t>
      </w:r>
      <w:r>
        <w:rPr>
          <w:spacing w:val="19"/>
        </w:rPr>
        <w:t xml:space="preserve"> </w:t>
      </w:r>
      <w:r>
        <w:rPr>
          <w:spacing w:val="-2"/>
        </w:rPr>
        <w:t>hareket</w:t>
      </w:r>
    </w:p>
    <w:p w14:paraId="22234084" w14:textId="77777777" w:rsidR="00BB3A8D" w:rsidRDefault="00BB3A8D" w:rsidP="00FE5918">
      <w:pPr>
        <w:pStyle w:val="GvdeMetni"/>
        <w:tabs>
          <w:tab w:val="left" w:pos="3969"/>
        </w:tabs>
        <w:spacing w:before="62"/>
        <w:ind w:left="0"/>
        <w:jc w:val="left"/>
      </w:pPr>
    </w:p>
    <w:p w14:paraId="3D6EC4F2" w14:textId="77777777" w:rsidR="00BB3A8D" w:rsidRDefault="00000000" w:rsidP="00FE5918">
      <w:pPr>
        <w:pStyle w:val="Balk1"/>
        <w:tabs>
          <w:tab w:val="left" w:pos="3969"/>
        </w:tabs>
        <w:ind w:left="26"/>
        <w:jc w:val="left"/>
      </w:pPr>
      <w:r>
        <w:rPr>
          <w:spacing w:val="-2"/>
        </w:rPr>
        <w:t>Yürürlük</w:t>
      </w:r>
    </w:p>
    <w:p w14:paraId="5D864C35" w14:textId="77777777" w:rsidR="00BB3A8D" w:rsidRDefault="00000000" w:rsidP="00FE5918">
      <w:pPr>
        <w:pStyle w:val="GvdeMetni"/>
        <w:tabs>
          <w:tab w:val="left" w:pos="3969"/>
        </w:tabs>
        <w:spacing w:before="31"/>
        <w:jc w:val="left"/>
      </w:pPr>
      <w:r>
        <w:rPr>
          <w:b/>
        </w:rPr>
        <w:t>MADDE</w:t>
      </w:r>
      <w:r>
        <w:rPr>
          <w:b/>
          <w:spacing w:val="-4"/>
        </w:rPr>
        <w:t xml:space="preserve"> </w:t>
      </w:r>
      <w:proofErr w:type="gramStart"/>
      <w:r>
        <w:rPr>
          <w:b/>
        </w:rPr>
        <w:t>22</w:t>
      </w:r>
      <w:r>
        <w:rPr>
          <w:b/>
          <w:spacing w:val="-2"/>
        </w:rPr>
        <w:t xml:space="preserve"> </w:t>
      </w:r>
      <w:r>
        <w:t>-</w:t>
      </w:r>
      <w:proofErr w:type="gramEnd"/>
      <w:r>
        <w:rPr>
          <w:spacing w:val="-2"/>
        </w:rPr>
        <w:t xml:space="preserve"> </w:t>
      </w:r>
      <w:r>
        <w:t>(1)</w:t>
      </w:r>
      <w:r>
        <w:rPr>
          <w:spacing w:val="-2"/>
        </w:rPr>
        <w:t xml:space="preserve"> </w:t>
      </w:r>
      <w:r>
        <w:t>Bu Yönerge,</w:t>
      </w:r>
      <w:r>
        <w:rPr>
          <w:spacing w:val="-1"/>
        </w:rPr>
        <w:t xml:space="preserve"> </w:t>
      </w:r>
      <w:r>
        <w:t>Senato’da</w:t>
      </w:r>
      <w:r>
        <w:rPr>
          <w:spacing w:val="-2"/>
        </w:rPr>
        <w:t xml:space="preserve"> </w:t>
      </w:r>
      <w:r>
        <w:t>kabul edildiği</w:t>
      </w:r>
      <w:r>
        <w:rPr>
          <w:spacing w:val="-1"/>
        </w:rPr>
        <w:t xml:space="preserve"> </w:t>
      </w:r>
      <w:r>
        <w:t>tarihte</w:t>
      </w:r>
      <w:r>
        <w:rPr>
          <w:spacing w:val="1"/>
        </w:rPr>
        <w:t xml:space="preserve"> </w:t>
      </w:r>
      <w:r>
        <w:t xml:space="preserve">yürürlüğe </w:t>
      </w:r>
      <w:r>
        <w:rPr>
          <w:spacing w:val="-2"/>
        </w:rPr>
        <w:t>girer.</w:t>
      </w:r>
    </w:p>
    <w:p w14:paraId="0426745C" w14:textId="77777777" w:rsidR="00BB3A8D" w:rsidRDefault="00BB3A8D" w:rsidP="00FE5918">
      <w:pPr>
        <w:pStyle w:val="GvdeMetni"/>
        <w:tabs>
          <w:tab w:val="left" w:pos="3969"/>
        </w:tabs>
        <w:jc w:val="left"/>
        <w:sectPr w:rsidR="00BB3A8D">
          <w:type w:val="continuous"/>
          <w:pgSz w:w="11930" w:h="16850"/>
          <w:pgMar w:top="1520" w:right="1133" w:bottom="440" w:left="1275" w:header="0" w:footer="245" w:gutter="0"/>
          <w:cols w:num="2" w:space="708" w:equalWidth="0">
            <w:col w:w="593" w:space="127"/>
            <w:col w:w="8802"/>
          </w:cols>
        </w:sectPr>
      </w:pPr>
    </w:p>
    <w:p w14:paraId="524A9E80" w14:textId="77777777" w:rsidR="00BB3A8D" w:rsidRDefault="00BB3A8D" w:rsidP="00FE5918">
      <w:pPr>
        <w:pStyle w:val="GvdeMetni"/>
        <w:tabs>
          <w:tab w:val="left" w:pos="3969"/>
        </w:tabs>
        <w:spacing w:before="5"/>
        <w:ind w:left="0"/>
        <w:jc w:val="left"/>
      </w:pPr>
    </w:p>
    <w:p w14:paraId="13AF6D5E" w14:textId="77777777" w:rsidR="00BB3A8D" w:rsidRDefault="00000000" w:rsidP="00FE5918">
      <w:pPr>
        <w:pStyle w:val="Balk1"/>
        <w:tabs>
          <w:tab w:val="left" w:pos="3969"/>
        </w:tabs>
        <w:jc w:val="left"/>
      </w:pPr>
      <w:r>
        <w:rPr>
          <w:spacing w:val="-2"/>
        </w:rPr>
        <w:t>Yürütme</w:t>
      </w:r>
    </w:p>
    <w:p w14:paraId="4FC2F63C" w14:textId="77777777" w:rsidR="00BB3A8D" w:rsidRDefault="00000000" w:rsidP="00FE5918">
      <w:pPr>
        <w:pStyle w:val="GvdeMetni"/>
        <w:tabs>
          <w:tab w:val="left" w:pos="3969"/>
        </w:tabs>
        <w:spacing w:before="46" w:line="252" w:lineRule="auto"/>
        <w:ind w:firstLine="719"/>
        <w:jc w:val="left"/>
        <w:rPr>
          <w:spacing w:val="-2"/>
        </w:rPr>
      </w:pPr>
      <w:r>
        <w:rPr>
          <w:b/>
        </w:rPr>
        <w:t xml:space="preserve">MADDE </w:t>
      </w:r>
      <w:proofErr w:type="gramStart"/>
      <w:r>
        <w:rPr>
          <w:b/>
        </w:rPr>
        <w:t xml:space="preserve">23 </w:t>
      </w:r>
      <w:r>
        <w:t>-</w:t>
      </w:r>
      <w:proofErr w:type="gramEnd"/>
      <w:r>
        <w:t xml:space="preserve"> (1) Bu Yönerge hükümlerini, Tokat Gaziosmanpaşa Üniversitesi Rektörü</w:t>
      </w:r>
      <w:r>
        <w:rPr>
          <w:spacing w:val="80"/>
        </w:rPr>
        <w:t xml:space="preserve"> </w:t>
      </w:r>
      <w:r>
        <w:rPr>
          <w:spacing w:val="-2"/>
        </w:rPr>
        <w:t>yürütü</w:t>
      </w:r>
      <w:r w:rsidR="00FE5918">
        <w:rPr>
          <w:spacing w:val="-2"/>
        </w:rPr>
        <w:t>r.</w:t>
      </w:r>
    </w:p>
    <w:p w14:paraId="056D3843" w14:textId="77777777" w:rsidR="00FE5918" w:rsidRDefault="00FE5918" w:rsidP="00FE5918">
      <w:pPr>
        <w:pStyle w:val="GvdeMetni"/>
        <w:spacing w:before="136" w:line="360" w:lineRule="auto"/>
        <w:ind w:left="118"/>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0"/>
        <w:gridCol w:w="3325"/>
      </w:tblGrid>
      <w:tr w:rsidR="00FE5918" w:rsidRPr="00E822F0" w14:paraId="006A7B08" w14:textId="77777777" w:rsidTr="00FE5918">
        <w:trPr>
          <w:trHeight w:val="301"/>
          <w:jc w:val="center"/>
        </w:trPr>
        <w:tc>
          <w:tcPr>
            <w:tcW w:w="7795" w:type="dxa"/>
            <w:gridSpan w:val="2"/>
          </w:tcPr>
          <w:p w14:paraId="4A141B5C" w14:textId="77777777" w:rsidR="00FE5918" w:rsidRPr="00E822F0" w:rsidRDefault="00FE5918" w:rsidP="008068AC">
            <w:pPr>
              <w:pStyle w:val="TableParagraph"/>
              <w:spacing w:line="275" w:lineRule="exact"/>
              <w:ind w:left="223" w:hanging="229"/>
              <w:jc w:val="center"/>
              <w:rPr>
                <w:b/>
                <w:sz w:val="24"/>
                <w:szCs w:val="24"/>
              </w:rPr>
            </w:pPr>
            <w:r w:rsidRPr="00E822F0">
              <w:rPr>
                <w:b/>
                <w:sz w:val="24"/>
                <w:szCs w:val="24"/>
              </w:rPr>
              <w:t>Yönergenin</w:t>
            </w:r>
            <w:r w:rsidRPr="00E822F0">
              <w:rPr>
                <w:b/>
                <w:spacing w:val="-2"/>
                <w:sz w:val="24"/>
                <w:szCs w:val="24"/>
              </w:rPr>
              <w:t xml:space="preserve"> </w:t>
            </w:r>
            <w:r w:rsidRPr="00E822F0">
              <w:rPr>
                <w:b/>
                <w:sz w:val="24"/>
                <w:szCs w:val="24"/>
              </w:rPr>
              <w:t>Kabul</w:t>
            </w:r>
            <w:r w:rsidRPr="00E822F0">
              <w:rPr>
                <w:b/>
                <w:spacing w:val="-3"/>
                <w:sz w:val="24"/>
                <w:szCs w:val="24"/>
              </w:rPr>
              <w:t xml:space="preserve"> </w:t>
            </w:r>
            <w:r w:rsidRPr="00E822F0">
              <w:rPr>
                <w:b/>
                <w:sz w:val="24"/>
                <w:szCs w:val="24"/>
              </w:rPr>
              <w:t>Edildiği</w:t>
            </w:r>
            <w:r w:rsidRPr="00E822F0">
              <w:rPr>
                <w:b/>
                <w:spacing w:val="-2"/>
                <w:sz w:val="24"/>
                <w:szCs w:val="24"/>
              </w:rPr>
              <w:t xml:space="preserve"> </w:t>
            </w:r>
            <w:r w:rsidRPr="00E822F0">
              <w:rPr>
                <w:b/>
                <w:sz w:val="24"/>
                <w:szCs w:val="24"/>
              </w:rPr>
              <w:t>Senato</w:t>
            </w:r>
            <w:r w:rsidRPr="00E822F0">
              <w:rPr>
                <w:b/>
                <w:spacing w:val="-2"/>
                <w:sz w:val="24"/>
                <w:szCs w:val="24"/>
              </w:rPr>
              <w:t xml:space="preserve"> Kararının</w:t>
            </w:r>
          </w:p>
        </w:tc>
      </w:tr>
      <w:tr w:rsidR="00FE5918" w:rsidRPr="00E822F0" w14:paraId="549F8222" w14:textId="77777777" w:rsidTr="00FE5918">
        <w:trPr>
          <w:trHeight w:val="305"/>
          <w:jc w:val="center"/>
        </w:trPr>
        <w:tc>
          <w:tcPr>
            <w:tcW w:w="4470" w:type="dxa"/>
          </w:tcPr>
          <w:p w14:paraId="0FFE96E2" w14:textId="77777777" w:rsidR="00FE5918" w:rsidRPr="00E822F0" w:rsidRDefault="00FE5918" w:rsidP="008068AC">
            <w:pPr>
              <w:pStyle w:val="TableParagraph"/>
              <w:spacing w:before="2"/>
              <w:ind w:left="10"/>
              <w:jc w:val="center"/>
              <w:rPr>
                <w:b/>
                <w:sz w:val="24"/>
                <w:szCs w:val="24"/>
              </w:rPr>
            </w:pPr>
            <w:r w:rsidRPr="00E822F0">
              <w:rPr>
                <w:b/>
                <w:spacing w:val="-2"/>
                <w:sz w:val="24"/>
                <w:szCs w:val="24"/>
              </w:rPr>
              <w:t>Tarihi</w:t>
            </w:r>
          </w:p>
        </w:tc>
        <w:tc>
          <w:tcPr>
            <w:tcW w:w="3325" w:type="dxa"/>
          </w:tcPr>
          <w:p w14:paraId="34EF1FB0" w14:textId="77777777" w:rsidR="00FE5918" w:rsidRPr="00E822F0" w:rsidRDefault="00FE5918" w:rsidP="008068AC">
            <w:pPr>
              <w:pStyle w:val="TableParagraph"/>
              <w:spacing w:before="2"/>
              <w:ind w:right="2"/>
              <w:jc w:val="center"/>
              <w:rPr>
                <w:b/>
                <w:sz w:val="24"/>
                <w:szCs w:val="24"/>
              </w:rPr>
            </w:pPr>
            <w:r w:rsidRPr="00E822F0">
              <w:rPr>
                <w:b/>
                <w:sz w:val="24"/>
                <w:szCs w:val="24"/>
              </w:rPr>
              <w:t>Oturum</w:t>
            </w:r>
            <w:r w:rsidRPr="00E822F0">
              <w:rPr>
                <w:b/>
                <w:spacing w:val="-5"/>
                <w:sz w:val="24"/>
                <w:szCs w:val="24"/>
              </w:rPr>
              <w:t xml:space="preserve"> No</w:t>
            </w:r>
          </w:p>
        </w:tc>
      </w:tr>
      <w:tr w:rsidR="00FE5918" w:rsidRPr="00E822F0" w14:paraId="6E9A1A0C" w14:textId="77777777" w:rsidTr="00FE5918">
        <w:trPr>
          <w:trHeight w:val="304"/>
          <w:jc w:val="center"/>
        </w:trPr>
        <w:tc>
          <w:tcPr>
            <w:tcW w:w="4470" w:type="dxa"/>
          </w:tcPr>
          <w:p w14:paraId="065036B9" w14:textId="741841AD" w:rsidR="00FE5918" w:rsidRPr="00650A1A" w:rsidRDefault="00FE5918" w:rsidP="008068AC">
            <w:pPr>
              <w:pStyle w:val="TableParagraph"/>
              <w:spacing w:line="270" w:lineRule="exact"/>
              <w:ind w:left="10" w:right="1"/>
              <w:jc w:val="center"/>
              <w:rPr>
                <w:iCs/>
                <w:sz w:val="24"/>
                <w:szCs w:val="24"/>
              </w:rPr>
            </w:pPr>
            <w:r w:rsidRPr="00FE5918">
              <w:rPr>
                <w:iCs/>
                <w:sz w:val="24"/>
                <w:szCs w:val="24"/>
              </w:rPr>
              <w:t>27.</w:t>
            </w:r>
            <w:r>
              <w:rPr>
                <w:iCs/>
                <w:sz w:val="24"/>
                <w:szCs w:val="24"/>
              </w:rPr>
              <w:t>0</w:t>
            </w:r>
            <w:r w:rsidRPr="00FE5918">
              <w:rPr>
                <w:iCs/>
                <w:sz w:val="24"/>
                <w:szCs w:val="24"/>
              </w:rPr>
              <w:t>3.2013</w:t>
            </w:r>
          </w:p>
        </w:tc>
        <w:tc>
          <w:tcPr>
            <w:tcW w:w="3325" w:type="dxa"/>
          </w:tcPr>
          <w:p w14:paraId="4E500344" w14:textId="4904F8F6" w:rsidR="00FE5918" w:rsidRPr="00E822F0" w:rsidRDefault="00FE5918" w:rsidP="008068AC">
            <w:pPr>
              <w:pStyle w:val="TableParagraph"/>
              <w:spacing w:line="270" w:lineRule="exact"/>
              <w:jc w:val="center"/>
              <w:rPr>
                <w:sz w:val="24"/>
                <w:szCs w:val="24"/>
              </w:rPr>
            </w:pPr>
            <w:r>
              <w:rPr>
                <w:sz w:val="24"/>
                <w:szCs w:val="24"/>
              </w:rPr>
              <w:t>0</w:t>
            </w:r>
            <w:r>
              <w:rPr>
                <w:sz w:val="24"/>
                <w:szCs w:val="24"/>
              </w:rPr>
              <w:t>3</w:t>
            </w:r>
          </w:p>
        </w:tc>
      </w:tr>
    </w:tbl>
    <w:p w14:paraId="28E6301A" w14:textId="77777777" w:rsidR="00FE5918" w:rsidRDefault="00FE5918" w:rsidP="00FE5918">
      <w:pPr>
        <w:pStyle w:val="GvdeMetni"/>
        <w:spacing w:before="136" w:line="360" w:lineRule="auto"/>
        <w:ind w:left="118"/>
      </w:pPr>
    </w:p>
    <w:p w14:paraId="21D02519" w14:textId="77777777" w:rsidR="00FE5918" w:rsidRDefault="00FE5918" w:rsidP="00FE5918">
      <w:pPr>
        <w:pStyle w:val="GvdeMetni"/>
        <w:spacing w:before="136" w:line="360" w:lineRule="auto"/>
        <w:ind w:left="118"/>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693"/>
        <w:gridCol w:w="3261"/>
      </w:tblGrid>
      <w:tr w:rsidR="00FE5918" w14:paraId="34415110" w14:textId="77777777" w:rsidTr="008068AC">
        <w:trPr>
          <w:jc w:val="center"/>
        </w:trPr>
        <w:tc>
          <w:tcPr>
            <w:tcW w:w="7792" w:type="dxa"/>
            <w:gridSpan w:val="3"/>
            <w:shd w:val="clear" w:color="auto" w:fill="auto"/>
          </w:tcPr>
          <w:p w14:paraId="492BE6C8" w14:textId="77777777" w:rsidR="00FE5918" w:rsidRDefault="00FE5918" w:rsidP="008068AC">
            <w:pPr>
              <w:pStyle w:val="Default"/>
              <w:spacing w:line="264" w:lineRule="auto"/>
              <w:jc w:val="center"/>
              <w:rPr>
                <w:b/>
                <w:color w:val="auto"/>
              </w:rPr>
            </w:pPr>
            <w:r>
              <w:rPr>
                <w:b/>
                <w:color w:val="auto"/>
              </w:rPr>
              <w:t>Yönergede Değişiklik Yapılan Senato Kararının</w:t>
            </w:r>
          </w:p>
        </w:tc>
      </w:tr>
      <w:tr w:rsidR="00FE5918" w14:paraId="7979E15D" w14:textId="77777777" w:rsidTr="008068AC">
        <w:trPr>
          <w:jc w:val="center"/>
        </w:trPr>
        <w:tc>
          <w:tcPr>
            <w:tcW w:w="838" w:type="dxa"/>
            <w:shd w:val="clear" w:color="auto" w:fill="auto"/>
          </w:tcPr>
          <w:p w14:paraId="48CF9473" w14:textId="77777777" w:rsidR="00FE5918" w:rsidRDefault="00FE5918" w:rsidP="008068AC">
            <w:pPr>
              <w:pStyle w:val="Default"/>
              <w:spacing w:line="264" w:lineRule="auto"/>
              <w:jc w:val="center"/>
              <w:rPr>
                <w:b/>
                <w:color w:val="auto"/>
              </w:rPr>
            </w:pPr>
            <w:r>
              <w:rPr>
                <w:b/>
                <w:color w:val="auto"/>
              </w:rPr>
              <w:t>No</w:t>
            </w:r>
          </w:p>
        </w:tc>
        <w:tc>
          <w:tcPr>
            <w:tcW w:w="3693" w:type="dxa"/>
            <w:shd w:val="clear" w:color="auto" w:fill="auto"/>
          </w:tcPr>
          <w:p w14:paraId="5E7EDE1C" w14:textId="77777777" w:rsidR="00FE5918" w:rsidRDefault="00FE5918" w:rsidP="008068AC">
            <w:pPr>
              <w:pStyle w:val="Default"/>
              <w:spacing w:line="264" w:lineRule="auto"/>
              <w:jc w:val="center"/>
              <w:rPr>
                <w:b/>
                <w:color w:val="auto"/>
              </w:rPr>
            </w:pPr>
            <w:r>
              <w:rPr>
                <w:b/>
                <w:color w:val="auto"/>
              </w:rPr>
              <w:t>Tarihi</w:t>
            </w:r>
          </w:p>
        </w:tc>
        <w:tc>
          <w:tcPr>
            <w:tcW w:w="3261" w:type="dxa"/>
            <w:shd w:val="clear" w:color="auto" w:fill="auto"/>
          </w:tcPr>
          <w:p w14:paraId="441BCC50" w14:textId="77777777" w:rsidR="00FE5918" w:rsidRDefault="00FE5918" w:rsidP="008068AC">
            <w:pPr>
              <w:pStyle w:val="Default"/>
              <w:spacing w:line="264" w:lineRule="auto"/>
              <w:jc w:val="center"/>
              <w:rPr>
                <w:b/>
                <w:color w:val="auto"/>
              </w:rPr>
            </w:pPr>
            <w:r>
              <w:rPr>
                <w:b/>
                <w:color w:val="auto"/>
              </w:rPr>
              <w:t>Oturum No</w:t>
            </w:r>
          </w:p>
        </w:tc>
      </w:tr>
      <w:tr w:rsidR="00FE5918" w14:paraId="46F9B1F1" w14:textId="77777777" w:rsidTr="008068AC">
        <w:trPr>
          <w:jc w:val="center"/>
        </w:trPr>
        <w:tc>
          <w:tcPr>
            <w:tcW w:w="838" w:type="dxa"/>
            <w:shd w:val="clear" w:color="auto" w:fill="auto"/>
          </w:tcPr>
          <w:p w14:paraId="53C7B7DA" w14:textId="77777777" w:rsidR="00FE5918" w:rsidRDefault="00FE5918" w:rsidP="008068AC">
            <w:pPr>
              <w:pStyle w:val="Default"/>
              <w:spacing w:line="264" w:lineRule="auto"/>
              <w:jc w:val="center"/>
              <w:rPr>
                <w:b/>
                <w:color w:val="auto"/>
              </w:rPr>
            </w:pPr>
            <w:r>
              <w:rPr>
                <w:b/>
                <w:color w:val="auto"/>
              </w:rPr>
              <w:t>1</w:t>
            </w:r>
          </w:p>
        </w:tc>
        <w:tc>
          <w:tcPr>
            <w:tcW w:w="3693" w:type="dxa"/>
            <w:shd w:val="clear" w:color="auto" w:fill="auto"/>
          </w:tcPr>
          <w:p w14:paraId="2FE504D5" w14:textId="6F38307E" w:rsidR="00FE5918" w:rsidRDefault="00FE5918" w:rsidP="008068AC">
            <w:pPr>
              <w:pStyle w:val="Default"/>
              <w:spacing w:line="264" w:lineRule="auto"/>
              <w:jc w:val="center"/>
              <w:rPr>
                <w:color w:val="auto"/>
              </w:rPr>
            </w:pPr>
            <w:r>
              <w:rPr>
                <w:color w:val="auto"/>
              </w:rPr>
              <w:t>0</w:t>
            </w:r>
            <w:r w:rsidRPr="00FE5918">
              <w:rPr>
                <w:color w:val="auto"/>
              </w:rPr>
              <w:t>3.</w:t>
            </w:r>
            <w:r>
              <w:rPr>
                <w:color w:val="auto"/>
              </w:rPr>
              <w:t>0</w:t>
            </w:r>
            <w:r w:rsidRPr="00FE5918">
              <w:rPr>
                <w:color w:val="auto"/>
              </w:rPr>
              <w:t>4.2019</w:t>
            </w:r>
          </w:p>
        </w:tc>
        <w:tc>
          <w:tcPr>
            <w:tcW w:w="3261" w:type="dxa"/>
            <w:shd w:val="clear" w:color="auto" w:fill="auto"/>
          </w:tcPr>
          <w:p w14:paraId="7FF722A9" w14:textId="74CE9B35" w:rsidR="00FE5918" w:rsidRDefault="00FE5918" w:rsidP="008068AC">
            <w:pPr>
              <w:pStyle w:val="Default"/>
              <w:spacing w:line="264" w:lineRule="auto"/>
              <w:jc w:val="center"/>
              <w:rPr>
                <w:color w:val="auto"/>
              </w:rPr>
            </w:pPr>
            <w:r>
              <w:rPr>
                <w:color w:val="auto"/>
              </w:rPr>
              <w:t>05</w:t>
            </w:r>
          </w:p>
        </w:tc>
      </w:tr>
    </w:tbl>
    <w:p w14:paraId="742C50D3" w14:textId="77777777" w:rsidR="00FE5918" w:rsidRDefault="00FE5918" w:rsidP="00FE5918">
      <w:pPr>
        <w:pStyle w:val="GvdeMetni"/>
        <w:spacing w:before="136" w:line="360" w:lineRule="auto"/>
        <w:ind w:left="118"/>
      </w:pPr>
    </w:p>
    <w:p w14:paraId="6325AC88" w14:textId="77777777" w:rsidR="00FE5918" w:rsidRDefault="00FE5918" w:rsidP="00FE5918">
      <w:pPr>
        <w:pStyle w:val="GvdeMetni"/>
        <w:spacing w:before="272"/>
      </w:pPr>
    </w:p>
    <w:p w14:paraId="3B5E099B" w14:textId="6D52C473" w:rsidR="00FE5918" w:rsidRDefault="00FE5918" w:rsidP="00FE5918">
      <w:pPr>
        <w:pStyle w:val="GvdeMetni"/>
        <w:tabs>
          <w:tab w:val="left" w:pos="3969"/>
        </w:tabs>
        <w:spacing w:before="46" w:line="252" w:lineRule="auto"/>
        <w:ind w:left="0"/>
        <w:jc w:val="left"/>
        <w:sectPr w:rsidR="00FE5918">
          <w:type w:val="continuous"/>
          <w:pgSz w:w="11930" w:h="16850"/>
          <w:pgMar w:top="1520" w:right="1133" w:bottom="440" w:left="1275" w:header="0" w:footer="245" w:gutter="0"/>
          <w:cols w:space="708"/>
        </w:sectPr>
      </w:pPr>
    </w:p>
    <w:p w14:paraId="21A348AA" w14:textId="77777777" w:rsidR="00BB3A8D" w:rsidRDefault="00BB3A8D" w:rsidP="00FE5918">
      <w:pPr>
        <w:pStyle w:val="GvdeMetni"/>
        <w:tabs>
          <w:tab w:val="left" w:pos="3969"/>
        </w:tabs>
        <w:spacing w:before="4"/>
        <w:ind w:left="0"/>
        <w:jc w:val="left"/>
        <w:rPr>
          <w:sz w:val="17"/>
        </w:rPr>
      </w:pPr>
    </w:p>
    <w:sectPr w:rsidR="00BB3A8D">
      <w:pgSz w:w="11930" w:h="16850"/>
      <w:pgMar w:top="1940" w:right="1133" w:bottom="440" w:left="1275" w:header="0" w:footer="24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0C16E" w14:textId="77777777" w:rsidR="009F784D" w:rsidRDefault="009F784D">
      <w:r>
        <w:separator/>
      </w:r>
    </w:p>
  </w:endnote>
  <w:endnote w:type="continuationSeparator" w:id="0">
    <w:p w14:paraId="11CE5DD9" w14:textId="77777777" w:rsidR="009F784D" w:rsidRDefault="009F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3464" w14:textId="77777777" w:rsidR="00FE5918" w:rsidRPr="00E822F0" w:rsidRDefault="00FE5918" w:rsidP="00FE5918">
    <w:pPr>
      <w:widowControl/>
      <w:tabs>
        <w:tab w:val="center" w:pos="4536"/>
        <w:tab w:val="right" w:pos="9072"/>
      </w:tabs>
      <w:autoSpaceDE/>
      <w:autoSpaceDN/>
      <w:ind w:hanging="142"/>
      <w:rPr>
        <w:i/>
        <w:iCs/>
        <w:color w:val="A6A6A6"/>
        <w:sz w:val="18"/>
        <w:szCs w:val="18"/>
        <w:lang w:eastAsia="tr-TR"/>
      </w:rPr>
    </w:pPr>
    <w:r w:rsidRPr="00E822F0">
      <w:rPr>
        <w:i/>
        <w:iCs/>
        <w:color w:val="A6A6A6"/>
        <w:sz w:val="18"/>
        <w:szCs w:val="18"/>
        <w:lang w:eastAsia="tr-TR"/>
      </w:rPr>
      <w:t xml:space="preserve">Bu dokümanın basılı hali kontrolsüz </w:t>
    </w:r>
    <w:proofErr w:type="gramStart"/>
    <w:r w:rsidRPr="00E822F0">
      <w:rPr>
        <w:i/>
        <w:iCs/>
        <w:color w:val="A6A6A6"/>
        <w:sz w:val="18"/>
        <w:szCs w:val="18"/>
        <w:lang w:eastAsia="tr-TR"/>
      </w:rPr>
      <w:t>doküman</w:t>
    </w:r>
    <w:proofErr w:type="gramEnd"/>
    <w:r w:rsidRPr="00E822F0">
      <w:rPr>
        <w:i/>
        <w:iCs/>
        <w:color w:val="A6A6A6"/>
        <w:sz w:val="18"/>
        <w:szCs w:val="18"/>
        <w:lang w:eastAsia="tr-TR"/>
      </w:rPr>
      <w:t xml:space="preserve"> kabul edilmektedir. Lütfen web sitesinden en son versiyonuna ulaşınız</w:t>
    </w:r>
  </w:p>
  <w:tbl>
    <w:tblPr>
      <w:tblStyle w:val="TabloKlavuzu1"/>
      <w:tblW w:w="1049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1696"/>
      <w:gridCol w:w="1422"/>
      <w:gridCol w:w="1271"/>
      <w:gridCol w:w="1417"/>
      <w:gridCol w:w="1140"/>
      <w:gridCol w:w="1275"/>
      <w:gridCol w:w="993"/>
    </w:tblGrid>
    <w:tr w:rsidR="00FE5918" w:rsidRPr="00E822F0" w14:paraId="5F8EB4DB" w14:textId="77777777" w:rsidTr="00FE5918">
      <w:trPr>
        <w:trHeight w:val="87"/>
      </w:trPr>
      <w:tc>
        <w:tcPr>
          <w:tcW w:w="1282" w:type="dxa"/>
        </w:tcPr>
        <w:p w14:paraId="690F9F1E" w14:textId="77777777" w:rsidR="00FE5918" w:rsidRPr="00E822F0" w:rsidRDefault="00FE5918" w:rsidP="00FE5918">
          <w:pPr>
            <w:tabs>
              <w:tab w:val="center" w:pos="4536"/>
              <w:tab w:val="right" w:pos="9072"/>
            </w:tabs>
            <w:ind w:right="-97"/>
            <w:rPr>
              <w:i/>
              <w:color w:val="FF0000"/>
              <w:sz w:val="18"/>
            </w:rPr>
          </w:pPr>
          <w:r w:rsidRPr="00E822F0">
            <w:rPr>
              <w:i/>
              <w:color w:val="FF0000"/>
              <w:sz w:val="18"/>
            </w:rPr>
            <w:t>Doküman No</w:t>
          </w:r>
        </w:p>
      </w:tc>
      <w:tc>
        <w:tcPr>
          <w:tcW w:w="1696" w:type="dxa"/>
        </w:tcPr>
        <w:p w14:paraId="175823FB" w14:textId="715D38FD" w:rsidR="00FE5918" w:rsidRPr="00E822F0" w:rsidRDefault="00FE5918" w:rsidP="00FE5918">
          <w:pPr>
            <w:tabs>
              <w:tab w:val="center" w:pos="4536"/>
              <w:tab w:val="right" w:pos="9072"/>
            </w:tabs>
            <w:rPr>
              <w:i/>
              <w:color w:val="FF0000"/>
              <w:sz w:val="18"/>
            </w:rPr>
          </w:pPr>
          <w:r w:rsidRPr="00E822F0">
            <w:rPr>
              <w:i/>
              <w:color w:val="FF0000"/>
              <w:sz w:val="18"/>
            </w:rPr>
            <w:t>TOGÜ.YÖN.0</w:t>
          </w:r>
          <w:r>
            <w:rPr>
              <w:i/>
              <w:color w:val="FF0000"/>
              <w:sz w:val="18"/>
            </w:rPr>
            <w:t>91</w:t>
          </w:r>
        </w:p>
      </w:tc>
      <w:tc>
        <w:tcPr>
          <w:tcW w:w="1422" w:type="dxa"/>
        </w:tcPr>
        <w:p w14:paraId="2B69251C" w14:textId="77777777" w:rsidR="00FE5918" w:rsidRPr="00E822F0" w:rsidRDefault="00FE5918" w:rsidP="00FE5918">
          <w:pPr>
            <w:tabs>
              <w:tab w:val="center" w:pos="4536"/>
              <w:tab w:val="right" w:pos="9072"/>
            </w:tabs>
            <w:ind w:right="-113"/>
            <w:rPr>
              <w:i/>
              <w:color w:val="FF0000"/>
              <w:sz w:val="18"/>
            </w:rPr>
          </w:pPr>
          <w:r w:rsidRPr="00E822F0">
            <w:rPr>
              <w:i/>
              <w:color w:val="FF0000"/>
              <w:sz w:val="18"/>
            </w:rPr>
            <w:t>İlk Yayın Tarihi</w:t>
          </w:r>
        </w:p>
      </w:tc>
      <w:tc>
        <w:tcPr>
          <w:tcW w:w="1271" w:type="dxa"/>
        </w:tcPr>
        <w:p w14:paraId="7BC15D3D" w14:textId="45C7349F" w:rsidR="00FE5918" w:rsidRPr="00E822F0" w:rsidRDefault="00FE5918" w:rsidP="00FE5918">
          <w:pPr>
            <w:tabs>
              <w:tab w:val="center" w:pos="4536"/>
              <w:tab w:val="right" w:pos="9072"/>
            </w:tabs>
            <w:rPr>
              <w:i/>
              <w:color w:val="FF0000"/>
              <w:sz w:val="18"/>
            </w:rPr>
          </w:pPr>
          <w:r>
            <w:rPr>
              <w:i/>
              <w:color w:val="FF0000"/>
              <w:sz w:val="18"/>
            </w:rPr>
            <w:t>27.03.2013</w:t>
          </w:r>
        </w:p>
      </w:tc>
      <w:tc>
        <w:tcPr>
          <w:tcW w:w="1417" w:type="dxa"/>
        </w:tcPr>
        <w:p w14:paraId="4422E499" w14:textId="77777777" w:rsidR="00FE5918" w:rsidRPr="00E822F0" w:rsidRDefault="00FE5918" w:rsidP="00FE5918">
          <w:pPr>
            <w:tabs>
              <w:tab w:val="center" w:pos="4536"/>
              <w:tab w:val="right" w:pos="9072"/>
            </w:tabs>
            <w:rPr>
              <w:i/>
              <w:color w:val="FF0000"/>
              <w:sz w:val="18"/>
            </w:rPr>
          </w:pPr>
          <w:r w:rsidRPr="00E822F0">
            <w:rPr>
              <w:i/>
              <w:color w:val="FF0000"/>
              <w:sz w:val="18"/>
            </w:rPr>
            <w:t>Revizyon Tarihi</w:t>
          </w:r>
        </w:p>
      </w:tc>
      <w:tc>
        <w:tcPr>
          <w:tcW w:w="1140" w:type="dxa"/>
        </w:tcPr>
        <w:p w14:paraId="09A889BE" w14:textId="7181E38B" w:rsidR="00FE5918" w:rsidRPr="00E822F0" w:rsidRDefault="00FE5918" w:rsidP="00FE5918">
          <w:pPr>
            <w:tabs>
              <w:tab w:val="center" w:pos="4536"/>
              <w:tab w:val="right" w:pos="9072"/>
            </w:tabs>
            <w:rPr>
              <w:i/>
              <w:color w:val="FF0000"/>
              <w:sz w:val="18"/>
            </w:rPr>
          </w:pPr>
          <w:r>
            <w:rPr>
              <w:i/>
              <w:color w:val="FF0000"/>
              <w:sz w:val="18"/>
            </w:rPr>
            <w:t>2</w:t>
          </w:r>
          <w:r>
            <w:rPr>
              <w:i/>
              <w:color w:val="FF0000"/>
              <w:sz w:val="18"/>
            </w:rPr>
            <w:t>03.04.2019</w:t>
          </w:r>
        </w:p>
      </w:tc>
      <w:tc>
        <w:tcPr>
          <w:tcW w:w="1275" w:type="dxa"/>
        </w:tcPr>
        <w:p w14:paraId="21B8EE6E" w14:textId="77777777" w:rsidR="00FE5918" w:rsidRPr="00E822F0" w:rsidRDefault="00FE5918" w:rsidP="00FE5918">
          <w:pPr>
            <w:tabs>
              <w:tab w:val="center" w:pos="4536"/>
              <w:tab w:val="right" w:pos="9072"/>
            </w:tabs>
            <w:rPr>
              <w:i/>
              <w:color w:val="FF0000"/>
              <w:sz w:val="18"/>
            </w:rPr>
          </w:pPr>
          <w:r w:rsidRPr="00E822F0">
            <w:rPr>
              <w:i/>
              <w:color w:val="FF0000"/>
              <w:sz w:val="18"/>
            </w:rPr>
            <w:t>Revizyon No</w:t>
          </w:r>
        </w:p>
      </w:tc>
      <w:tc>
        <w:tcPr>
          <w:tcW w:w="993" w:type="dxa"/>
        </w:tcPr>
        <w:p w14:paraId="4E9FB279" w14:textId="77777777" w:rsidR="00FE5918" w:rsidRPr="00E822F0" w:rsidRDefault="00FE5918" w:rsidP="00FE5918">
          <w:pPr>
            <w:tabs>
              <w:tab w:val="center" w:pos="4536"/>
              <w:tab w:val="right" w:pos="9072"/>
            </w:tabs>
            <w:rPr>
              <w:i/>
              <w:color w:val="FF0000"/>
              <w:sz w:val="18"/>
            </w:rPr>
          </w:pPr>
          <w:r w:rsidRPr="00E822F0">
            <w:rPr>
              <w:i/>
              <w:color w:val="FF0000"/>
              <w:sz w:val="18"/>
            </w:rPr>
            <w:t>0</w:t>
          </w:r>
          <w:r>
            <w:rPr>
              <w:i/>
              <w:color w:val="FF0000"/>
              <w:sz w:val="18"/>
            </w:rPr>
            <w:t>1</w:t>
          </w:r>
        </w:p>
      </w:tc>
    </w:tr>
  </w:tbl>
  <w:p w14:paraId="00BD1ACA" w14:textId="77777777" w:rsidR="00FE5918" w:rsidRDefault="00FE5918" w:rsidP="00FE5918">
    <w:pPr>
      <w:pStyle w:val="AltBilgi"/>
    </w:pPr>
  </w:p>
  <w:p w14:paraId="2425A772" w14:textId="3DC311B1" w:rsidR="00BB3A8D" w:rsidRDefault="00BB3A8D">
    <w:pPr>
      <w:pStyle w:val="GvdeMetni"/>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DE64D" w14:textId="77777777" w:rsidR="009F784D" w:rsidRDefault="009F784D">
      <w:r>
        <w:separator/>
      </w:r>
    </w:p>
  </w:footnote>
  <w:footnote w:type="continuationSeparator" w:id="0">
    <w:p w14:paraId="51FFF410" w14:textId="77777777" w:rsidR="009F784D" w:rsidRDefault="009F7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73D68"/>
    <w:multiLevelType w:val="hybridMultilevel"/>
    <w:tmpl w:val="1D9EB0F0"/>
    <w:lvl w:ilvl="0" w:tplc="56D0BA80">
      <w:start w:val="2"/>
      <w:numFmt w:val="decimal"/>
      <w:lvlText w:val="(%1)"/>
      <w:lvlJc w:val="left"/>
      <w:pPr>
        <w:ind w:left="26" w:hanging="394"/>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3A2883F2">
      <w:numFmt w:val="bullet"/>
      <w:lvlText w:val="•"/>
      <w:lvlJc w:val="left"/>
      <w:pPr>
        <w:ind w:left="969" w:hanging="394"/>
      </w:pPr>
      <w:rPr>
        <w:rFonts w:hint="default"/>
        <w:lang w:val="tr-TR" w:eastAsia="en-US" w:bidi="ar-SA"/>
      </w:rPr>
    </w:lvl>
    <w:lvl w:ilvl="2" w:tplc="44F4CDD6">
      <w:numFmt w:val="bullet"/>
      <w:lvlText w:val="•"/>
      <w:lvlJc w:val="left"/>
      <w:pPr>
        <w:ind w:left="1918" w:hanging="394"/>
      </w:pPr>
      <w:rPr>
        <w:rFonts w:hint="default"/>
        <w:lang w:val="tr-TR" w:eastAsia="en-US" w:bidi="ar-SA"/>
      </w:rPr>
    </w:lvl>
    <w:lvl w:ilvl="3" w:tplc="1D08336E">
      <w:numFmt w:val="bullet"/>
      <w:lvlText w:val="•"/>
      <w:lvlJc w:val="left"/>
      <w:pPr>
        <w:ind w:left="2867" w:hanging="394"/>
      </w:pPr>
      <w:rPr>
        <w:rFonts w:hint="default"/>
        <w:lang w:val="tr-TR" w:eastAsia="en-US" w:bidi="ar-SA"/>
      </w:rPr>
    </w:lvl>
    <w:lvl w:ilvl="4" w:tplc="876A792E">
      <w:numFmt w:val="bullet"/>
      <w:lvlText w:val="•"/>
      <w:lvlJc w:val="left"/>
      <w:pPr>
        <w:ind w:left="3817" w:hanging="394"/>
      </w:pPr>
      <w:rPr>
        <w:rFonts w:hint="default"/>
        <w:lang w:val="tr-TR" w:eastAsia="en-US" w:bidi="ar-SA"/>
      </w:rPr>
    </w:lvl>
    <w:lvl w:ilvl="5" w:tplc="60D06542">
      <w:numFmt w:val="bullet"/>
      <w:lvlText w:val="•"/>
      <w:lvlJc w:val="left"/>
      <w:pPr>
        <w:ind w:left="4766" w:hanging="394"/>
      </w:pPr>
      <w:rPr>
        <w:rFonts w:hint="default"/>
        <w:lang w:val="tr-TR" w:eastAsia="en-US" w:bidi="ar-SA"/>
      </w:rPr>
    </w:lvl>
    <w:lvl w:ilvl="6" w:tplc="09CE989E">
      <w:numFmt w:val="bullet"/>
      <w:lvlText w:val="•"/>
      <w:lvlJc w:val="left"/>
      <w:pPr>
        <w:ind w:left="5715" w:hanging="394"/>
      </w:pPr>
      <w:rPr>
        <w:rFonts w:hint="default"/>
        <w:lang w:val="tr-TR" w:eastAsia="en-US" w:bidi="ar-SA"/>
      </w:rPr>
    </w:lvl>
    <w:lvl w:ilvl="7" w:tplc="6CEC25D0">
      <w:numFmt w:val="bullet"/>
      <w:lvlText w:val="•"/>
      <w:lvlJc w:val="left"/>
      <w:pPr>
        <w:ind w:left="6664" w:hanging="394"/>
      </w:pPr>
      <w:rPr>
        <w:rFonts w:hint="default"/>
        <w:lang w:val="tr-TR" w:eastAsia="en-US" w:bidi="ar-SA"/>
      </w:rPr>
    </w:lvl>
    <w:lvl w:ilvl="8" w:tplc="1DE2F0FE">
      <w:numFmt w:val="bullet"/>
      <w:lvlText w:val="•"/>
      <w:lvlJc w:val="left"/>
      <w:pPr>
        <w:ind w:left="7614" w:hanging="394"/>
      </w:pPr>
      <w:rPr>
        <w:rFonts w:hint="default"/>
        <w:lang w:val="tr-TR" w:eastAsia="en-US" w:bidi="ar-SA"/>
      </w:rPr>
    </w:lvl>
  </w:abstractNum>
  <w:abstractNum w:abstractNumId="1" w15:restartNumberingAfterBreak="0">
    <w:nsid w:val="22B82ADC"/>
    <w:multiLevelType w:val="hybridMultilevel"/>
    <w:tmpl w:val="FED83FC0"/>
    <w:lvl w:ilvl="0" w:tplc="0AA01FF2">
      <w:start w:val="2"/>
      <w:numFmt w:val="decimal"/>
      <w:lvlText w:val="(%1)"/>
      <w:lvlJc w:val="left"/>
      <w:pPr>
        <w:ind w:left="26" w:hanging="341"/>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D8D63F3C">
      <w:start w:val="1"/>
      <w:numFmt w:val="lowerLetter"/>
      <w:lvlText w:val="%2)"/>
      <w:lvlJc w:val="left"/>
      <w:pPr>
        <w:ind w:left="26" w:hanging="353"/>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3B8E0654">
      <w:numFmt w:val="bullet"/>
      <w:lvlText w:val="•"/>
      <w:lvlJc w:val="left"/>
      <w:pPr>
        <w:ind w:left="1918" w:hanging="353"/>
      </w:pPr>
      <w:rPr>
        <w:rFonts w:hint="default"/>
        <w:lang w:val="tr-TR" w:eastAsia="en-US" w:bidi="ar-SA"/>
      </w:rPr>
    </w:lvl>
    <w:lvl w:ilvl="3" w:tplc="075A7628">
      <w:numFmt w:val="bullet"/>
      <w:lvlText w:val="•"/>
      <w:lvlJc w:val="left"/>
      <w:pPr>
        <w:ind w:left="2867" w:hanging="353"/>
      </w:pPr>
      <w:rPr>
        <w:rFonts w:hint="default"/>
        <w:lang w:val="tr-TR" w:eastAsia="en-US" w:bidi="ar-SA"/>
      </w:rPr>
    </w:lvl>
    <w:lvl w:ilvl="4" w:tplc="706C6C9A">
      <w:numFmt w:val="bullet"/>
      <w:lvlText w:val="•"/>
      <w:lvlJc w:val="left"/>
      <w:pPr>
        <w:ind w:left="3817" w:hanging="353"/>
      </w:pPr>
      <w:rPr>
        <w:rFonts w:hint="default"/>
        <w:lang w:val="tr-TR" w:eastAsia="en-US" w:bidi="ar-SA"/>
      </w:rPr>
    </w:lvl>
    <w:lvl w:ilvl="5" w:tplc="ECF4DD46">
      <w:numFmt w:val="bullet"/>
      <w:lvlText w:val="•"/>
      <w:lvlJc w:val="left"/>
      <w:pPr>
        <w:ind w:left="4766" w:hanging="353"/>
      </w:pPr>
      <w:rPr>
        <w:rFonts w:hint="default"/>
        <w:lang w:val="tr-TR" w:eastAsia="en-US" w:bidi="ar-SA"/>
      </w:rPr>
    </w:lvl>
    <w:lvl w:ilvl="6" w:tplc="7A6AB34C">
      <w:numFmt w:val="bullet"/>
      <w:lvlText w:val="•"/>
      <w:lvlJc w:val="left"/>
      <w:pPr>
        <w:ind w:left="5715" w:hanging="353"/>
      </w:pPr>
      <w:rPr>
        <w:rFonts w:hint="default"/>
        <w:lang w:val="tr-TR" w:eastAsia="en-US" w:bidi="ar-SA"/>
      </w:rPr>
    </w:lvl>
    <w:lvl w:ilvl="7" w:tplc="14F8BE0E">
      <w:numFmt w:val="bullet"/>
      <w:lvlText w:val="•"/>
      <w:lvlJc w:val="left"/>
      <w:pPr>
        <w:ind w:left="6664" w:hanging="353"/>
      </w:pPr>
      <w:rPr>
        <w:rFonts w:hint="default"/>
        <w:lang w:val="tr-TR" w:eastAsia="en-US" w:bidi="ar-SA"/>
      </w:rPr>
    </w:lvl>
    <w:lvl w:ilvl="8" w:tplc="AB160B6C">
      <w:numFmt w:val="bullet"/>
      <w:lvlText w:val="•"/>
      <w:lvlJc w:val="left"/>
      <w:pPr>
        <w:ind w:left="7614" w:hanging="353"/>
      </w:pPr>
      <w:rPr>
        <w:rFonts w:hint="default"/>
        <w:lang w:val="tr-TR" w:eastAsia="en-US" w:bidi="ar-SA"/>
      </w:rPr>
    </w:lvl>
  </w:abstractNum>
  <w:abstractNum w:abstractNumId="2" w15:restartNumberingAfterBreak="0">
    <w:nsid w:val="371A135F"/>
    <w:multiLevelType w:val="hybridMultilevel"/>
    <w:tmpl w:val="911698FC"/>
    <w:lvl w:ilvl="0" w:tplc="9FF04F84">
      <w:start w:val="1"/>
      <w:numFmt w:val="lowerLetter"/>
      <w:lvlText w:val="%1)"/>
      <w:lvlJc w:val="left"/>
      <w:pPr>
        <w:ind w:left="26" w:hanging="315"/>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D5166150">
      <w:numFmt w:val="bullet"/>
      <w:lvlText w:val="•"/>
      <w:lvlJc w:val="left"/>
      <w:pPr>
        <w:ind w:left="969" w:hanging="315"/>
      </w:pPr>
      <w:rPr>
        <w:rFonts w:hint="default"/>
        <w:lang w:val="tr-TR" w:eastAsia="en-US" w:bidi="ar-SA"/>
      </w:rPr>
    </w:lvl>
    <w:lvl w:ilvl="2" w:tplc="C52A73D0">
      <w:numFmt w:val="bullet"/>
      <w:lvlText w:val="•"/>
      <w:lvlJc w:val="left"/>
      <w:pPr>
        <w:ind w:left="1918" w:hanging="315"/>
      </w:pPr>
      <w:rPr>
        <w:rFonts w:hint="default"/>
        <w:lang w:val="tr-TR" w:eastAsia="en-US" w:bidi="ar-SA"/>
      </w:rPr>
    </w:lvl>
    <w:lvl w:ilvl="3" w:tplc="72CEE8C0">
      <w:numFmt w:val="bullet"/>
      <w:lvlText w:val="•"/>
      <w:lvlJc w:val="left"/>
      <w:pPr>
        <w:ind w:left="2867" w:hanging="315"/>
      </w:pPr>
      <w:rPr>
        <w:rFonts w:hint="default"/>
        <w:lang w:val="tr-TR" w:eastAsia="en-US" w:bidi="ar-SA"/>
      </w:rPr>
    </w:lvl>
    <w:lvl w:ilvl="4" w:tplc="C358928C">
      <w:numFmt w:val="bullet"/>
      <w:lvlText w:val="•"/>
      <w:lvlJc w:val="left"/>
      <w:pPr>
        <w:ind w:left="3817" w:hanging="315"/>
      </w:pPr>
      <w:rPr>
        <w:rFonts w:hint="default"/>
        <w:lang w:val="tr-TR" w:eastAsia="en-US" w:bidi="ar-SA"/>
      </w:rPr>
    </w:lvl>
    <w:lvl w:ilvl="5" w:tplc="8B50E722">
      <w:numFmt w:val="bullet"/>
      <w:lvlText w:val="•"/>
      <w:lvlJc w:val="left"/>
      <w:pPr>
        <w:ind w:left="4766" w:hanging="315"/>
      </w:pPr>
      <w:rPr>
        <w:rFonts w:hint="default"/>
        <w:lang w:val="tr-TR" w:eastAsia="en-US" w:bidi="ar-SA"/>
      </w:rPr>
    </w:lvl>
    <w:lvl w:ilvl="6" w:tplc="9450494C">
      <w:numFmt w:val="bullet"/>
      <w:lvlText w:val="•"/>
      <w:lvlJc w:val="left"/>
      <w:pPr>
        <w:ind w:left="5715" w:hanging="315"/>
      </w:pPr>
      <w:rPr>
        <w:rFonts w:hint="default"/>
        <w:lang w:val="tr-TR" w:eastAsia="en-US" w:bidi="ar-SA"/>
      </w:rPr>
    </w:lvl>
    <w:lvl w:ilvl="7" w:tplc="5D342F20">
      <w:numFmt w:val="bullet"/>
      <w:lvlText w:val="•"/>
      <w:lvlJc w:val="left"/>
      <w:pPr>
        <w:ind w:left="6664" w:hanging="315"/>
      </w:pPr>
      <w:rPr>
        <w:rFonts w:hint="default"/>
        <w:lang w:val="tr-TR" w:eastAsia="en-US" w:bidi="ar-SA"/>
      </w:rPr>
    </w:lvl>
    <w:lvl w:ilvl="8" w:tplc="2616739C">
      <w:numFmt w:val="bullet"/>
      <w:lvlText w:val="•"/>
      <w:lvlJc w:val="left"/>
      <w:pPr>
        <w:ind w:left="7614" w:hanging="315"/>
      </w:pPr>
      <w:rPr>
        <w:rFonts w:hint="default"/>
        <w:lang w:val="tr-TR" w:eastAsia="en-US" w:bidi="ar-SA"/>
      </w:rPr>
    </w:lvl>
  </w:abstractNum>
  <w:abstractNum w:abstractNumId="3" w15:restartNumberingAfterBreak="0">
    <w:nsid w:val="399370DB"/>
    <w:multiLevelType w:val="hybridMultilevel"/>
    <w:tmpl w:val="AF6429B0"/>
    <w:lvl w:ilvl="0" w:tplc="CDBADF96">
      <w:start w:val="1"/>
      <w:numFmt w:val="lowerLetter"/>
      <w:lvlText w:val="%1)"/>
      <w:lvlJc w:val="left"/>
      <w:pPr>
        <w:ind w:left="26" w:hanging="72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25603D5C">
      <w:numFmt w:val="bullet"/>
      <w:lvlText w:val="•"/>
      <w:lvlJc w:val="left"/>
      <w:pPr>
        <w:ind w:left="969" w:hanging="720"/>
      </w:pPr>
      <w:rPr>
        <w:rFonts w:hint="default"/>
        <w:lang w:val="tr-TR" w:eastAsia="en-US" w:bidi="ar-SA"/>
      </w:rPr>
    </w:lvl>
    <w:lvl w:ilvl="2" w:tplc="49FCA426">
      <w:numFmt w:val="bullet"/>
      <w:lvlText w:val="•"/>
      <w:lvlJc w:val="left"/>
      <w:pPr>
        <w:ind w:left="1918" w:hanging="720"/>
      </w:pPr>
      <w:rPr>
        <w:rFonts w:hint="default"/>
        <w:lang w:val="tr-TR" w:eastAsia="en-US" w:bidi="ar-SA"/>
      </w:rPr>
    </w:lvl>
    <w:lvl w:ilvl="3" w:tplc="EB9EBB1E">
      <w:numFmt w:val="bullet"/>
      <w:lvlText w:val="•"/>
      <w:lvlJc w:val="left"/>
      <w:pPr>
        <w:ind w:left="2867" w:hanging="720"/>
      </w:pPr>
      <w:rPr>
        <w:rFonts w:hint="default"/>
        <w:lang w:val="tr-TR" w:eastAsia="en-US" w:bidi="ar-SA"/>
      </w:rPr>
    </w:lvl>
    <w:lvl w:ilvl="4" w:tplc="DEDE9F1C">
      <w:numFmt w:val="bullet"/>
      <w:lvlText w:val="•"/>
      <w:lvlJc w:val="left"/>
      <w:pPr>
        <w:ind w:left="3817" w:hanging="720"/>
      </w:pPr>
      <w:rPr>
        <w:rFonts w:hint="default"/>
        <w:lang w:val="tr-TR" w:eastAsia="en-US" w:bidi="ar-SA"/>
      </w:rPr>
    </w:lvl>
    <w:lvl w:ilvl="5" w:tplc="6FFA4864">
      <w:numFmt w:val="bullet"/>
      <w:lvlText w:val="•"/>
      <w:lvlJc w:val="left"/>
      <w:pPr>
        <w:ind w:left="4766" w:hanging="720"/>
      </w:pPr>
      <w:rPr>
        <w:rFonts w:hint="default"/>
        <w:lang w:val="tr-TR" w:eastAsia="en-US" w:bidi="ar-SA"/>
      </w:rPr>
    </w:lvl>
    <w:lvl w:ilvl="6" w:tplc="86E8EDC8">
      <w:numFmt w:val="bullet"/>
      <w:lvlText w:val="•"/>
      <w:lvlJc w:val="left"/>
      <w:pPr>
        <w:ind w:left="5715" w:hanging="720"/>
      </w:pPr>
      <w:rPr>
        <w:rFonts w:hint="default"/>
        <w:lang w:val="tr-TR" w:eastAsia="en-US" w:bidi="ar-SA"/>
      </w:rPr>
    </w:lvl>
    <w:lvl w:ilvl="7" w:tplc="CAF6C3B6">
      <w:numFmt w:val="bullet"/>
      <w:lvlText w:val="•"/>
      <w:lvlJc w:val="left"/>
      <w:pPr>
        <w:ind w:left="6664" w:hanging="720"/>
      </w:pPr>
      <w:rPr>
        <w:rFonts w:hint="default"/>
        <w:lang w:val="tr-TR" w:eastAsia="en-US" w:bidi="ar-SA"/>
      </w:rPr>
    </w:lvl>
    <w:lvl w:ilvl="8" w:tplc="9EFCB160">
      <w:numFmt w:val="bullet"/>
      <w:lvlText w:val="•"/>
      <w:lvlJc w:val="left"/>
      <w:pPr>
        <w:ind w:left="7614" w:hanging="720"/>
      </w:pPr>
      <w:rPr>
        <w:rFonts w:hint="default"/>
        <w:lang w:val="tr-TR" w:eastAsia="en-US" w:bidi="ar-SA"/>
      </w:rPr>
    </w:lvl>
  </w:abstractNum>
  <w:abstractNum w:abstractNumId="4" w15:restartNumberingAfterBreak="0">
    <w:nsid w:val="3B6C69CA"/>
    <w:multiLevelType w:val="hybridMultilevel"/>
    <w:tmpl w:val="940E4A42"/>
    <w:lvl w:ilvl="0" w:tplc="40D4935C">
      <w:start w:val="1"/>
      <w:numFmt w:val="lowerLetter"/>
      <w:lvlText w:val="%1)"/>
      <w:lvlJc w:val="left"/>
      <w:pPr>
        <w:ind w:left="146" w:hanging="37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96023E64">
      <w:numFmt w:val="bullet"/>
      <w:lvlText w:val="•"/>
      <w:lvlJc w:val="left"/>
      <w:pPr>
        <w:ind w:left="1077" w:hanging="370"/>
      </w:pPr>
      <w:rPr>
        <w:rFonts w:hint="default"/>
        <w:lang w:val="tr-TR" w:eastAsia="en-US" w:bidi="ar-SA"/>
      </w:rPr>
    </w:lvl>
    <w:lvl w:ilvl="2" w:tplc="0EFEA50E">
      <w:numFmt w:val="bullet"/>
      <w:lvlText w:val="•"/>
      <w:lvlJc w:val="left"/>
      <w:pPr>
        <w:ind w:left="2014" w:hanging="370"/>
      </w:pPr>
      <w:rPr>
        <w:rFonts w:hint="default"/>
        <w:lang w:val="tr-TR" w:eastAsia="en-US" w:bidi="ar-SA"/>
      </w:rPr>
    </w:lvl>
    <w:lvl w:ilvl="3" w:tplc="9C38B838">
      <w:numFmt w:val="bullet"/>
      <w:lvlText w:val="•"/>
      <w:lvlJc w:val="left"/>
      <w:pPr>
        <w:ind w:left="2951" w:hanging="370"/>
      </w:pPr>
      <w:rPr>
        <w:rFonts w:hint="default"/>
        <w:lang w:val="tr-TR" w:eastAsia="en-US" w:bidi="ar-SA"/>
      </w:rPr>
    </w:lvl>
    <w:lvl w:ilvl="4" w:tplc="B2028424">
      <w:numFmt w:val="bullet"/>
      <w:lvlText w:val="•"/>
      <w:lvlJc w:val="left"/>
      <w:pPr>
        <w:ind w:left="3889" w:hanging="370"/>
      </w:pPr>
      <w:rPr>
        <w:rFonts w:hint="default"/>
        <w:lang w:val="tr-TR" w:eastAsia="en-US" w:bidi="ar-SA"/>
      </w:rPr>
    </w:lvl>
    <w:lvl w:ilvl="5" w:tplc="C4F0B236">
      <w:numFmt w:val="bullet"/>
      <w:lvlText w:val="•"/>
      <w:lvlJc w:val="left"/>
      <w:pPr>
        <w:ind w:left="4826" w:hanging="370"/>
      </w:pPr>
      <w:rPr>
        <w:rFonts w:hint="default"/>
        <w:lang w:val="tr-TR" w:eastAsia="en-US" w:bidi="ar-SA"/>
      </w:rPr>
    </w:lvl>
    <w:lvl w:ilvl="6" w:tplc="2EDAC83E">
      <w:numFmt w:val="bullet"/>
      <w:lvlText w:val="•"/>
      <w:lvlJc w:val="left"/>
      <w:pPr>
        <w:ind w:left="5763" w:hanging="370"/>
      </w:pPr>
      <w:rPr>
        <w:rFonts w:hint="default"/>
        <w:lang w:val="tr-TR" w:eastAsia="en-US" w:bidi="ar-SA"/>
      </w:rPr>
    </w:lvl>
    <w:lvl w:ilvl="7" w:tplc="9502D8AE">
      <w:numFmt w:val="bullet"/>
      <w:lvlText w:val="•"/>
      <w:lvlJc w:val="left"/>
      <w:pPr>
        <w:ind w:left="6700" w:hanging="370"/>
      </w:pPr>
      <w:rPr>
        <w:rFonts w:hint="default"/>
        <w:lang w:val="tr-TR" w:eastAsia="en-US" w:bidi="ar-SA"/>
      </w:rPr>
    </w:lvl>
    <w:lvl w:ilvl="8" w:tplc="4306BD0C">
      <w:numFmt w:val="bullet"/>
      <w:lvlText w:val="•"/>
      <w:lvlJc w:val="left"/>
      <w:pPr>
        <w:ind w:left="7638" w:hanging="370"/>
      </w:pPr>
      <w:rPr>
        <w:rFonts w:hint="default"/>
        <w:lang w:val="tr-TR" w:eastAsia="en-US" w:bidi="ar-SA"/>
      </w:rPr>
    </w:lvl>
  </w:abstractNum>
  <w:abstractNum w:abstractNumId="5" w15:restartNumberingAfterBreak="0">
    <w:nsid w:val="5FFA4A85"/>
    <w:multiLevelType w:val="hybridMultilevel"/>
    <w:tmpl w:val="2968D220"/>
    <w:lvl w:ilvl="0" w:tplc="BF60544A">
      <w:start w:val="1"/>
      <w:numFmt w:val="lowerLetter"/>
      <w:lvlText w:val="%1)"/>
      <w:lvlJc w:val="left"/>
      <w:pPr>
        <w:ind w:left="26" w:hanging="28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FE6E8CD8">
      <w:numFmt w:val="bullet"/>
      <w:lvlText w:val="•"/>
      <w:lvlJc w:val="left"/>
      <w:pPr>
        <w:ind w:left="969" w:hanging="288"/>
      </w:pPr>
      <w:rPr>
        <w:rFonts w:hint="default"/>
        <w:lang w:val="tr-TR" w:eastAsia="en-US" w:bidi="ar-SA"/>
      </w:rPr>
    </w:lvl>
    <w:lvl w:ilvl="2" w:tplc="AC1C3DF2">
      <w:numFmt w:val="bullet"/>
      <w:lvlText w:val="•"/>
      <w:lvlJc w:val="left"/>
      <w:pPr>
        <w:ind w:left="1918" w:hanging="288"/>
      </w:pPr>
      <w:rPr>
        <w:rFonts w:hint="default"/>
        <w:lang w:val="tr-TR" w:eastAsia="en-US" w:bidi="ar-SA"/>
      </w:rPr>
    </w:lvl>
    <w:lvl w:ilvl="3" w:tplc="F26E208E">
      <w:numFmt w:val="bullet"/>
      <w:lvlText w:val="•"/>
      <w:lvlJc w:val="left"/>
      <w:pPr>
        <w:ind w:left="2867" w:hanging="288"/>
      </w:pPr>
      <w:rPr>
        <w:rFonts w:hint="default"/>
        <w:lang w:val="tr-TR" w:eastAsia="en-US" w:bidi="ar-SA"/>
      </w:rPr>
    </w:lvl>
    <w:lvl w:ilvl="4" w:tplc="61F67A82">
      <w:numFmt w:val="bullet"/>
      <w:lvlText w:val="•"/>
      <w:lvlJc w:val="left"/>
      <w:pPr>
        <w:ind w:left="3817" w:hanging="288"/>
      </w:pPr>
      <w:rPr>
        <w:rFonts w:hint="default"/>
        <w:lang w:val="tr-TR" w:eastAsia="en-US" w:bidi="ar-SA"/>
      </w:rPr>
    </w:lvl>
    <w:lvl w:ilvl="5" w:tplc="3892B8BA">
      <w:numFmt w:val="bullet"/>
      <w:lvlText w:val="•"/>
      <w:lvlJc w:val="left"/>
      <w:pPr>
        <w:ind w:left="4766" w:hanging="288"/>
      </w:pPr>
      <w:rPr>
        <w:rFonts w:hint="default"/>
        <w:lang w:val="tr-TR" w:eastAsia="en-US" w:bidi="ar-SA"/>
      </w:rPr>
    </w:lvl>
    <w:lvl w:ilvl="6" w:tplc="64881E76">
      <w:numFmt w:val="bullet"/>
      <w:lvlText w:val="•"/>
      <w:lvlJc w:val="left"/>
      <w:pPr>
        <w:ind w:left="5715" w:hanging="288"/>
      </w:pPr>
      <w:rPr>
        <w:rFonts w:hint="default"/>
        <w:lang w:val="tr-TR" w:eastAsia="en-US" w:bidi="ar-SA"/>
      </w:rPr>
    </w:lvl>
    <w:lvl w:ilvl="7" w:tplc="D84EAADE">
      <w:numFmt w:val="bullet"/>
      <w:lvlText w:val="•"/>
      <w:lvlJc w:val="left"/>
      <w:pPr>
        <w:ind w:left="6664" w:hanging="288"/>
      </w:pPr>
      <w:rPr>
        <w:rFonts w:hint="default"/>
        <w:lang w:val="tr-TR" w:eastAsia="en-US" w:bidi="ar-SA"/>
      </w:rPr>
    </w:lvl>
    <w:lvl w:ilvl="8" w:tplc="A5CE62F2">
      <w:numFmt w:val="bullet"/>
      <w:lvlText w:val="•"/>
      <w:lvlJc w:val="left"/>
      <w:pPr>
        <w:ind w:left="7614" w:hanging="288"/>
      </w:pPr>
      <w:rPr>
        <w:rFonts w:hint="default"/>
        <w:lang w:val="tr-TR" w:eastAsia="en-US" w:bidi="ar-SA"/>
      </w:rPr>
    </w:lvl>
  </w:abstractNum>
  <w:abstractNum w:abstractNumId="6" w15:restartNumberingAfterBreak="0">
    <w:nsid w:val="67207524"/>
    <w:multiLevelType w:val="hybridMultilevel"/>
    <w:tmpl w:val="6904407C"/>
    <w:lvl w:ilvl="0" w:tplc="3294A324">
      <w:start w:val="2"/>
      <w:numFmt w:val="decimal"/>
      <w:lvlText w:val="(%1)"/>
      <w:lvlJc w:val="left"/>
      <w:pPr>
        <w:ind w:left="26" w:hanging="41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2B3C1DA4">
      <w:start w:val="1"/>
      <w:numFmt w:val="lowerLetter"/>
      <w:lvlText w:val="%2)"/>
      <w:lvlJc w:val="left"/>
      <w:pPr>
        <w:ind w:left="986" w:hanging="24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60F04298">
      <w:numFmt w:val="bullet"/>
      <w:lvlText w:val="•"/>
      <w:lvlJc w:val="left"/>
      <w:pPr>
        <w:ind w:left="1928" w:hanging="240"/>
      </w:pPr>
      <w:rPr>
        <w:rFonts w:hint="default"/>
        <w:lang w:val="tr-TR" w:eastAsia="en-US" w:bidi="ar-SA"/>
      </w:rPr>
    </w:lvl>
    <w:lvl w:ilvl="3" w:tplc="4B7EA3D6">
      <w:numFmt w:val="bullet"/>
      <w:lvlText w:val="•"/>
      <w:lvlJc w:val="left"/>
      <w:pPr>
        <w:ind w:left="2876" w:hanging="240"/>
      </w:pPr>
      <w:rPr>
        <w:rFonts w:hint="default"/>
        <w:lang w:val="tr-TR" w:eastAsia="en-US" w:bidi="ar-SA"/>
      </w:rPr>
    </w:lvl>
    <w:lvl w:ilvl="4" w:tplc="E8F0BDE2">
      <w:numFmt w:val="bullet"/>
      <w:lvlText w:val="•"/>
      <w:lvlJc w:val="left"/>
      <w:pPr>
        <w:ind w:left="3824" w:hanging="240"/>
      </w:pPr>
      <w:rPr>
        <w:rFonts w:hint="default"/>
        <w:lang w:val="tr-TR" w:eastAsia="en-US" w:bidi="ar-SA"/>
      </w:rPr>
    </w:lvl>
    <w:lvl w:ilvl="5" w:tplc="10B20246">
      <w:numFmt w:val="bullet"/>
      <w:lvlText w:val="•"/>
      <w:lvlJc w:val="left"/>
      <w:pPr>
        <w:ind w:left="4772" w:hanging="240"/>
      </w:pPr>
      <w:rPr>
        <w:rFonts w:hint="default"/>
        <w:lang w:val="tr-TR" w:eastAsia="en-US" w:bidi="ar-SA"/>
      </w:rPr>
    </w:lvl>
    <w:lvl w:ilvl="6" w:tplc="AFAE2C84">
      <w:numFmt w:val="bullet"/>
      <w:lvlText w:val="•"/>
      <w:lvlJc w:val="left"/>
      <w:pPr>
        <w:ind w:left="5720" w:hanging="240"/>
      </w:pPr>
      <w:rPr>
        <w:rFonts w:hint="default"/>
        <w:lang w:val="tr-TR" w:eastAsia="en-US" w:bidi="ar-SA"/>
      </w:rPr>
    </w:lvl>
    <w:lvl w:ilvl="7" w:tplc="118EB8F4">
      <w:numFmt w:val="bullet"/>
      <w:lvlText w:val="•"/>
      <w:lvlJc w:val="left"/>
      <w:pPr>
        <w:ind w:left="6668" w:hanging="240"/>
      </w:pPr>
      <w:rPr>
        <w:rFonts w:hint="default"/>
        <w:lang w:val="tr-TR" w:eastAsia="en-US" w:bidi="ar-SA"/>
      </w:rPr>
    </w:lvl>
    <w:lvl w:ilvl="8" w:tplc="1B40BA9C">
      <w:numFmt w:val="bullet"/>
      <w:lvlText w:val="•"/>
      <w:lvlJc w:val="left"/>
      <w:pPr>
        <w:ind w:left="7616" w:hanging="240"/>
      </w:pPr>
      <w:rPr>
        <w:rFonts w:hint="default"/>
        <w:lang w:val="tr-TR" w:eastAsia="en-US" w:bidi="ar-SA"/>
      </w:rPr>
    </w:lvl>
  </w:abstractNum>
  <w:abstractNum w:abstractNumId="7" w15:restartNumberingAfterBreak="0">
    <w:nsid w:val="78761421"/>
    <w:multiLevelType w:val="hybridMultilevel"/>
    <w:tmpl w:val="D716F1A4"/>
    <w:lvl w:ilvl="0" w:tplc="BCE8CA22">
      <w:start w:val="1"/>
      <w:numFmt w:val="lowerLetter"/>
      <w:lvlText w:val="%1)"/>
      <w:lvlJc w:val="left"/>
      <w:pPr>
        <w:ind w:left="26" w:hanging="303"/>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FD3692DC">
      <w:numFmt w:val="bullet"/>
      <w:lvlText w:val="•"/>
      <w:lvlJc w:val="left"/>
      <w:pPr>
        <w:ind w:left="969" w:hanging="303"/>
      </w:pPr>
      <w:rPr>
        <w:rFonts w:hint="default"/>
        <w:lang w:val="tr-TR" w:eastAsia="en-US" w:bidi="ar-SA"/>
      </w:rPr>
    </w:lvl>
    <w:lvl w:ilvl="2" w:tplc="72688EF2">
      <w:numFmt w:val="bullet"/>
      <w:lvlText w:val="•"/>
      <w:lvlJc w:val="left"/>
      <w:pPr>
        <w:ind w:left="1918" w:hanging="303"/>
      </w:pPr>
      <w:rPr>
        <w:rFonts w:hint="default"/>
        <w:lang w:val="tr-TR" w:eastAsia="en-US" w:bidi="ar-SA"/>
      </w:rPr>
    </w:lvl>
    <w:lvl w:ilvl="3" w:tplc="5C72FE3C">
      <w:numFmt w:val="bullet"/>
      <w:lvlText w:val="•"/>
      <w:lvlJc w:val="left"/>
      <w:pPr>
        <w:ind w:left="2867" w:hanging="303"/>
      </w:pPr>
      <w:rPr>
        <w:rFonts w:hint="default"/>
        <w:lang w:val="tr-TR" w:eastAsia="en-US" w:bidi="ar-SA"/>
      </w:rPr>
    </w:lvl>
    <w:lvl w:ilvl="4" w:tplc="CF08F164">
      <w:numFmt w:val="bullet"/>
      <w:lvlText w:val="•"/>
      <w:lvlJc w:val="left"/>
      <w:pPr>
        <w:ind w:left="3817" w:hanging="303"/>
      </w:pPr>
      <w:rPr>
        <w:rFonts w:hint="default"/>
        <w:lang w:val="tr-TR" w:eastAsia="en-US" w:bidi="ar-SA"/>
      </w:rPr>
    </w:lvl>
    <w:lvl w:ilvl="5" w:tplc="4752902A">
      <w:numFmt w:val="bullet"/>
      <w:lvlText w:val="•"/>
      <w:lvlJc w:val="left"/>
      <w:pPr>
        <w:ind w:left="4766" w:hanging="303"/>
      </w:pPr>
      <w:rPr>
        <w:rFonts w:hint="default"/>
        <w:lang w:val="tr-TR" w:eastAsia="en-US" w:bidi="ar-SA"/>
      </w:rPr>
    </w:lvl>
    <w:lvl w:ilvl="6" w:tplc="41E45886">
      <w:numFmt w:val="bullet"/>
      <w:lvlText w:val="•"/>
      <w:lvlJc w:val="left"/>
      <w:pPr>
        <w:ind w:left="5715" w:hanging="303"/>
      </w:pPr>
      <w:rPr>
        <w:rFonts w:hint="default"/>
        <w:lang w:val="tr-TR" w:eastAsia="en-US" w:bidi="ar-SA"/>
      </w:rPr>
    </w:lvl>
    <w:lvl w:ilvl="7" w:tplc="6654FAF2">
      <w:numFmt w:val="bullet"/>
      <w:lvlText w:val="•"/>
      <w:lvlJc w:val="left"/>
      <w:pPr>
        <w:ind w:left="6664" w:hanging="303"/>
      </w:pPr>
      <w:rPr>
        <w:rFonts w:hint="default"/>
        <w:lang w:val="tr-TR" w:eastAsia="en-US" w:bidi="ar-SA"/>
      </w:rPr>
    </w:lvl>
    <w:lvl w:ilvl="8" w:tplc="BDB2CFCC">
      <w:numFmt w:val="bullet"/>
      <w:lvlText w:val="•"/>
      <w:lvlJc w:val="left"/>
      <w:pPr>
        <w:ind w:left="7614" w:hanging="303"/>
      </w:pPr>
      <w:rPr>
        <w:rFonts w:hint="default"/>
        <w:lang w:val="tr-TR" w:eastAsia="en-US" w:bidi="ar-SA"/>
      </w:rPr>
    </w:lvl>
  </w:abstractNum>
  <w:abstractNum w:abstractNumId="8" w15:restartNumberingAfterBreak="0">
    <w:nsid w:val="78FD61FF"/>
    <w:multiLevelType w:val="hybridMultilevel"/>
    <w:tmpl w:val="7D189376"/>
    <w:lvl w:ilvl="0" w:tplc="B7E0BFEE">
      <w:start w:val="1"/>
      <w:numFmt w:val="lowerLetter"/>
      <w:lvlText w:val="%1)"/>
      <w:lvlJc w:val="left"/>
      <w:pPr>
        <w:ind w:left="26" w:hanging="255"/>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84426DF2">
      <w:numFmt w:val="bullet"/>
      <w:lvlText w:val="•"/>
      <w:lvlJc w:val="left"/>
      <w:pPr>
        <w:ind w:left="969" w:hanging="255"/>
      </w:pPr>
      <w:rPr>
        <w:rFonts w:hint="default"/>
        <w:lang w:val="tr-TR" w:eastAsia="en-US" w:bidi="ar-SA"/>
      </w:rPr>
    </w:lvl>
    <w:lvl w:ilvl="2" w:tplc="4BB6E368">
      <w:numFmt w:val="bullet"/>
      <w:lvlText w:val="•"/>
      <w:lvlJc w:val="left"/>
      <w:pPr>
        <w:ind w:left="1918" w:hanging="255"/>
      </w:pPr>
      <w:rPr>
        <w:rFonts w:hint="default"/>
        <w:lang w:val="tr-TR" w:eastAsia="en-US" w:bidi="ar-SA"/>
      </w:rPr>
    </w:lvl>
    <w:lvl w:ilvl="3" w:tplc="9BEE6664">
      <w:numFmt w:val="bullet"/>
      <w:lvlText w:val="•"/>
      <w:lvlJc w:val="left"/>
      <w:pPr>
        <w:ind w:left="2867" w:hanging="255"/>
      </w:pPr>
      <w:rPr>
        <w:rFonts w:hint="default"/>
        <w:lang w:val="tr-TR" w:eastAsia="en-US" w:bidi="ar-SA"/>
      </w:rPr>
    </w:lvl>
    <w:lvl w:ilvl="4" w:tplc="9F2E133A">
      <w:numFmt w:val="bullet"/>
      <w:lvlText w:val="•"/>
      <w:lvlJc w:val="left"/>
      <w:pPr>
        <w:ind w:left="3817" w:hanging="255"/>
      </w:pPr>
      <w:rPr>
        <w:rFonts w:hint="default"/>
        <w:lang w:val="tr-TR" w:eastAsia="en-US" w:bidi="ar-SA"/>
      </w:rPr>
    </w:lvl>
    <w:lvl w:ilvl="5" w:tplc="EE025A00">
      <w:numFmt w:val="bullet"/>
      <w:lvlText w:val="•"/>
      <w:lvlJc w:val="left"/>
      <w:pPr>
        <w:ind w:left="4766" w:hanging="255"/>
      </w:pPr>
      <w:rPr>
        <w:rFonts w:hint="default"/>
        <w:lang w:val="tr-TR" w:eastAsia="en-US" w:bidi="ar-SA"/>
      </w:rPr>
    </w:lvl>
    <w:lvl w:ilvl="6" w:tplc="17BE25DE">
      <w:numFmt w:val="bullet"/>
      <w:lvlText w:val="•"/>
      <w:lvlJc w:val="left"/>
      <w:pPr>
        <w:ind w:left="5715" w:hanging="255"/>
      </w:pPr>
      <w:rPr>
        <w:rFonts w:hint="default"/>
        <w:lang w:val="tr-TR" w:eastAsia="en-US" w:bidi="ar-SA"/>
      </w:rPr>
    </w:lvl>
    <w:lvl w:ilvl="7" w:tplc="419EAA72">
      <w:numFmt w:val="bullet"/>
      <w:lvlText w:val="•"/>
      <w:lvlJc w:val="left"/>
      <w:pPr>
        <w:ind w:left="6664" w:hanging="255"/>
      </w:pPr>
      <w:rPr>
        <w:rFonts w:hint="default"/>
        <w:lang w:val="tr-TR" w:eastAsia="en-US" w:bidi="ar-SA"/>
      </w:rPr>
    </w:lvl>
    <w:lvl w:ilvl="8" w:tplc="6DC48AA6">
      <w:numFmt w:val="bullet"/>
      <w:lvlText w:val="•"/>
      <w:lvlJc w:val="left"/>
      <w:pPr>
        <w:ind w:left="7614" w:hanging="255"/>
      </w:pPr>
      <w:rPr>
        <w:rFonts w:hint="default"/>
        <w:lang w:val="tr-TR" w:eastAsia="en-US" w:bidi="ar-SA"/>
      </w:rPr>
    </w:lvl>
  </w:abstractNum>
  <w:abstractNum w:abstractNumId="9" w15:restartNumberingAfterBreak="0">
    <w:nsid w:val="7DA61E4C"/>
    <w:multiLevelType w:val="hybridMultilevel"/>
    <w:tmpl w:val="E3CEDEB2"/>
    <w:lvl w:ilvl="0" w:tplc="CC0A4546">
      <w:start w:val="1"/>
      <w:numFmt w:val="lowerLetter"/>
      <w:lvlText w:val="%1)"/>
      <w:lvlJc w:val="left"/>
      <w:pPr>
        <w:ind w:left="26" w:hanging="255"/>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E87457EA">
      <w:numFmt w:val="bullet"/>
      <w:lvlText w:val="•"/>
      <w:lvlJc w:val="left"/>
      <w:pPr>
        <w:ind w:left="969" w:hanging="255"/>
      </w:pPr>
      <w:rPr>
        <w:rFonts w:hint="default"/>
        <w:lang w:val="tr-TR" w:eastAsia="en-US" w:bidi="ar-SA"/>
      </w:rPr>
    </w:lvl>
    <w:lvl w:ilvl="2" w:tplc="28A229CE">
      <w:numFmt w:val="bullet"/>
      <w:lvlText w:val="•"/>
      <w:lvlJc w:val="left"/>
      <w:pPr>
        <w:ind w:left="1918" w:hanging="255"/>
      </w:pPr>
      <w:rPr>
        <w:rFonts w:hint="default"/>
        <w:lang w:val="tr-TR" w:eastAsia="en-US" w:bidi="ar-SA"/>
      </w:rPr>
    </w:lvl>
    <w:lvl w:ilvl="3" w:tplc="44AAA038">
      <w:numFmt w:val="bullet"/>
      <w:lvlText w:val="•"/>
      <w:lvlJc w:val="left"/>
      <w:pPr>
        <w:ind w:left="2867" w:hanging="255"/>
      </w:pPr>
      <w:rPr>
        <w:rFonts w:hint="default"/>
        <w:lang w:val="tr-TR" w:eastAsia="en-US" w:bidi="ar-SA"/>
      </w:rPr>
    </w:lvl>
    <w:lvl w:ilvl="4" w:tplc="35F0B4DC">
      <w:numFmt w:val="bullet"/>
      <w:lvlText w:val="•"/>
      <w:lvlJc w:val="left"/>
      <w:pPr>
        <w:ind w:left="3817" w:hanging="255"/>
      </w:pPr>
      <w:rPr>
        <w:rFonts w:hint="default"/>
        <w:lang w:val="tr-TR" w:eastAsia="en-US" w:bidi="ar-SA"/>
      </w:rPr>
    </w:lvl>
    <w:lvl w:ilvl="5" w:tplc="0298BA5E">
      <w:numFmt w:val="bullet"/>
      <w:lvlText w:val="•"/>
      <w:lvlJc w:val="left"/>
      <w:pPr>
        <w:ind w:left="4766" w:hanging="255"/>
      </w:pPr>
      <w:rPr>
        <w:rFonts w:hint="default"/>
        <w:lang w:val="tr-TR" w:eastAsia="en-US" w:bidi="ar-SA"/>
      </w:rPr>
    </w:lvl>
    <w:lvl w:ilvl="6" w:tplc="5EF44922">
      <w:numFmt w:val="bullet"/>
      <w:lvlText w:val="•"/>
      <w:lvlJc w:val="left"/>
      <w:pPr>
        <w:ind w:left="5715" w:hanging="255"/>
      </w:pPr>
      <w:rPr>
        <w:rFonts w:hint="default"/>
        <w:lang w:val="tr-TR" w:eastAsia="en-US" w:bidi="ar-SA"/>
      </w:rPr>
    </w:lvl>
    <w:lvl w:ilvl="7" w:tplc="35D48B12">
      <w:numFmt w:val="bullet"/>
      <w:lvlText w:val="•"/>
      <w:lvlJc w:val="left"/>
      <w:pPr>
        <w:ind w:left="6664" w:hanging="255"/>
      </w:pPr>
      <w:rPr>
        <w:rFonts w:hint="default"/>
        <w:lang w:val="tr-TR" w:eastAsia="en-US" w:bidi="ar-SA"/>
      </w:rPr>
    </w:lvl>
    <w:lvl w:ilvl="8" w:tplc="B2B8C0D2">
      <w:numFmt w:val="bullet"/>
      <w:lvlText w:val="•"/>
      <w:lvlJc w:val="left"/>
      <w:pPr>
        <w:ind w:left="7614" w:hanging="255"/>
      </w:pPr>
      <w:rPr>
        <w:rFonts w:hint="default"/>
        <w:lang w:val="tr-TR" w:eastAsia="en-US" w:bidi="ar-SA"/>
      </w:rPr>
    </w:lvl>
  </w:abstractNum>
  <w:num w:numId="1" w16cid:durableId="1656756833">
    <w:abstractNumId w:val="0"/>
  </w:num>
  <w:num w:numId="2" w16cid:durableId="1748382792">
    <w:abstractNumId w:val="9"/>
  </w:num>
  <w:num w:numId="3" w16cid:durableId="6835209">
    <w:abstractNumId w:val="7"/>
  </w:num>
  <w:num w:numId="4" w16cid:durableId="1964534867">
    <w:abstractNumId w:val="1"/>
  </w:num>
  <w:num w:numId="5" w16cid:durableId="92752231">
    <w:abstractNumId w:val="6"/>
  </w:num>
  <w:num w:numId="6" w16cid:durableId="1037975812">
    <w:abstractNumId w:val="2"/>
  </w:num>
  <w:num w:numId="7" w16cid:durableId="1615356761">
    <w:abstractNumId w:val="5"/>
  </w:num>
  <w:num w:numId="8" w16cid:durableId="58484298">
    <w:abstractNumId w:val="3"/>
  </w:num>
  <w:num w:numId="9" w16cid:durableId="890193099">
    <w:abstractNumId w:val="8"/>
  </w:num>
  <w:num w:numId="10" w16cid:durableId="524907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A8D"/>
    <w:rsid w:val="007D3439"/>
    <w:rsid w:val="009F784D"/>
    <w:rsid w:val="00BB3A8D"/>
    <w:rsid w:val="00FE59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4BA0"/>
  <w15:docId w15:val="{89B089BF-A190-4F21-8E12-0C0F30C1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746"/>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6"/>
      <w:jc w:val="both"/>
    </w:pPr>
    <w:rPr>
      <w:sz w:val="24"/>
      <w:szCs w:val="24"/>
    </w:rPr>
  </w:style>
  <w:style w:type="paragraph" w:styleId="ListeParagraf">
    <w:name w:val="List Paragraph"/>
    <w:basedOn w:val="Normal"/>
    <w:uiPriority w:val="1"/>
    <w:qFormat/>
    <w:pPr>
      <w:spacing w:before="26"/>
      <w:ind w:left="26" w:firstLine="719"/>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E5918"/>
    <w:pPr>
      <w:tabs>
        <w:tab w:val="center" w:pos="4536"/>
        <w:tab w:val="right" w:pos="9072"/>
      </w:tabs>
    </w:pPr>
  </w:style>
  <w:style w:type="character" w:customStyle="1" w:styleId="stBilgiChar">
    <w:name w:val="Üst Bilgi Char"/>
    <w:basedOn w:val="VarsaylanParagrafYazTipi"/>
    <w:link w:val="stBilgi"/>
    <w:uiPriority w:val="99"/>
    <w:rsid w:val="00FE5918"/>
    <w:rPr>
      <w:rFonts w:ascii="Times New Roman" w:eastAsia="Times New Roman" w:hAnsi="Times New Roman" w:cs="Times New Roman"/>
      <w:lang w:val="tr-TR"/>
    </w:rPr>
  </w:style>
  <w:style w:type="paragraph" w:styleId="AltBilgi">
    <w:name w:val="footer"/>
    <w:basedOn w:val="Normal"/>
    <w:link w:val="AltBilgiChar"/>
    <w:uiPriority w:val="99"/>
    <w:unhideWhenUsed/>
    <w:rsid w:val="00FE5918"/>
    <w:pPr>
      <w:tabs>
        <w:tab w:val="center" w:pos="4536"/>
        <w:tab w:val="right" w:pos="9072"/>
      </w:tabs>
    </w:pPr>
  </w:style>
  <w:style w:type="character" w:customStyle="1" w:styleId="AltBilgiChar">
    <w:name w:val="Alt Bilgi Char"/>
    <w:basedOn w:val="VarsaylanParagrafYazTipi"/>
    <w:link w:val="AltBilgi"/>
    <w:uiPriority w:val="99"/>
    <w:rsid w:val="00FE5918"/>
    <w:rPr>
      <w:rFonts w:ascii="Times New Roman" w:eastAsia="Times New Roman" w:hAnsi="Times New Roman" w:cs="Times New Roman"/>
      <w:lang w:val="tr-TR"/>
    </w:rPr>
  </w:style>
  <w:style w:type="paragraph" w:customStyle="1" w:styleId="Default">
    <w:name w:val="Default"/>
    <w:rsid w:val="00FE5918"/>
    <w:pPr>
      <w:widowControl/>
      <w:adjustRightInd w:val="0"/>
    </w:pPr>
    <w:rPr>
      <w:rFonts w:ascii="Times New Roman" w:eastAsia="Times New Roman" w:hAnsi="Times New Roman" w:cs="Times New Roman"/>
      <w:color w:val="000000"/>
      <w:sz w:val="24"/>
      <w:szCs w:val="24"/>
      <w:lang w:val="tr-TR" w:eastAsia="tr-TR"/>
    </w:rPr>
  </w:style>
  <w:style w:type="table" w:customStyle="1" w:styleId="TabloKlavuzu1">
    <w:name w:val="Tablo Kılavuzu1"/>
    <w:basedOn w:val="NormalTablo"/>
    <w:next w:val="TabloKlavuzu"/>
    <w:uiPriority w:val="59"/>
    <w:rsid w:val="00FE5918"/>
    <w:pPr>
      <w:widowControl/>
      <w:autoSpaceDE/>
      <w:autoSpaceDN/>
    </w:pPr>
    <w:rPr>
      <w:rFonts w:eastAsia="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FE5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2557</Words>
  <Characters>14580</Characters>
  <Application>Microsoft Office Word</Application>
  <DocSecurity>0</DocSecurity>
  <Lines>121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Gökçe tokel</cp:lastModifiedBy>
  <cp:revision>2</cp:revision>
  <dcterms:created xsi:type="dcterms:W3CDTF">2025-06-09T10:05:00Z</dcterms:created>
  <dcterms:modified xsi:type="dcterms:W3CDTF">2025-06-09T10:05:00Z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2019-04-11T00:00:00Z</vt:filetime>
  </property>
  <property fmtid="{D5CDD505-2E9C-101B-9397-08002B2CF9AE}" pid="3" name="Creator">
    <vt:lpwstr>Microsoft® Word 2010</vt:lpwstr>
  </property>
  <property fmtid="{D5CDD505-2E9C-101B-9397-08002B2CF9AE}" pid="4" name="LastSaved">
    <vt:filetime>2025-06-09T00:00:00Z</vt:filetime>
  </property>
  <property fmtid="{D5CDD505-2E9C-101B-9397-08002B2CF9AE}" pid="5" name="Producer">
    <vt:lpwstr>Microsoft® Word 2010</vt:lpwstr>
  </property>
</Properties>
</file>