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F2DD" w14:textId="77777777" w:rsidR="00E77E0C" w:rsidRDefault="00000000">
      <w:pPr>
        <w:spacing w:before="74"/>
        <w:ind w:left="342" w:right="203"/>
        <w:jc w:val="center"/>
        <w:rPr>
          <w:b/>
          <w:sz w:val="24"/>
        </w:rPr>
      </w:pPr>
      <w:r>
        <w:rPr>
          <w:b/>
          <w:spacing w:val="-4"/>
          <w:sz w:val="24"/>
        </w:rPr>
        <w:t>T.C.</w:t>
      </w:r>
    </w:p>
    <w:p w14:paraId="3BFBEE57" w14:textId="77777777" w:rsidR="00E77E0C" w:rsidRDefault="00000000">
      <w:pPr>
        <w:ind w:left="342" w:right="200"/>
        <w:jc w:val="center"/>
        <w:rPr>
          <w:b/>
          <w:sz w:val="24"/>
        </w:rPr>
      </w:pPr>
      <w:r>
        <w:rPr>
          <w:b/>
          <w:sz w:val="24"/>
        </w:rPr>
        <w:t>TOKAT</w:t>
      </w:r>
      <w:r>
        <w:rPr>
          <w:b/>
          <w:spacing w:val="-8"/>
          <w:sz w:val="24"/>
        </w:rPr>
        <w:t xml:space="preserve"> </w:t>
      </w:r>
      <w:r>
        <w:rPr>
          <w:b/>
          <w:sz w:val="24"/>
        </w:rPr>
        <w:t>GAZİOSMANPAŞA</w:t>
      </w:r>
      <w:r>
        <w:rPr>
          <w:b/>
          <w:spacing w:val="-9"/>
          <w:sz w:val="24"/>
        </w:rPr>
        <w:t xml:space="preserve"> </w:t>
      </w:r>
      <w:r>
        <w:rPr>
          <w:b/>
          <w:sz w:val="24"/>
        </w:rPr>
        <w:t>ÜNİVERSİTESİ</w:t>
      </w:r>
      <w:r>
        <w:rPr>
          <w:b/>
          <w:spacing w:val="-11"/>
          <w:sz w:val="24"/>
        </w:rPr>
        <w:t xml:space="preserve"> </w:t>
      </w:r>
      <w:r>
        <w:rPr>
          <w:b/>
          <w:sz w:val="24"/>
        </w:rPr>
        <w:t>FEN-EDEBİYAT</w:t>
      </w:r>
      <w:r>
        <w:rPr>
          <w:b/>
          <w:spacing w:val="-6"/>
          <w:sz w:val="24"/>
        </w:rPr>
        <w:t xml:space="preserve"> </w:t>
      </w:r>
      <w:r>
        <w:rPr>
          <w:b/>
          <w:sz w:val="24"/>
        </w:rPr>
        <w:t>FAKÜLTESİ STAJ YÖNERGESİ</w:t>
      </w:r>
    </w:p>
    <w:p w14:paraId="4AF34237" w14:textId="77777777" w:rsidR="00E77E0C" w:rsidRDefault="00E77E0C">
      <w:pPr>
        <w:pStyle w:val="GvdeMetni"/>
        <w:ind w:left="0"/>
        <w:rPr>
          <w:b/>
        </w:rPr>
      </w:pPr>
    </w:p>
    <w:p w14:paraId="7140242D" w14:textId="77777777" w:rsidR="00E77E0C" w:rsidRDefault="00000000">
      <w:pPr>
        <w:spacing w:before="1"/>
        <w:ind w:left="141"/>
        <w:jc w:val="both"/>
        <w:rPr>
          <w:b/>
          <w:sz w:val="24"/>
        </w:rPr>
      </w:pPr>
      <w:r>
        <w:rPr>
          <w:b/>
          <w:sz w:val="24"/>
        </w:rPr>
        <w:t>Amaç</w:t>
      </w:r>
      <w:r>
        <w:rPr>
          <w:b/>
          <w:spacing w:val="-3"/>
          <w:sz w:val="24"/>
        </w:rPr>
        <w:t xml:space="preserve"> </w:t>
      </w:r>
      <w:r>
        <w:rPr>
          <w:b/>
          <w:sz w:val="24"/>
        </w:rPr>
        <w:t xml:space="preserve">ve </w:t>
      </w:r>
      <w:r>
        <w:rPr>
          <w:b/>
          <w:spacing w:val="-2"/>
          <w:sz w:val="24"/>
        </w:rPr>
        <w:t>Kapsam</w:t>
      </w:r>
    </w:p>
    <w:p w14:paraId="44B8B747" w14:textId="77777777" w:rsidR="00E77E0C" w:rsidRDefault="00000000">
      <w:pPr>
        <w:pStyle w:val="GvdeMetni"/>
        <w:spacing w:before="271"/>
        <w:ind w:right="1" w:firstLine="60"/>
        <w:jc w:val="both"/>
      </w:pPr>
      <w:r>
        <w:rPr>
          <w:b/>
        </w:rPr>
        <w:t xml:space="preserve">Madde 1. </w:t>
      </w:r>
      <w:r>
        <w:t>Yönergenin amacı, Tokat Gaziosmanpaşa Üniversitesi Fen-Edebiyat Fakültesi öğrencilerinin</w:t>
      </w:r>
      <w:r>
        <w:rPr>
          <w:spacing w:val="-9"/>
        </w:rPr>
        <w:t xml:space="preserve"> </w:t>
      </w:r>
      <w:r>
        <w:t>mesleki</w:t>
      </w:r>
      <w:r>
        <w:rPr>
          <w:spacing w:val="-9"/>
        </w:rPr>
        <w:t xml:space="preserve"> </w:t>
      </w:r>
      <w:r>
        <w:t>görgü</w:t>
      </w:r>
      <w:r>
        <w:rPr>
          <w:spacing w:val="-9"/>
        </w:rPr>
        <w:t xml:space="preserve"> </w:t>
      </w:r>
      <w:r>
        <w:t>ve</w:t>
      </w:r>
      <w:r>
        <w:rPr>
          <w:spacing w:val="-10"/>
        </w:rPr>
        <w:t xml:space="preserve"> </w:t>
      </w:r>
      <w:r>
        <w:t>bilgilerini</w:t>
      </w:r>
      <w:r>
        <w:rPr>
          <w:spacing w:val="-9"/>
        </w:rPr>
        <w:t xml:space="preserve"> </w:t>
      </w:r>
      <w:r>
        <w:t>mal</w:t>
      </w:r>
      <w:r>
        <w:rPr>
          <w:spacing w:val="-9"/>
        </w:rPr>
        <w:t xml:space="preserve"> </w:t>
      </w:r>
      <w:r>
        <w:t>ve</w:t>
      </w:r>
      <w:r>
        <w:rPr>
          <w:spacing w:val="-13"/>
        </w:rPr>
        <w:t xml:space="preserve"> </w:t>
      </w:r>
      <w:r>
        <w:t>hizmet</w:t>
      </w:r>
      <w:r>
        <w:rPr>
          <w:spacing w:val="-9"/>
        </w:rPr>
        <w:t xml:space="preserve"> </w:t>
      </w:r>
      <w:r>
        <w:t>üreten</w:t>
      </w:r>
      <w:r>
        <w:rPr>
          <w:spacing w:val="-10"/>
        </w:rPr>
        <w:t xml:space="preserve"> </w:t>
      </w:r>
      <w:r>
        <w:t>farklı</w:t>
      </w:r>
      <w:r>
        <w:rPr>
          <w:spacing w:val="-9"/>
        </w:rPr>
        <w:t xml:space="preserve"> </w:t>
      </w:r>
      <w:r>
        <w:t>kurum</w:t>
      </w:r>
      <w:r>
        <w:rPr>
          <w:spacing w:val="-9"/>
        </w:rPr>
        <w:t xml:space="preserve"> </w:t>
      </w:r>
      <w:r>
        <w:t>ve</w:t>
      </w:r>
      <w:r>
        <w:rPr>
          <w:spacing w:val="-10"/>
        </w:rPr>
        <w:t xml:space="preserve"> </w:t>
      </w:r>
      <w:r>
        <w:t>kuruluşlardaki uygulama yöntemlerini görerek ve bizzat uygulama yaparak lisans öğrenimi süresince edindikleri teorik ve pratik bilgilerini geliştirmektir.</w:t>
      </w:r>
    </w:p>
    <w:p w14:paraId="7D5BEC0A" w14:textId="77777777" w:rsidR="00E77E0C" w:rsidRDefault="00E77E0C">
      <w:pPr>
        <w:pStyle w:val="GvdeMetni"/>
        <w:spacing w:before="4"/>
        <w:ind w:left="0"/>
      </w:pPr>
    </w:p>
    <w:p w14:paraId="4A7B4640" w14:textId="77777777" w:rsidR="00E77E0C" w:rsidRDefault="00000000">
      <w:pPr>
        <w:pStyle w:val="Balk1"/>
        <w:spacing w:before="1"/>
        <w:ind w:left="201" w:right="7625" w:hanging="60"/>
      </w:pPr>
      <w:r>
        <w:t>Staj</w:t>
      </w:r>
      <w:r>
        <w:rPr>
          <w:spacing w:val="-15"/>
        </w:rPr>
        <w:t xml:space="preserve"> </w:t>
      </w:r>
      <w:r>
        <w:t>Kuralları Madde 2.</w:t>
      </w:r>
    </w:p>
    <w:p w14:paraId="7642E096" w14:textId="77777777" w:rsidR="00E77E0C" w:rsidRDefault="00000000">
      <w:pPr>
        <w:pStyle w:val="ListeParagraf"/>
        <w:numPr>
          <w:ilvl w:val="0"/>
          <w:numId w:val="2"/>
        </w:numPr>
        <w:tabs>
          <w:tab w:val="left" w:pos="399"/>
        </w:tabs>
        <w:spacing w:before="272"/>
        <w:ind w:left="399" w:hanging="258"/>
        <w:jc w:val="both"/>
        <w:rPr>
          <w:sz w:val="24"/>
        </w:rPr>
      </w:pPr>
      <w:r>
        <w:rPr>
          <w:sz w:val="24"/>
        </w:rPr>
        <w:t>Staj</w:t>
      </w:r>
      <w:r>
        <w:rPr>
          <w:spacing w:val="-3"/>
          <w:sz w:val="24"/>
        </w:rPr>
        <w:t xml:space="preserve"> </w:t>
      </w:r>
      <w:r>
        <w:rPr>
          <w:sz w:val="24"/>
        </w:rPr>
        <w:t>yapmak</w:t>
      </w:r>
      <w:r>
        <w:rPr>
          <w:spacing w:val="-2"/>
          <w:sz w:val="24"/>
        </w:rPr>
        <w:t xml:space="preserve"> </w:t>
      </w:r>
      <w:r>
        <w:rPr>
          <w:sz w:val="24"/>
        </w:rPr>
        <w:t>isteyen</w:t>
      </w:r>
      <w:r>
        <w:rPr>
          <w:spacing w:val="-1"/>
          <w:sz w:val="24"/>
        </w:rPr>
        <w:t xml:space="preserve"> </w:t>
      </w:r>
      <w:r>
        <w:rPr>
          <w:sz w:val="24"/>
        </w:rPr>
        <w:t>bir</w:t>
      </w:r>
      <w:r>
        <w:rPr>
          <w:spacing w:val="-2"/>
          <w:sz w:val="24"/>
        </w:rPr>
        <w:t xml:space="preserve"> </w:t>
      </w:r>
      <w:r>
        <w:rPr>
          <w:sz w:val="24"/>
        </w:rPr>
        <w:t>öğrenci</w:t>
      </w:r>
      <w:r>
        <w:rPr>
          <w:spacing w:val="-2"/>
          <w:sz w:val="24"/>
        </w:rPr>
        <w:t xml:space="preserve"> </w:t>
      </w:r>
      <w:r>
        <w:rPr>
          <w:sz w:val="24"/>
        </w:rPr>
        <w:t>6</w:t>
      </w:r>
      <w:r>
        <w:rPr>
          <w:spacing w:val="2"/>
          <w:sz w:val="24"/>
        </w:rPr>
        <w:t xml:space="preserve"> </w:t>
      </w:r>
      <w:r>
        <w:rPr>
          <w:sz w:val="24"/>
        </w:rPr>
        <w:t>yarıyılı</w:t>
      </w:r>
      <w:r>
        <w:rPr>
          <w:spacing w:val="-2"/>
          <w:sz w:val="24"/>
        </w:rPr>
        <w:t xml:space="preserve"> </w:t>
      </w:r>
      <w:r>
        <w:rPr>
          <w:sz w:val="24"/>
        </w:rPr>
        <w:t>tamamlamış</w:t>
      </w:r>
      <w:r>
        <w:rPr>
          <w:spacing w:val="-3"/>
          <w:sz w:val="24"/>
        </w:rPr>
        <w:t xml:space="preserve"> </w:t>
      </w:r>
      <w:r>
        <w:rPr>
          <w:sz w:val="24"/>
        </w:rPr>
        <w:t>olması</w:t>
      </w:r>
      <w:r>
        <w:rPr>
          <w:spacing w:val="-1"/>
          <w:sz w:val="24"/>
        </w:rPr>
        <w:t xml:space="preserve"> </w:t>
      </w:r>
      <w:r>
        <w:rPr>
          <w:spacing w:val="-2"/>
          <w:sz w:val="24"/>
        </w:rPr>
        <w:t>gerekir.</w:t>
      </w:r>
    </w:p>
    <w:p w14:paraId="7EAEC470" w14:textId="77777777" w:rsidR="00E77E0C" w:rsidRDefault="00000000">
      <w:pPr>
        <w:pStyle w:val="ListeParagraf"/>
        <w:numPr>
          <w:ilvl w:val="0"/>
          <w:numId w:val="2"/>
        </w:numPr>
        <w:tabs>
          <w:tab w:val="left" w:pos="410"/>
        </w:tabs>
        <w:ind w:left="141" w:right="3" w:firstLine="0"/>
        <w:jc w:val="both"/>
        <w:rPr>
          <w:sz w:val="24"/>
        </w:rPr>
      </w:pPr>
      <w:r>
        <w:rPr>
          <w:sz w:val="24"/>
        </w:rPr>
        <w:t>Devam</w:t>
      </w:r>
      <w:r>
        <w:rPr>
          <w:spacing w:val="-5"/>
          <w:sz w:val="24"/>
        </w:rPr>
        <w:t xml:space="preserve"> </w:t>
      </w:r>
      <w:r>
        <w:rPr>
          <w:sz w:val="24"/>
        </w:rPr>
        <w:t>zorunluluğu</w:t>
      </w:r>
      <w:r>
        <w:rPr>
          <w:spacing w:val="-4"/>
          <w:sz w:val="24"/>
        </w:rPr>
        <w:t xml:space="preserve"> </w:t>
      </w:r>
      <w:r>
        <w:rPr>
          <w:sz w:val="24"/>
        </w:rPr>
        <w:t>olan</w:t>
      </w:r>
      <w:r>
        <w:rPr>
          <w:spacing w:val="-6"/>
          <w:sz w:val="24"/>
        </w:rPr>
        <w:t xml:space="preserve"> </w:t>
      </w:r>
      <w:r>
        <w:rPr>
          <w:sz w:val="24"/>
        </w:rPr>
        <w:t>bir</w:t>
      </w:r>
      <w:r>
        <w:rPr>
          <w:spacing w:val="-6"/>
          <w:sz w:val="24"/>
        </w:rPr>
        <w:t xml:space="preserve"> </w:t>
      </w:r>
      <w:r>
        <w:rPr>
          <w:sz w:val="24"/>
        </w:rPr>
        <w:t>derse</w:t>
      </w:r>
      <w:r>
        <w:rPr>
          <w:spacing w:val="-7"/>
          <w:sz w:val="24"/>
        </w:rPr>
        <w:t xml:space="preserve"> </w:t>
      </w:r>
      <w:r>
        <w:rPr>
          <w:sz w:val="24"/>
        </w:rPr>
        <w:t>kayıt</w:t>
      </w:r>
      <w:r>
        <w:rPr>
          <w:spacing w:val="-2"/>
          <w:sz w:val="24"/>
        </w:rPr>
        <w:t xml:space="preserve"> </w:t>
      </w:r>
      <w:r>
        <w:rPr>
          <w:sz w:val="24"/>
        </w:rPr>
        <w:t>yaptıran</w:t>
      </w:r>
      <w:r>
        <w:rPr>
          <w:spacing w:val="-6"/>
          <w:sz w:val="24"/>
        </w:rPr>
        <w:t xml:space="preserve"> </w:t>
      </w:r>
      <w:r>
        <w:rPr>
          <w:sz w:val="24"/>
        </w:rPr>
        <w:t>öğrenci</w:t>
      </w:r>
      <w:r>
        <w:rPr>
          <w:spacing w:val="-3"/>
          <w:sz w:val="24"/>
        </w:rPr>
        <w:t xml:space="preserve"> </w:t>
      </w:r>
      <w:r>
        <w:rPr>
          <w:sz w:val="24"/>
        </w:rPr>
        <w:t>akademik</w:t>
      </w:r>
      <w:r>
        <w:rPr>
          <w:spacing w:val="-6"/>
          <w:sz w:val="24"/>
        </w:rPr>
        <w:t xml:space="preserve"> </w:t>
      </w:r>
      <w:r>
        <w:rPr>
          <w:sz w:val="24"/>
        </w:rPr>
        <w:t>takvim</w:t>
      </w:r>
      <w:r>
        <w:rPr>
          <w:spacing w:val="-5"/>
          <w:sz w:val="24"/>
        </w:rPr>
        <w:t xml:space="preserve"> </w:t>
      </w:r>
      <w:r>
        <w:rPr>
          <w:sz w:val="24"/>
        </w:rPr>
        <w:t>süresi</w:t>
      </w:r>
      <w:r>
        <w:rPr>
          <w:spacing w:val="-5"/>
          <w:sz w:val="24"/>
        </w:rPr>
        <w:t xml:space="preserve"> </w:t>
      </w:r>
      <w:r>
        <w:rPr>
          <w:sz w:val="24"/>
        </w:rPr>
        <w:t>içinde</w:t>
      </w:r>
      <w:r>
        <w:rPr>
          <w:spacing w:val="-7"/>
          <w:sz w:val="24"/>
        </w:rPr>
        <w:t xml:space="preserve"> </w:t>
      </w:r>
      <w:r>
        <w:rPr>
          <w:sz w:val="24"/>
        </w:rPr>
        <w:t xml:space="preserve">staj </w:t>
      </w:r>
      <w:r>
        <w:rPr>
          <w:spacing w:val="-2"/>
          <w:sz w:val="24"/>
        </w:rPr>
        <w:t>yapamaz.</w:t>
      </w:r>
    </w:p>
    <w:p w14:paraId="11B2F6E6" w14:textId="77777777" w:rsidR="00E77E0C" w:rsidRDefault="00000000">
      <w:pPr>
        <w:pStyle w:val="ListeParagraf"/>
        <w:numPr>
          <w:ilvl w:val="0"/>
          <w:numId w:val="2"/>
        </w:numPr>
        <w:tabs>
          <w:tab w:val="left" w:pos="385"/>
        </w:tabs>
        <w:ind w:left="385" w:hanging="244"/>
        <w:jc w:val="both"/>
        <w:rPr>
          <w:sz w:val="24"/>
        </w:rPr>
      </w:pPr>
      <w:r>
        <w:rPr>
          <w:sz w:val="24"/>
        </w:rPr>
        <w:t>Staj</w:t>
      </w:r>
      <w:r>
        <w:rPr>
          <w:spacing w:val="-1"/>
          <w:sz w:val="24"/>
        </w:rPr>
        <w:t xml:space="preserve"> </w:t>
      </w:r>
      <w:r>
        <w:rPr>
          <w:sz w:val="24"/>
        </w:rPr>
        <w:t>süresi</w:t>
      </w:r>
      <w:r>
        <w:rPr>
          <w:spacing w:val="-1"/>
          <w:sz w:val="24"/>
        </w:rPr>
        <w:t xml:space="preserve"> </w:t>
      </w:r>
      <w:r>
        <w:rPr>
          <w:sz w:val="24"/>
        </w:rPr>
        <w:t>30</w:t>
      </w:r>
      <w:r>
        <w:rPr>
          <w:spacing w:val="-1"/>
          <w:sz w:val="24"/>
        </w:rPr>
        <w:t xml:space="preserve"> </w:t>
      </w:r>
      <w:r>
        <w:rPr>
          <w:sz w:val="24"/>
        </w:rPr>
        <w:t xml:space="preserve">iş </w:t>
      </w:r>
      <w:r>
        <w:rPr>
          <w:spacing w:val="-2"/>
          <w:sz w:val="24"/>
        </w:rPr>
        <w:t>günüdür.</w:t>
      </w:r>
    </w:p>
    <w:p w14:paraId="19B692EC" w14:textId="77777777" w:rsidR="00E77E0C" w:rsidRDefault="00000000">
      <w:pPr>
        <w:pStyle w:val="ListeParagraf"/>
        <w:numPr>
          <w:ilvl w:val="0"/>
          <w:numId w:val="2"/>
        </w:numPr>
        <w:tabs>
          <w:tab w:val="left" w:pos="413"/>
        </w:tabs>
        <w:ind w:left="413" w:hanging="272"/>
        <w:jc w:val="both"/>
        <w:rPr>
          <w:sz w:val="24"/>
        </w:rPr>
      </w:pPr>
      <w:r>
        <w:rPr>
          <w:sz w:val="24"/>
        </w:rPr>
        <w:t>Staj</w:t>
      </w:r>
      <w:r>
        <w:rPr>
          <w:spacing w:val="-2"/>
          <w:sz w:val="24"/>
        </w:rPr>
        <w:t xml:space="preserve"> </w:t>
      </w:r>
      <w:r>
        <w:rPr>
          <w:sz w:val="24"/>
        </w:rPr>
        <w:t>yapmak</w:t>
      </w:r>
      <w:r>
        <w:rPr>
          <w:spacing w:val="-2"/>
          <w:sz w:val="24"/>
        </w:rPr>
        <w:t xml:space="preserve"> </w:t>
      </w:r>
      <w:r>
        <w:rPr>
          <w:sz w:val="24"/>
        </w:rPr>
        <w:t>isteyen</w:t>
      </w:r>
      <w:r>
        <w:rPr>
          <w:spacing w:val="-1"/>
          <w:sz w:val="24"/>
        </w:rPr>
        <w:t xml:space="preserve"> </w:t>
      </w:r>
      <w:r>
        <w:rPr>
          <w:sz w:val="24"/>
        </w:rPr>
        <w:t>öğrenciler</w:t>
      </w:r>
      <w:r>
        <w:rPr>
          <w:spacing w:val="-2"/>
          <w:sz w:val="24"/>
        </w:rPr>
        <w:t xml:space="preserve"> </w:t>
      </w:r>
      <w:r>
        <w:rPr>
          <w:sz w:val="24"/>
        </w:rPr>
        <w:t>bölüm</w:t>
      </w:r>
      <w:r>
        <w:rPr>
          <w:spacing w:val="-1"/>
          <w:sz w:val="24"/>
        </w:rPr>
        <w:t xml:space="preserve"> </w:t>
      </w:r>
      <w:r>
        <w:rPr>
          <w:sz w:val="24"/>
        </w:rPr>
        <w:t>başkanlığına</w:t>
      </w:r>
      <w:r>
        <w:rPr>
          <w:spacing w:val="-2"/>
          <w:sz w:val="24"/>
        </w:rPr>
        <w:t xml:space="preserve"> </w:t>
      </w:r>
      <w:r>
        <w:rPr>
          <w:sz w:val="24"/>
        </w:rPr>
        <w:t>bir</w:t>
      </w:r>
      <w:r>
        <w:rPr>
          <w:spacing w:val="-2"/>
          <w:sz w:val="24"/>
        </w:rPr>
        <w:t xml:space="preserve"> </w:t>
      </w:r>
      <w:r>
        <w:rPr>
          <w:sz w:val="24"/>
        </w:rPr>
        <w:t>dilekçe</w:t>
      </w:r>
      <w:r>
        <w:rPr>
          <w:spacing w:val="-3"/>
          <w:sz w:val="24"/>
        </w:rPr>
        <w:t xml:space="preserve"> </w:t>
      </w:r>
      <w:r>
        <w:rPr>
          <w:sz w:val="24"/>
        </w:rPr>
        <w:t>ile</w:t>
      </w:r>
      <w:r>
        <w:rPr>
          <w:spacing w:val="-2"/>
          <w:sz w:val="24"/>
        </w:rPr>
        <w:t xml:space="preserve"> </w:t>
      </w:r>
      <w:r>
        <w:rPr>
          <w:sz w:val="24"/>
        </w:rPr>
        <w:t>müracaat</w:t>
      </w:r>
      <w:r>
        <w:rPr>
          <w:spacing w:val="-1"/>
          <w:sz w:val="24"/>
        </w:rPr>
        <w:t xml:space="preserve"> </w:t>
      </w:r>
      <w:r>
        <w:rPr>
          <w:spacing w:val="-2"/>
          <w:sz w:val="24"/>
        </w:rPr>
        <w:t>ederler.</w:t>
      </w:r>
    </w:p>
    <w:p w14:paraId="0C2F3883" w14:textId="77777777" w:rsidR="00E77E0C" w:rsidRDefault="00000000">
      <w:pPr>
        <w:pStyle w:val="ListeParagraf"/>
        <w:numPr>
          <w:ilvl w:val="0"/>
          <w:numId w:val="2"/>
        </w:numPr>
        <w:tabs>
          <w:tab w:val="left" w:pos="522"/>
        </w:tabs>
        <w:ind w:left="141" w:right="4" w:firstLine="0"/>
        <w:jc w:val="both"/>
        <w:rPr>
          <w:sz w:val="24"/>
        </w:rPr>
      </w:pPr>
      <w:r>
        <w:rPr>
          <w:sz w:val="24"/>
        </w:rPr>
        <w:t xml:space="preserve">Öğrenciler Staj Komisyonunun uygun göreceği kurum ve kuruluşlarda yapmak </w:t>
      </w:r>
      <w:r>
        <w:rPr>
          <w:spacing w:val="-2"/>
          <w:sz w:val="24"/>
        </w:rPr>
        <w:t>zorundadırlar.</w:t>
      </w:r>
    </w:p>
    <w:p w14:paraId="0A97A5BA" w14:textId="77777777" w:rsidR="00E77E0C" w:rsidRDefault="00000000">
      <w:pPr>
        <w:pStyle w:val="ListeParagraf"/>
        <w:numPr>
          <w:ilvl w:val="0"/>
          <w:numId w:val="2"/>
        </w:numPr>
        <w:tabs>
          <w:tab w:val="left" w:pos="362"/>
        </w:tabs>
        <w:ind w:left="141" w:right="2" w:firstLine="0"/>
        <w:jc w:val="both"/>
        <w:rPr>
          <w:sz w:val="24"/>
        </w:rPr>
      </w:pPr>
      <w:r>
        <w:rPr>
          <w:sz w:val="24"/>
        </w:rPr>
        <w:t>Bölüm</w:t>
      </w:r>
      <w:r>
        <w:rPr>
          <w:spacing w:val="-2"/>
          <w:sz w:val="24"/>
        </w:rPr>
        <w:t xml:space="preserve"> </w:t>
      </w:r>
      <w:r>
        <w:rPr>
          <w:sz w:val="24"/>
        </w:rPr>
        <w:t>Başkanı</w:t>
      </w:r>
      <w:r>
        <w:rPr>
          <w:spacing w:val="-2"/>
          <w:sz w:val="24"/>
        </w:rPr>
        <w:t xml:space="preserve"> </w:t>
      </w:r>
      <w:r>
        <w:rPr>
          <w:sz w:val="24"/>
        </w:rPr>
        <w:t>öğrenciler</w:t>
      </w:r>
      <w:r>
        <w:rPr>
          <w:spacing w:val="-2"/>
          <w:sz w:val="24"/>
        </w:rPr>
        <w:t xml:space="preserve"> </w:t>
      </w:r>
      <w:r>
        <w:rPr>
          <w:sz w:val="24"/>
        </w:rPr>
        <w:t>için</w:t>
      </w:r>
      <w:r>
        <w:rPr>
          <w:spacing w:val="-2"/>
          <w:sz w:val="24"/>
        </w:rPr>
        <w:t xml:space="preserve"> </w:t>
      </w:r>
      <w:r>
        <w:rPr>
          <w:sz w:val="24"/>
        </w:rPr>
        <w:t>staj yeri</w:t>
      </w:r>
      <w:r>
        <w:rPr>
          <w:spacing w:val="-2"/>
          <w:sz w:val="24"/>
        </w:rPr>
        <w:t xml:space="preserve"> </w:t>
      </w:r>
      <w:r>
        <w:rPr>
          <w:sz w:val="24"/>
        </w:rPr>
        <w:t>temin</w:t>
      </w:r>
      <w:r>
        <w:rPr>
          <w:spacing w:val="-2"/>
          <w:sz w:val="24"/>
        </w:rPr>
        <w:t xml:space="preserve"> </w:t>
      </w:r>
      <w:r>
        <w:rPr>
          <w:sz w:val="24"/>
        </w:rPr>
        <w:t>etmekle</w:t>
      </w:r>
      <w:r>
        <w:rPr>
          <w:spacing w:val="-1"/>
          <w:sz w:val="24"/>
        </w:rPr>
        <w:t xml:space="preserve"> </w:t>
      </w:r>
      <w:r>
        <w:rPr>
          <w:sz w:val="24"/>
        </w:rPr>
        <w:t>yükümlü değildir.</w:t>
      </w:r>
      <w:r>
        <w:rPr>
          <w:spacing w:val="-2"/>
          <w:sz w:val="24"/>
        </w:rPr>
        <w:t xml:space="preserve"> </w:t>
      </w:r>
      <w:r>
        <w:rPr>
          <w:sz w:val="24"/>
        </w:rPr>
        <w:t>Öğrenci</w:t>
      </w:r>
      <w:r>
        <w:rPr>
          <w:spacing w:val="-2"/>
          <w:sz w:val="24"/>
        </w:rPr>
        <w:t xml:space="preserve"> </w:t>
      </w:r>
      <w:r>
        <w:rPr>
          <w:sz w:val="24"/>
        </w:rPr>
        <w:t>staj yerini kendisi bulmak zorundadır.</w:t>
      </w:r>
    </w:p>
    <w:p w14:paraId="76BD8385" w14:textId="77777777" w:rsidR="00E77E0C" w:rsidRDefault="00000000">
      <w:pPr>
        <w:pStyle w:val="ListeParagraf"/>
        <w:numPr>
          <w:ilvl w:val="0"/>
          <w:numId w:val="2"/>
        </w:numPr>
        <w:tabs>
          <w:tab w:val="left" w:pos="432"/>
        </w:tabs>
        <w:ind w:left="141" w:right="3" w:firstLine="0"/>
        <w:jc w:val="both"/>
        <w:rPr>
          <w:sz w:val="24"/>
        </w:rPr>
      </w:pPr>
      <w:r>
        <w:rPr>
          <w:sz w:val="24"/>
        </w:rPr>
        <w:t>Staj yaptıracak iş yerinin yazılı kabul belgesi ile Staj Komisyonuna müracaat eder. Staj Komisyonu öğrencinin belirlemiş olduğu staj yerinin uygun olup olmadığına, orada staj yapıp yapamayacağına</w:t>
      </w:r>
      <w:r>
        <w:rPr>
          <w:spacing w:val="1"/>
          <w:sz w:val="24"/>
        </w:rPr>
        <w:t xml:space="preserve"> </w:t>
      </w:r>
      <w:r>
        <w:rPr>
          <w:sz w:val="24"/>
        </w:rPr>
        <w:t>ya</w:t>
      </w:r>
      <w:r>
        <w:rPr>
          <w:spacing w:val="-4"/>
          <w:sz w:val="24"/>
        </w:rPr>
        <w:t xml:space="preserve"> </w:t>
      </w:r>
      <w:r>
        <w:rPr>
          <w:sz w:val="24"/>
        </w:rPr>
        <w:t>da</w:t>
      </w:r>
      <w:r>
        <w:rPr>
          <w:spacing w:val="-4"/>
          <w:sz w:val="24"/>
        </w:rPr>
        <w:t xml:space="preserve"> </w:t>
      </w:r>
      <w:r>
        <w:rPr>
          <w:sz w:val="24"/>
        </w:rPr>
        <w:t>hangi</w:t>
      </w:r>
      <w:r>
        <w:rPr>
          <w:spacing w:val="-4"/>
          <w:sz w:val="24"/>
        </w:rPr>
        <w:t xml:space="preserve"> </w:t>
      </w:r>
      <w:r>
        <w:rPr>
          <w:sz w:val="24"/>
        </w:rPr>
        <w:t>kurumda</w:t>
      </w:r>
      <w:r>
        <w:rPr>
          <w:spacing w:val="-3"/>
          <w:sz w:val="24"/>
        </w:rPr>
        <w:t xml:space="preserve"> </w:t>
      </w:r>
      <w:r>
        <w:rPr>
          <w:sz w:val="24"/>
        </w:rPr>
        <w:t>staj yapacağına</w:t>
      </w:r>
      <w:r>
        <w:rPr>
          <w:spacing w:val="-5"/>
          <w:sz w:val="24"/>
        </w:rPr>
        <w:t xml:space="preserve"> </w:t>
      </w:r>
      <w:r>
        <w:rPr>
          <w:sz w:val="24"/>
        </w:rPr>
        <w:t>karar</w:t>
      </w:r>
      <w:r>
        <w:rPr>
          <w:spacing w:val="-6"/>
          <w:sz w:val="24"/>
        </w:rPr>
        <w:t xml:space="preserve"> </w:t>
      </w:r>
      <w:r>
        <w:rPr>
          <w:sz w:val="24"/>
        </w:rPr>
        <w:t>verir</w:t>
      </w:r>
      <w:r>
        <w:rPr>
          <w:spacing w:val="-5"/>
          <w:sz w:val="24"/>
        </w:rPr>
        <w:t xml:space="preserve"> </w:t>
      </w:r>
      <w:r>
        <w:rPr>
          <w:sz w:val="24"/>
        </w:rPr>
        <w:t>ve</w:t>
      </w:r>
      <w:r>
        <w:rPr>
          <w:spacing w:val="-6"/>
          <w:sz w:val="24"/>
        </w:rPr>
        <w:t xml:space="preserve"> </w:t>
      </w:r>
      <w:r>
        <w:rPr>
          <w:sz w:val="24"/>
        </w:rPr>
        <w:t>sonucu</w:t>
      </w:r>
      <w:r>
        <w:rPr>
          <w:spacing w:val="-2"/>
          <w:sz w:val="24"/>
        </w:rPr>
        <w:t xml:space="preserve"> </w:t>
      </w:r>
      <w:r>
        <w:rPr>
          <w:sz w:val="24"/>
        </w:rPr>
        <w:t>öğrenciye</w:t>
      </w:r>
      <w:r>
        <w:rPr>
          <w:spacing w:val="-5"/>
          <w:sz w:val="24"/>
        </w:rPr>
        <w:t xml:space="preserve"> </w:t>
      </w:r>
      <w:r>
        <w:rPr>
          <w:spacing w:val="-2"/>
          <w:sz w:val="24"/>
        </w:rPr>
        <w:t>bildirir.</w:t>
      </w:r>
    </w:p>
    <w:p w14:paraId="5F6B72EF" w14:textId="77777777" w:rsidR="00E77E0C" w:rsidRDefault="00000000">
      <w:pPr>
        <w:pStyle w:val="ListeParagraf"/>
        <w:numPr>
          <w:ilvl w:val="0"/>
          <w:numId w:val="2"/>
        </w:numPr>
        <w:tabs>
          <w:tab w:val="left" w:pos="444"/>
        </w:tabs>
        <w:ind w:left="141" w:right="3" w:firstLine="0"/>
        <w:jc w:val="both"/>
        <w:rPr>
          <w:sz w:val="24"/>
        </w:rPr>
      </w:pPr>
      <w:r>
        <w:rPr>
          <w:sz w:val="24"/>
        </w:rPr>
        <w:t>Staj yeri kabul edilen öğrenci staj yerine gitmeden önce Staj Sicil Fişi ve Staj Defterini Fakülteden temin eder.</w:t>
      </w:r>
    </w:p>
    <w:p w14:paraId="38253123" w14:textId="77777777" w:rsidR="00E77E0C" w:rsidRDefault="00000000">
      <w:pPr>
        <w:pStyle w:val="ListeParagraf"/>
        <w:numPr>
          <w:ilvl w:val="0"/>
          <w:numId w:val="2"/>
        </w:numPr>
        <w:tabs>
          <w:tab w:val="left" w:pos="346"/>
        </w:tabs>
        <w:ind w:left="346" w:hanging="205"/>
        <w:jc w:val="both"/>
        <w:rPr>
          <w:sz w:val="24"/>
        </w:rPr>
      </w:pPr>
      <w:r>
        <w:rPr>
          <w:sz w:val="24"/>
        </w:rPr>
        <w:t>Staj</w:t>
      </w:r>
      <w:r>
        <w:rPr>
          <w:spacing w:val="-2"/>
          <w:sz w:val="24"/>
        </w:rPr>
        <w:t xml:space="preserve"> </w:t>
      </w:r>
      <w:r>
        <w:rPr>
          <w:sz w:val="24"/>
        </w:rPr>
        <w:t>çalışmalarının</w:t>
      </w:r>
      <w:r>
        <w:rPr>
          <w:spacing w:val="-1"/>
          <w:sz w:val="24"/>
        </w:rPr>
        <w:t xml:space="preserve"> </w:t>
      </w:r>
      <w:r>
        <w:rPr>
          <w:sz w:val="24"/>
        </w:rPr>
        <w:t>Staj</w:t>
      </w:r>
      <w:r>
        <w:rPr>
          <w:spacing w:val="-1"/>
          <w:sz w:val="24"/>
        </w:rPr>
        <w:t xml:space="preserve"> </w:t>
      </w:r>
      <w:r>
        <w:rPr>
          <w:sz w:val="24"/>
        </w:rPr>
        <w:t>Defterine</w:t>
      </w:r>
      <w:r>
        <w:rPr>
          <w:spacing w:val="4"/>
          <w:sz w:val="24"/>
        </w:rPr>
        <w:t xml:space="preserve"> </w:t>
      </w:r>
      <w:r>
        <w:rPr>
          <w:sz w:val="24"/>
        </w:rPr>
        <w:t>yazılması</w:t>
      </w:r>
      <w:r>
        <w:rPr>
          <w:spacing w:val="-1"/>
          <w:sz w:val="24"/>
        </w:rPr>
        <w:t xml:space="preserve"> </w:t>
      </w:r>
      <w:r>
        <w:rPr>
          <w:sz w:val="24"/>
        </w:rPr>
        <w:t>ile</w:t>
      </w:r>
      <w:r>
        <w:rPr>
          <w:spacing w:val="-1"/>
          <w:sz w:val="24"/>
        </w:rPr>
        <w:t xml:space="preserve"> </w:t>
      </w:r>
      <w:r>
        <w:rPr>
          <w:sz w:val="24"/>
        </w:rPr>
        <w:t>ilgili</w:t>
      </w:r>
      <w:r>
        <w:rPr>
          <w:spacing w:val="2"/>
          <w:sz w:val="24"/>
        </w:rPr>
        <w:t xml:space="preserve"> </w:t>
      </w:r>
      <w:r>
        <w:rPr>
          <w:sz w:val="24"/>
        </w:rPr>
        <w:t>esaslar</w:t>
      </w:r>
      <w:r>
        <w:rPr>
          <w:spacing w:val="-2"/>
          <w:sz w:val="24"/>
        </w:rPr>
        <w:t xml:space="preserve"> </w:t>
      </w:r>
      <w:r>
        <w:rPr>
          <w:sz w:val="24"/>
        </w:rPr>
        <w:t>Staj</w:t>
      </w:r>
      <w:r>
        <w:rPr>
          <w:spacing w:val="1"/>
          <w:sz w:val="24"/>
        </w:rPr>
        <w:t xml:space="preserve"> </w:t>
      </w:r>
      <w:r>
        <w:rPr>
          <w:sz w:val="24"/>
        </w:rPr>
        <w:t>Komisyonunca</w:t>
      </w:r>
      <w:r>
        <w:rPr>
          <w:spacing w:val="-2"/>
          <w:sz w:val="24"/>
        </w:rPr>
        <w:t xml:space="preserve"> </w:t>
      </w:r>
      <w:r>
        <w:rPr>
          <w:sz w:val="24"/>
        </w:rPr>
        <w:t>tespit</w:t>
      </w:r>
      <w:r>
        <w:rPr>
          <w:spacing w:val="1"/>
          <w:sz w:val="24"/>
        </w:rPr>
        <w:t xml:space="preserve"> </w:t>
      </w:r>
      <w:r>
        <w:rPr>
          <w:spacing w:val="-2"/>
          <w:sz w:val="24"/>
        </w:rPr>
        <w:t>edilir.</w:t>
      </w:r>
    </w:p>
    <w:p w14:paraId="05DADE4A" w14:textId="77777777" w:rsidR="00E77E0C" w:rsidRDefault="00000000">
      <w:pPr>
        <w:pStyle w:val="ListeParagraf"/>
        <w:numPr>
          <w:ilvl w:val="0"/>
          <w:numId w:val="2"/>
        </w:numPr>
        <w:tabs>
          <w:tab w:val="left" w:pos="370"/>
        </w:tabs>
        <w:ind w:left="141" w:right="3" w:firstLine="0"/>
        <w:jc w:val="both"/>
        <w:rPr>
          <w:sz w:val="24"/>
        </w:rPr>
      </w:pPr>
      <w:r>
        <w:rPr>
          <w:sz w:val="24"/>
        </w:rPr>
        <w:t>Staj yerinde yapılan işler ve kullanılan yöntemler düzenli bir şekilde ve günlük olarak Staj Defterine yazılır. Staj Defterine işlenen bilgiler hafta sonunda işyeri sorumlusu tarafından incelenir ve imzalanır. Sicil Fişi ve Staj Defterinin ilk sayfası işyerinin yetkili amirlerince onaylanır ve mühürlenir.</w:t>
      </w:r>
    </w:p>
    <w:p w14:paraId="388E76CE" w14:textId="77777777" w:rsidR="00E77E0C" w:rsidRDefault="00000000">
      <w:pPr>
        <w:pStyle w:val="ListeParagraf"/>
        <w:numPr>
          <w:ilvl w:val="0"/>
          <w:numId w:val="2"/>
        </w:numPr>
        <w:tabs>
          <w:tab w:val="left" w:pos="458"/>
        </w:tabs>
        <w:ind w:left="141" w:right="2" w:firstLine="0"/>
        <w:jc w:val="both"/>
        <w:rPr>
          <w:sz w:val="24"/>
        </w:rPr>
      </w:pPr>
      <w:r>
        <w:rPr>
          <w:sz w:val="24"/>
        </w:rPr>
        <w:t>Staj Komisyonu; öğrenciden, çalışmasını stajın bitimini takip eden ilk ders döneminde seminer, ikinci ders döneminde de poster şeklinde sunmasını isteyebilir.</w:t>
      </w:r>
    </w:p>
    <w:p w14:paraId="4C707FF9" w14:textId="77777777" w:rsidR="00E77E0C" w:rsidRDefault="00000000">
      <w:pPr>
        <w:pStyle w:val="ListeParagraf"/>
        <w:numPr>
          <w:ilvl w:val="0"/>
          <w:numId w:val="2"/>
        </w:numPr>
        <w:tabs>
          <w:tab w:val="left" w:pos="339"/>
        </w:tabs>
        <w:ind w:left="141" w:right="3" w:firstLine="0"/>
        <w:jc w:val="both"/>
        <w:rPr>
          <w:sz w:val="24"/>
        </w:rPr>
      </w:pPr>
      <w:r>
        <w:rPr>
          <w:sz w:val="24"/>
        </w:rPr>
        <w:t>Bölüm</w:t>
      </w:r>
      <w:r>
        <w:rPr>
          <w:spacing w:val="-8"/>
          <w:sz w:val="24"/>
        </w:rPr>
        <w:t xml:space="preserve"> </w:t>
      </w:r>
      <w:r>
        <w:rPr>
          <w:sz w:val="24"/>
        </w:rPr>
        <w:t>Başkanlığı</w:t>
      </w:r>
      <w:r>
        <w:rPr>
          <w:spacing w:val="-8"/>
          <w:sz w:val="24"/>
        </w:rPr>
        <w:t xml:space="preserve"> </w:t>
      </w:r>
      <w:r>
        <w:rPr>
          <w:sz w:val="24"/>
        </w:rPr>
        <w:t>tarafından</w:t>
      </w:r>
      <w:r>
        <w:rPr>
          <w:spacing w:val="-11"/>
          <w:sz w:val="24"/>
        </w:rPr>
        <w:t xml:space="preserve"> </w:t>
      </w:r>
      <w:r>
        <w:rPr>
          <w:sz w:val="24"/>
        </w:rPr>
        <w:t>her</w:t>
      </w:r>
      <w:r>
        <w:rPr>
          <w:spacing w:val="-9"/>
          <w:sz w:val="24"/>
        </w:rPr>
        <w:t xml:space="preserve"> </w:t>
      </w:r>
      <w:r>
        <w:rPr>
          <w:sz w:val="24"/>
        </w:rPr>
        <w:t>öğrenci</w:t>
      </w:r>
      <w:r>
        <w:rPr>
          <w:spacing w:val="-10"/>
          <w:sz w:val="24"/>
        </w:rPr>
        <w:t xml:space="preserve"> </w:t>
      </w:r>
      <w:r>
        <w:rPr>
          <w:sz w:val="24"/>
        </w:rPr>
        <w:t>için</w:t>
      </w:r>
      <w:r>
        <w:rPr>
          <w:spacing w:val="-9"/>
          <w:sz w:val="24"/>
        </w:rPr>
        <w:t xml:space="preserve"> </w:t>
      </w:r>
      <w:r>
        <w:rPr>
          <w:sz w:val="24"/>
        </w:rPr>
        <w:t>danışman</w:t>
      </w:r>
      <w:r>
        <w:rPr>
          <w:spacing w:val="-11"/>
          <w:sz w:val="24"/>
        </w:rPr>
        <w:t xml:space="preserve"> </w:t>
      </w:r>
      <w:r>
        <w:rPr>
          <w:sz w:val="24"/>
        </w:rPr>
        <w:t>ve</w:t>
      </w:r>
      <w:r>
        <w:rPr>
          <w:spacing w:val="-12"/>
          <w:sz w:val="24"/>
        </w:rPr>
        <w:t xml:space="preserve"> </w:t>
      </w:r>
      <w:r>
        <w:rPr>
          <w:sz w:val="24"/>
        </w:rPr>
        <w:t>tüm</w:t>
      </w:r>
      <w:r>
        <w:rPr>
          <w:spacing w:val="-10"/>
          <w:sz w:val="24"/>
        </w:rPr>
        <w:t xml:space="preserve"> </w:t>
      </w:r>
      <w:r>
        <w:rPr>
          <w:sz w:val="24"/>
        </w:rPr>
        <w:t>öğrenciler</w:t>
      </w:r>
      <w:r>
        <w:rPr>
          <w:spacing w:val="-9"/>
          <w:sz w:val="24"/>
        </w:rPr>
        <w:t xml:space="preserve"> </w:t>
      </w:r>
      <w:r>
        <w:rPr>
          <w:sz w:val="24"/>
        </w:rPr>
        <w:t>için</w:t>
      </w:r>
      <w:r>
        <w:rPr>
          <w:spacing w:val="-11"/>
          <w:sz w:val="24"/>
        </w:rPr>
        <w:t xml:space="preserve"> </w:t>
      </w:r>
      <w:r>
        <w:rPr>
          <w:sz w:val="24"/>
        </w:rPr>
        <w:t>staj</w:t>
      </w:r>
      <w:r>
        <w:rPr>
          <w:spacing w:val="-10"/>
          <w:sz w:val="24"/>
        </w:rPr>
        <w:t xml:space="preserve"> </w:t>
      </w:r>
      <w:r>
        <w:rPr>
          <w:sz w:val="24"/>
        </w:rPr>
        <w:t xml:space="preserve">sorumlusu </w:t>
      </w:r>
      <w:r>
        <w:rPr>
          <w:spacing w:val="-2"/>
          <w:sz w:val="24"/>
        </w:rPr>
        <w:t>görevlendirilir.</w:t>
      </w:r>
    </w:p>
    <w:p w14:paraId="12EA43B5" w14:textId="77777777" w:rsidR="00E77E0C" w:rsidRDefault="00E77E0C">
      <w:pPr>
        <w:pStyle w:val="GvdeMetni"/>
        <w:spacing w:before="6"/>
        <w:ind w:left="0"/>
      </w:pPr>
    </w:p>
    <w:p w14:paraId="40343ED6" w14:textId="77777777" w:rsidR="00E77E0C" w:rsidRDefault="00000000">
      <w:pPr>
        <w:pStyle w:val="Balk1"/>
      </w:pPr>
      <w:r>
        <w:t>Staj</w:t>
      </w:r>
      <w:r>
        <w:rPr>
          <w:spacing w:val="-4"/>
        </w:rPr>
        <w:t xml:space="preserve"> </w:t>
      </w:r>
      <w:r>
        <w:t>Yapılacak</w:t>
      </w:r>
      <w:r>
        <w:rPr>
          <w:spacing w:val="-3"/>
        </w:rPr>
        <w:t xml:space="preserve"> </w:t>
      </w:r>
      <w:r>
        <w:rPr>
          <w:spacing w:val="-2"/>
        </w:rPr>
        <w:t>Yerler</w:t>
      </w:r>
    </w:p>
    <w:p w14:paraId="2F5B678B" w14:textId="77777777" w:rsidR="00E77E0C" w:rsidRDefault="00000000">
      <w:pPr>
        <w:pStyle w:val="GvdeMetni"/>
        <w:spacing w:before="271"/>
        <w:ind w:right="3"/>
        <w:jc w:val="both"/>
      </w:pPr>
      <w:r>
        <w:rPr>
          <w:b/>
        </w:rPr>
        <w:t xml:space="preserve">Madde 3. </w:t>
      </w:r>
      <w:r>
        <w:t xml:space="preserve">Staj, ilgili bölüm ile alakalı üretim, araştırma ya da </w:t>
      </w:r>
      <w:proofErr w:type="spellStart"/>
      <w:r>
        <w:t>laboratuar</w:t>
      </w:r>
      <w:proofErr w:type="spellEnd"/>
      <w:r>
        <w:t xml:space="preserve"> çalışmaları yapılan resmi ya da özel kurum ve kuruluşlarda yapılabilir. Öğrenci, staj yapmak istediği kuruma Bölüm Başkanlığı yazısı ile başvurur ve stajı kabul olduğunda Stajyer Kabul Formunun doldurulup Bölüme ulaştırılmasını sağlar.</w:t>
      </w:r>
    </w:p>
    <w:p w14:paraId="60A00421" w14:textId="77777777" w:rsidR="00E77E0C" w:rsidRDefault="00E77E0C">
      <w:pPr>
        <w:pStyle w:val="GvdeMetni"/>
        <w:spacing w:before="5"/>
        <w:ind w:left="0"/>
      </w:pPr>
    </w:p>
    <w:p w14:paraId="75CB4E83" w14:textId="77777777" w:rsidR="00E77E0C" w:rsidRDefault="00000000">
      <w:pPr>
        <w:pStyle w:val="Balk1"/>
      </w:pPr>
      <w:r>
        <w:t>Staj</w:t>
      </w:r>
      <w:r>
        <w:rPr>
          <w:spacing w:val="-4"/>
        </w:rPr>
        <w:t xml:space="preserve"> </w:t>
      </w:r>
      <w:r>
        <w:t>Sorumluları</w:t>
      </w:r>
      <w:r>
        <w:rPr>
          <w:spacing w:val="-2"/>
        </w:rPr>
        <w:t xml:space="preserve"> </w:t>
      </w:r>
      <w:r>
        <w:t xml:space="preserve">ve </w:t>
      </w:r>
      <w:r>
        <w:rPr>
          <w:spacing w:val="-2"/>
        </w:rPr>
        <w:t>Görevleri</w:t>
      </w:r>
    </w:p>
    <w:p w14:paraId="138FE058" w14:textId="77777777" w:rsidR="00E77E0C" w:rsidRDefault="00000000">
      <w:pPr>
        <w:pStyle w:val="GvdeMetni"/>
        <w:spacing w:before="271"/>
        <w:ind w:right="5"/>
        <w:jc w:val="both"/>
      </w:pPr>
      <w:r>
        <w:rPr>
          <w:b/>
        </w:rPr>
        <w:t xml:space="preserve">Madde 4. </w:t>
      </w:r>
      <w:r>
        <w:t>Bölüm Başkanı tarafından, biri Komisyon Başkanı olmak üzere en az üç öğretim elamanından oluşan Staj Komisyonu oluşturulur. Komisyon Başkanı Bölüm Başkanı veya yardımcılarından</w:t>
      </w:r>
      <w:r>
        <w:rPr>
          <w:spacing w:val="19"/>
        </w:rPr>
        <w:t xml:space="preserve"> </w:t>
      </w:r>
      <w:r>
        <w:t>olmak</w:t>
      </w:r>
      <w:r>
        <w:rPr>
          <w:spacing w:val="23"/>
        </w:rPr>
        <w:t xml:space="preserve"> </w:t>
      </w:r>
      <w:r>
        <w:t>zorundadır.</w:t>
      </w:r>
      <w:r>
        <w:rPr>
          <w:spacing w:val="20"/>
        </w:rPr>
        <w:t xml:space="preserve"> </w:t>
      </w:r>
      <w:r>
        <w:t>Komisyonun</w:t>
      </w:r>
      <w:r>
        <w:rPr>
          <w:spacing w:val="22"/>
        </w:rPr>
        <w:t xml:space="preserve"> </w:t>
      </w:r>
      <w:r>
        <w:t>diğer</w:t>
      </w:r>
      <w:r>
        <w:rPr>
          <w:spacing w:val="19"/>
        </w:rPr>
        <w:t xml:space="preserve"> </w:t>
      </w:r>
      <w:r>
        <w:t>üyeleri</w:t>
      </w:r>
      <w:r>
        <w:rPr>
          <w:spacing w:val="23"/>
        </w:rPr>
        <w:t xml:space="preserve"> </w:t>
      </w:r>
      <w:r>
        <w:t>Bölüm</w:t>
      </w:r>
      <w:r>
        <w:rPr>
          <w:spacing w:val="23"/>
        </w:rPr>
        <w:t xml:space="preserve"> </w:t>
      </w:r>
      <w:r>
        <w:t>Başkanlığı</w:t>
      </w:r>
      <w:r>
        <w:rPr>
          <w:spacing w:val="21"/>
        </w:rPr>
        <w:t xml:space="preserve"> </w:t>
      </w:r>
      <w:r>
        <w:rPr>
          <w:spacing w:val="-2"/>
        </w:rPr>
        <w:t>tarafından</w:t>
      </w:r>
    </w:p>
    <w:p w14:paraId="119E410D" w14:textId="77777777" w:rsidR="00E77E0C" w:rsidRDefault="00E77E0C">
      <w:pPr>
        <w:pStyle w:val="GvdeMetni"/>
        <w:jc w:val="both"/>
        <w:sectPr w:rsidR="00E77E0C">
          <w:footerReference w:type="default" r:id="rId7"/>
          <w:type w:val="continuous"/>
          <w:pgSz w:w="11910" w:h="16840"/>
          <w:pgMar w:top="1320" w:right="1417" w:bottom="280" w:left="1275" w:header="708" w:footer="708" w:gutter="0"/>
          <w:cols w:space="708"/>
        </w:sectPr>
      </w:pPr>
    </w:p>
    <w:p w14:paraId="7F324239" w14:textId="77777777" w:rsidR="00E77E0C" w:rsidRDefault="00000000">
      <w:pPr>
        <w:pStyle w:val="GvdeMetni"/>
        <w:spacing w:before="70"/>
        <w:ind w:right="3"/>
        <w:jc w:val="both"/>
      </w:pPr>
      <w:proofErr w:type="gramStart"/>
      <w:r>
        <w:lastRenderedPageBreak/>
        <w:t>belirlenen</w:t>
      </w:r>
      <w:proofErr w:type="gramEnd"/>
      <w:r>
        <w:t xml:space="preserve"> öğrencinin danışmanı ve staj sorumlusudur. Bu komisyon öğrencilerle ilgili staj işlerini yürütür. Staj Komisyonu staj raporlarını inceleme ve değerlendirmede gerektiğinde bölümün diğer öğretim elemanlarından yardım alır.</w:t>
      </w:r>
    </w:p>
    <w:p w14:paraId="46236EE1" w14:textId="77777777" w:rsidR="00E77E0C" w:rsidRDefault="00E77E0C">
      <w:pPr>
        <w:pStyle w:val="GvdeMetni"/>
        <w:ind w:left="0"/>
      </w:pPr>
    </w:p>
    <w:p w14:paraId="58619669" w14:textId="77777777" w:rsidR="00E77E0C" w:rsidRDefault="00000000">
      <w:pPr>
        <w:pStyle w:val="ListeParagraf"/>
        <w:numPr>
          <w:ilvl w:val="1"/>
          <w:numId w:val="2"/>
        </w:numPr>
        <w:tabs>
          <w:tab w:val="left" w:pos="861"/>
        </w:tabs>
        <w:ind w:right="1"/>
        <w:jc w:val="both"/>
        <w:rPr>
          <w:sz w:val="24"/>
        </w:rPr>
      </w:pPr>
      <w:r>
        <w:rPr>
          <w:b/>
          <w:sz w:val="24"/>
        </w:rPr>
        <w:t xml:space="preserve">Staj Komisyon Başkanı: </w:t>
      </w:r>
      <w:r>
        <w:rPr>
          <w:sz w:val="24"/>
        </w:rPr>
        <w:t>Komisyon Başkanı aynı zamanda staj organizasyonunun en üst düzey yetkilisi ve yöneticisidir. Bu yetkisini uygun göreceği Bölüm Başkan Yardımcısına veya kurumda görevli bir öğretim elemanına devredebilir.</w:t>
      </w:r>
    </w:p>
    <w:p w14:paraId="32D430D5" w14:textId="77777777" w:rsidR="00E77E0C" w:rsidRDefault="00E77E0C">
      <w:pPr>
        <w:pStyle w:val="GvdeMetni"/>
        <w:spacing w:before="4"/>
        <w:ind w:left="0"/>
      </w:pPr>
    </w:p>
    <w:p w14:paraId="11622A6E" w14:textId="77777777" w:rsidR="00E77E0C" w:rsidRDefault="00000000">
      <w:pPr>
        <w:pStyle w:val="Balk1"/>
        <w:spacing w:before="1" w:line="274" w:lineRule="exact"/>
        <w:ind w:left="861"/>
      </w:pPr>
      <w:r>
        <w:t>Staj</w:t>
      </w:r>
      <w:r>
        <w:rPr>
          <w:spacing w:val="-7"/>
        </w:rPr>
        <w:t xml:space="preserve"> </w:t>
      </w:r>
      <w:r>
        <w:t>Komisyon</w:t>
      </w:r>
      <w:r>
        <w:rPr>
          <w:spacing w:val="-4"/>
        </w:rPr>
        <w:t xml:space="preserve"> </w:t>
      </w:r>
      <w:r>
        <w:t>Başkanının</w:t>
      </w:r>
      <w:r>
        <w:rPr>
          <w:spacing w:val="-4"/>
        </w:rPr>
        <w:t xml:space="preserve"> </w:t>
      </w:r>
      <w:r>
        <w:t>Görevleri</w:t>
      </w:r>
      <w:r>
        <w:rPr>
          <w:spacing w:val="-5"/>
        </w:rPr>
        <w:t xml:space="preserve"> </w:t>
      </w:r>
      <w:r>
        <w:rPr>
          <w:spacing w:val="-2"/>
        </w:rPr>
        <w:t>Şunlardır:</w:t>
      </w:r>
    </w:p>
    <w:p w14:paraId="7E0289A3" w14:textId="77777777" w:rsidR="00E77E0C" w:rsidRDefault="00000000">
      <w:pPr>
        <w:pStyle w:val="ListeParagraf"/>
        <w:numPr>
          <w:ilvl w:val="2"/>
          <w:numId w:val="2"/>
        </w:numPr>
        <w:tabs>
          <w:tab w:val="left" w:pos="999"/>
        </w:tabs>
        <w:spacing w:line="274" w:lineRule="exact"/>
        <w:ind w:left="999" w:hanging="138"/>
        <w:jc w:val="left"/>
        <w:rPr>
          <w:sz w:val="24"/>
        </w:rPr>
      </w:pPr>
      <w:r>
        <w:rPr>
          <w:sz w:val="24"/>
        </w:rPr>
        <w:t>Staj</w:t>
      </w:r>
      <w:r>
        <w:rPr>
          <w:spacing w:val="-5"/>
          <w:sz w:val="24"/>
        </w:rPr>
        <w:t xml:space="preserve"> </w:t>
      </w:r>
      <w:r>
        <w:rPr>
          <w:sz w:val="24"/>
        </w:rPr>
        <w:t>eğitiminin</w:t>
      </w:r>
      <w:r>
        <w:rPr>
          <w:spacing w:val="-3"/>
          <w:sz w:val="24"/>
        </w:rPr>
        <w:t xml:space="preserve"> </w:t>
      </w:r>
      <w:r>
        <w:rPr>
          <w:sz w:val="24"/>
        </w:rPr>
        <w:t>eksiksiz</w:t>
      </w:r>
      <w:r>
        <w:rPr>
          <w:spacing w:val="-4"/>
          <w:sz w:val="24"/>
        </w:rPr>
        <w:t xml:space="preserve"> </w:t>
      </w:r>
      <w:r>
        <w:rPr>
          <w:sz w:val="24"/>
        </w:rPr>
        <w:t>olarak</w:t>
      </w:r>
      <w:r>
        <w:rPr>
          <w:spacing w:val="1"/>
          <w:sz w:val="24"/>
        </w:rPr>
        <w:t xml:space="preserve"> </w:t>
      </w:r>
      <w:r>
        <w:rPr>
          <w:sz w:val="24"/>
        </w:rPr>
        <w:t>yürütülmesi</w:t>
      </w:r>
      <w:r>
        <w:rPr>
          <w:spacing w:val="-3"/>
          <w:sz w:val="24"/>
        </w:rPr>
        <w:t xml:space="preserve"> </w:t>
      </w:r>
      <w:r>
        <w:rPr>
          <w:sz w:val="24"/>
        </w:rPr>
        <w:t>için</w:t>
      </w:r>
      <w:r>
        <w:rPr>
          <w:spacing w:val="-1"/>
          <w:sz w:val="24"/>
        </w:rPr>
        <w:t xml:space="preserve"> </w:t>
      </w:r>
      <w:r>
        <w:rPr>
          <w:sz w:val="24"/>
        </w:rPr>
        <w:t>gerekli</w:t>
      </w:r>
      <w:r>
        <w:rPr>
          <w:spacing w:val="-3"/>
          <w:sz w:val="24"/>
        </w:rPr>
        <w:t xml:space="preserve"> </w:t>
      </w:r>
      <w:r>
        <w:rPr>
          <w:sz w:val="24"/>
        </w:rPr>
        <w:t>önlemleri</w:t>
      </w:r>
      <w:r>
        <w:rPr>
          <w:spacing w:val="-2"/>
          <w:sz w:val="24"/>
        </w:rPr>
        <w:t xml:space="preserve"> almak,</w:t>
      </w:r>
    </w:p>
    <w:p w14:paraId="42671D96" w14:textId="77777777" w:rsidR="00E77E0C" w:rsidRDefault="00000000">
      <w:pPr>
        <w:pStyle w:val="ListeParagraf"/>
        <w:numPr>
          <w:ilvl w:val="2"/>
          <w:numId w:val="2"/>
        </w:numPr>
        <w:tabs>
          <w:tab w:val="left" w:pos="999"/>
        </w:tabs>
        <w:ind w:left="999" w:hanging="138"/>
        <w:jc w:val="left"/>
        <w:rPr>
          <w:sz w:val="24"/>
        </w:rPr>
      </w:pPr>
      <w:r>
        <w:rPr>
          <w:sz w:val="24"/>
        </w:rPr>
        <w:t>Staj</w:t>
      </w:r>
      <w:r>
        <w:rPr>
          <w:spacing w:val="-6"/>
          <w:sz w:val="24"/>
        </w:rPr>
        <w:t xml:space="preserve"> </w:t>
      </w:r>
      <w:r>
        <w:rPr>
          <w:sz w:val="24"/>
        </w:rPr>
        <w:t>eğitiminin</w:t>
      </w:r>
      <w:r>
        <w:rPr>
          <w:spacing w:val="-1"/>
          <w:sz w:val="24"/>
        </w:rPr>
        <w:t xml:space="preserve"> </w:t>
      </w:r>
      <w:r>
        <w:rPr>
          <w:sz w:val="24"/>
        </w:rPr>
        <w:t>yapılacağı</w:t>
      </w:r>
      <w:r>
        <w:rPr>
          <w:spacing w:val="-3"/>
          <w:sz w:val="24"/>
        </w:rPr>
        <w:t xml:space="preserve"> </w:t>
      </w:r>
      <w:r>
        <w:rPr>
          <w:sz w:val="24"/>
        </w:rPr>
        <w:t>kuruma</w:t>
      </w:r>
      <w:r>
        <w:rPr>
          <w:spacing w:val="-2"/>
          <w:sz w:val="24"/>
        </w:rPr>
        <w:t xml:space="preserve"> </w:t>
      </w:r>
      <w:r>
        <w:rPr>
          <w:sz w:val="24"/>
        </w:rPr>
        <w:t>gönderilecek</w:t>
      </w:r>
      <w:r>
        <w:rPr>
          <w:spacing w:val="-3"/>
          <w:sz w:val="24"/>
        </w:rPr>
        <w:t xml:space="preserve"> </w:t>
      </w:r>
      <w:r>
        <w:rPr>
          <w:sz w:val="24"/>
        </w:rPr>
        <w:t>resmi yazışmaları</w:t>
      </w:r>
      <w:r>
        <w:rPr>
          <w:spacing w:val="2"/>
          <w:sz w:val="24"/>
        </w:rPr>
        <w:t xml:space="preserve"> </w:t>
      </w:r>
      <w:r>
        <w:rPr>
          <w:spacing w:val="-2"/>
          <w:sz w:val="24"/>
        </w:rPr>
        <w:t>yürütmek,</w:t>
      </w:r>
    </w:p>
    <w:p w14:paraId="08E6E893" w14:textId="77777777" w:rsidR="00E77E0C" w:rsidRDefault="00000000">
      <w:pPr>
        <w:pStyle w:val="ListeParagraf"/>
        <w:numPr>
          <w:ilvl w:val="2"/>
          <w:numId w:val="2"/>
        </w:numPr>
        <w:tabs>
          <w:tab w:val="left" w:pos="999"/>
        </w:tabs>
        <w:ind w:left="999" w:hanging="138"/>
        <w:jc w:val="left"/>
        <w:rPr>
          <w:sz w:val="24"/>
        </w:rPr>
      </w:pPr>
      <w:r>
        <w:rPr>
          <w:sz w:val="24"/>
        </w:rPr>
        <w:t>Gerektiğinde</w:t>
      </w:r>
      <w:r>
        <w:rPr>
          <w:spacing w:val="-3"/>
          <w:sz w:val="24"/>
        </w:rPr>
        <w:t xml:space="preserve"> </w:t>
      </w:r>
      <w:r>
        <w:rPr>
          <w:sz w:val="24"/>
        </w:rPr>
        <w:t>staj</w:t>
      </w:r>
      <w:r>
        <w:rPr>
          <w:spacing w:val="-2"/>
          <w:sz w:val="24"/>
        </w:rPr>
        <w:t xml:space="preserve"> </w:t>
      </w:r>
      <w:r>
        <w:rPr>
          <w:sz w:val="24"/>
        </w:rPr>
        <w:t>uygulamalarını</w:t>
      </w:r>
      <w:r>
        <w:rPr>
          <w:spacing w:val="-3"/>
          <w:sz w:val="24"/>
        </w:rPr>
        <w:t xml:space="preserve"> </w:t>
      </w:r>
      <w:r>
        <w:rPr>
          <w:sz w:val="24"/>
        </w:rPr>
        <w:t>staj</w:t>
      </w:r>
      <w:r>
        <w:rPr>
          <w:spacing w:val="3"/>
          <w:sz w:val="24"/>
        </w:rPr>
        <w:t xml:space="preserve"> </w:t>
      </w:r>
      <w:r>
        <w:rPr>
          <w:sz w:val="24"/>
        </w:rPr>
        <w:t>yerlerinde</w:t>
      </w:r>
      <w:r>
        <w:rPr>
          <w:spacing w:val="-1"/>
          <w:sz w:val="24"/>
        </w:rPr>
        <w:t xml:space="preserve"> </w:t>
      </w:r>
      <w:r>
        <w:rPr>
          <w:spacing w:val="-2"/>
          <w:sz w:val="24"/>
        </w:rPr>
        <w:t>denetlemektir.</w:t>
      </w:r>
    </w:p>
    <w:p w14:paraId="1D750428" w14:textId="77777777" w:rsidR="00E77E0C" w:rsidRDefault="00E77E0C">
      <w:pPr>
        <w:pStyle w:val="GvdeMetni"/>
        <w:ind w:left="0"/>
      </w:pPr>
    </w:p>
    <w:p w14:paraId="2D2D2137" w14:textId="77777777" w:rsidR="00E77E0C" w:rsidRDefault="00000000">
      <w:pPr>
        <w:pStyle w:val="ListeParagraf"/>
        <w:numPr>
          <w:ilvl w:val="1"/>
          <w:numId w:val="2"/>
        </w:numPr>
        <w:tabs>
          <w:tab w:val="left" w:pos="482"/>
        </w:tabs>
        <w:ind w:left="141" w:firstLine="0"/>
        <w:jc w:val="left"/>
        <w:rPr>
          <w:sz w:val="24"/>
        </w:rPr>
      </w:pPr>
      <w:r>
        <w:rPr>
          <w:b/>
          <w:sz w:val="24"/>
        </w:rPr>
        <w:t>Staj</w:t>
      </w:r>
      <w:r>
        <w:rPr>
          <w:b/>
          <w:spacing w:val="40"/>
          <w:sz w:val="24"/>
        </w:rPr>
        <w:t xml:space="preserve"> </w:t>
      </w:r>
      <w:r>
        <w:rPr>
          <w:b/>
          <w:sz w:val="24"/>
        </w:rPr>
        <w:t>Sorumlusu:</w:t>
      </w:r>
      <w:r>
        <w:rPr>
          <w:b/>
          <w:spacing w:val="40"/>
          <w:sz w:val="24"/>
        </w:rPr>
        <w:t xml:space="preserve"> </w:t>
      </w:r>
      <w:r>
        <w:rPr>
          <w:sz w:val="24"/>
        </w:rPr>
        <w:t>Bölüm</w:t>
      </w:r>
      <w:r>
        <w:rPr>
          <w:spacing w:val="40"/>
          <w:sz w:val="24"/>
        </w:rPr>
        <w:t xml:space="preserve"> </w:t>
      </w:r>
      <w:r>
        <w:rPr>
          <w:sz w:val="24"/>
        </w:rPr>
        <w:t>Başkanı</w:t>
      </w:r>
      <w:r>
        <w:rPr>
          <w:spacing w:val="40"/>
          <w:sz w:val="24"/>
        </w:rPr>
        <w:t xml:space="preserve"> </w:t>
      </w:r>
      <w:r>
        <w:rPr>
          <w:sz w:val="24"/>
        </w:rPr>
        <w:t>tarafından</w:t>
      </w:r>
      <w:r>
        <w:rPr>
          <w:spacing w:val="40"/>
          <w:sz w:val="24"/>
        </w:rPr>
        <w:t xml:space="preserve"> </w:t>
      </w:r>
      <w:r>
        <w:rPr>
          <w:sz w:val="24"/>
        </w:rPr>
        <w:t>bölüm</w:t>
      </w:r>
      <w:r>
        <w:rPr>
          <w:spacing w:val="40"/>
          <w:sz w:val="24"/>
        </w:rPr>
        <w:t xml:space="preserve"> </w:t>
      </w:r>
      <w:r>
        <w:rPr>
          <w:sz w:val="24"/>
        </w:rPr>
        <w:t>öğretim</w:t>
      </w:r>
      <w:r>
        <w:rPr>
          <w:spacing w:val="40"/>
          <w:sz w:val="24"/>
        </w:rPr>
        <w:t xml:space="preserve"> </w:t>
      </w:r>
      <w:r>
        <w:rPr>
          <w:sz w:val="24"/>
        </w:rPr>
        <w:t>elemanlarından</w:t>
      </w:r>
      <w:r>
        <w:rPr>
          <w:spacing w:val="40"/>
          <w:sz w:val="24"/>
        </w:rPr>
        <w:t xml:space="preserve"> </w:t>
      </w:r>
      <w:r>
        <w:rPr>
          <w:sz w:val="24"/>
        </w:rPr>
        <w:t>biri</w:t>
      </w:r>
      <w:r>
        <w:rPr>
          <w:spacing w:val="40"/>
          <w:sz w:val="24"/>
        </w:rPr>
        <w:t xml:space="preserve"> </w:t>
      </w:r>
      <w:r>
        <w:rPr>
          <w:sz w:val="24"/>
        </w:rPr>
        <w:t>Staj</w:t>
      </w:r>
      <w:r>
        <w:rPr>
          <w:spacing w:val="40"/>
          <w:sz w:val="24"/>
        </w:rPr>
        <w:t xml:space="preserve"> </w:t>
      </w:r>
      <w:r>
        <w:rPr>
          <w:sz w:val="24"/>
        </w:rPr>
        <w:t>Sorumlusu olarak görevlendirilir.</w:t>
      </w:r>
    </w:p>
    <w:p w14:paraId="375FF4AD" w14:textId="77777777" w:rsidR="00E77E0C" w:rsidRDefault="00E77E0C">
      <w:pPr>
        <w:pStyle w:val="GvdeMetni"/>
        <w:spacing w:before="5"/>
        <w:ind w:left="0"/>
      </w:pPr>
    </w:p>
    <w:p w14:paraId="773A6570" w14:textId="77777777" w:rsidR="00E77E0C" w:rsidRDefault="00000000">
      <w:pPr>
        <w:pStyle w:val="Balk1"/>
        <w:jc w:val="both"/>
      </w:pPr>
      <w:r>
        <w:t>Staj</w:t>
      </w:r>
      <w:r>
        <w:rPr>
          <w:spacing w:val="-6"/>
        </w:rPr>
        <w:t xml:space="preserve"> </w:t>
      </w:r>
      <w:r>
        <w:t>Sorumlusunun</w:t>
      </w:r>
      <w:r>
        <w:rPr>
          <w:spacing w:val="-4"/>
        </w:rPr>
        <w:t xml:space="preserve"> </w:t>
      </w:r>
      <w:r>
        <w:t>Görevleri</w:t>
      </w:r>
      <w:r>
        <w:rPr>
          <w:spacing w:val="-4"/>
        </w:rPr>
        <w:t xml:space="preserve"> </w:t>
      </w:r>
      <w:r>
        <w:rPr>
          <w:spacing w:val="-2"/>
        </w:rPr>
        <w:t>Şunlardır:</w:t>
      </w:r>
    </w:p>
    <w:p w14:paraId="16527CAA" w14:textId="77777777" w:rsidR="00E77E0C" w:rsidRDefault="00000000">
      <w:pPr>
        <w:pStyle w:val="ListeParagraf"/>
        <w:numPr>
          <w:ilvl w:val="2"/>
          <w:numId w:val="2"/>
        </w:numPr>
        <w:tabs>
          <w:tab w:val="left" w:pos="303"/>
        </w:tabs>
        <w:spacing w:before="271"/>
        <w:ind w:left="141" w:right="5" w:firstLine="0"/>
        <w:jc w:val="left"/>
        <w:rPr>
          <w:sz w:val="24"/>
        </w:rPr>
      </w:pPr>
      <w:r>
        <w:rPr>
          <w:sz w:val="24"/>
        </w:rPr>
        <w:t>Akademik takvime bağlı olarak stajın başlangıç ve bitiş tarihlerini belirlemek ve Dekanlık</w:t>
      </w:r>
      <w:r>
        <w:rPr>
          <w:spacing w:val="40"/>
          <w:sz w:val="24"/>
        </w:rPr>
        <w:t xml:space="preserve"> </w:t>
      </w:r>
      <w:r>
        <w:rPr>
          <w:sz w:val="24"/>
        </w:rPr>
        <w:t>onayına sunmak,</w:t>
      </w:r>
    </w:p>
    <w:p w14:paraId="75854CB6" w14:textId="77777777" w:rsidR="00E77E0C" w:rsidRDefault="00000000">
      <w:pPr>
        <w:pStyle w:val="ListeParagraf"/>
        <w:numPr>
          <w:ilvl w:val="2"/>
          <w:numId w:val="2"/>
        </w:numPr>
        <w:tabs>
          <w:tab w:val="left" w:pos="279"/>
        </w:tabs>
        <w:ind w:left="279" w:hanging="138"/>
        <w:jc w:val="left"/>
        <w:rPr>
          <w:sz w:val="24"/>
        </w:rPr>
      </w:pPr>
      <w:r>
        <w:rPr>
          <w:sz w:val="24"/>
        </w:rPr>
        <w:t>Staj</w:t>
      </w:r>
      <w:r>
        <w:rPr>
          <w:spacing w:val="-2"/>
          <w:sz w:val="24"/>
        </w:rPr>
        <w:t xml:space="preserve"> </w:t>
      </w:r>
      <w:r>
        <w:rPr>
          <w:sz w:val="24"/>
        </w:rPr>
        <w:t>yapacak</w:t>
      </w:r>
      <w:r>
        <w:rPr>
          <w:spacing w:val="-2"/>
          <w:sz w:val="24"/>
        </w:rPr>
        <w:t xml:space="preserve"> </w:t>
      </w:r>
      <w:r>
        <w:rPr>
          <w:sz w:val="24"/>
        </w:rPr>
        <w:t>öğrencileri</w:t>
      </w:r>
      <w:r>
        <w:rPr>
          <w:spacing w:val="-1"/>
          <w:sz w:val="24"/>
        </w:rPr>
        <w:t xml:space="preserve"> </w:t>
      </w:r>
      <w:r>
        <w:rPr>
          <w:sz w:val="24"/>
        </w:rPr>
        <w:t>belirlemek</w:t>
      </w:r>
      <w:r>
        <w:rPr>
          <w:spacing w:val="-2"/>
          <w:sz w:val="24"/>
        </w:rPr>
        <w:t xml:space="preserve"> </w:t>
      </w:r>
      <w:r>
        <w:rPr>
          <w:sz w:val="24"/>
        </w:rPr>
        <w:t>ve</w:t>
      </w:r>
      <w:r>
        <w:rPr>
          <w:spacing w:val="-3"/>
          <w:sz w:val="24"/>
        </w:rPr>
        <w:t xml:space="preserve"> </w:t>
      </w:r>
      <w:r>
        <w:rPr>
          <w:sz w:val="24"/>
        </w:rPr>
        <w:t>listeleri</w:t>
      </w:r>
      <w:r>
        <w:rPr>
          <w:spacing w:val="-1"/>
          <w:sz w:val="24"/>
        </w:rPr>
        <w:t xml:space="preserve"> </w:t>
      </w:r>
      <w:r>
        <w:rPr>
          <w:sz w:val="24"/>
        </w:rPr>
        <w:t xml:space="preserve">staj yerlerine </w:t>
      </w:r>
      <w:r>
        <w:rPr>
          <w:spacing w:val="-2"/>
          <w:sz w:val="24"/>
        </w:rPr>
        <w:t>göndermek,</w:t>
      </w:r>
    </w:p>
    <w:p w14:paraId="15DCE2D9" w14:textId="77777777" w:rsidR="00E77E0C" w:rsidRDefault="00000000">
      <w:pPr>
        <w:pStyle w:val="ListeParagraf"/>
        <w:numPr>
          <w:ilvl w:val="2"/>
          <w:numId w:val="2"/>
        </w:numPr>
        <w:tabs>
          <w:tab w:val="left" w:pos="279"/>
        </w:tabs>
        <w:ind w:left="279" w:hanging="138"/>
        <w:jc w:val="left"/>
        <w:rPr>
          <w:sz w:val="24"/>
        </w:rPr>
      </w:pPr>
      <w:r>
        <w:rPr>
          <w:sz w:val="24"/>
        </w:rPr>
        <w:t>Staj yapacak</w:t>
      </w:r>
      <w:r>
        <w:rPr>
          <w:spacing w:val="-2"/>
          <w:sz w:val="24"/>
        </w:rPr>
        <w:t xml:space="preserve"> </w:t>
      </w:r>
      <w:r>
        <w:rPr>
          <w:sz w:val="24"/>
        </w:rPr>
        <w:t>öğrenciler için</w:t>
      </w:r>
      <w:r>
        <w:rPr>
          <w:spacing w:val="-2"/>
          <w:sz w:val="24"/>
        </w:rPr>
        <w:t xml:space="preserve"> </w:t>
      </w:r>
      <w:r>
        <w:rPr>
          <w:sz w:val="24"/>
        </w:rPr>
        <w:t>danışman</w:t>
      </w:r>
      <w:r>
        <w:rPr>
          <w:spacing w:val="-1"/>
          <w:sz w:val="24"/>
        </w:rPr>
        <w:t xml:space="preserve"> </w:t>
      </w:r>
      <w:r>
        <w:rPr>
          <w:spacing w:val="-2"/>
          <w:sz w:val="24"/>
        </w:rPr>
        <w:t>belirlemek,</w:t>
      </w:r>
    </w:p>
    <w:p w14:paraId="55F754B4" w14:textId="77777777" w:rsidR="00E77E0C" w:rsidRDefault="00000000">
      <w:pPr>
        <w:pStyle w:val="ListeParagraf"/>
        <w:numPr>
          <w:ilvl w:val="2"/>
          <w:numId w:val="2"/>
        </w:numPr>
        <w:tabs>
          <w:tab w:val="left" w:pos="279"/>
        </w:tabs>
        <w:spacing w:before="1"/>
        <w:ind w:left="279" w:hanging="138"/>
        <w:jc w:val="left"/>
        <w:rPr>
          <w:sz w:val="24"/>
        </w:rPr>
      </w:pPr>
      <w:r>
        <w:rPr>
          <w:sz w:val="24"/>
        </w:rPr>
        <w:t>Staj</w:t>
      </w:r>
      <w:r>
        <w:rPr>
          <w:spacing w:val="-2"/>
          <w:sz w:val="24"/>
        </w:rPr>
        <w:t xml:space="preserve"> </w:t>
      </w:r>
      <w:r>
        <w:rPr>
          <w:sz w:val="24"/>
        </w:rPr>
        <w:t>eğitiminin</w:t>
      </w:r>
      <w:r>
        <w:rPr>
          <w:spacing w:val="-1"/>
          <w:sz w:val="24"/>
        </w:rPr>
        <w:t xml:space="preserve"> </w:t>
      </w:r>
      <w:r>
        <w:rPr>
          <w:sz w:val="24"/>
        </w:rPr>
        <w:t>düzenli</w:t>
      </w:r>
      <w:r>
        <w:rPr>
          <w:spacing w:val="-4"/>
          <w:sz w:val="24"/>
        </w:rPr>
        <w:t xml:space="preserve"> </w:t>
      </w:r>
      <w:r>
        <w:rPr>
          <w:sz w:val="24"/>
        </w:rPr>
        <w:t>bir</w:t>
      </w:r>
      <w:r>
        <w:rPr>
          <w:spacing w:val="-1"/>
          <w:sz w:val="24"/>
        </w:rPr>
        <w:t xml:space="preserve"> </w:t>
      </w:r>
      <w:r>
        <w:rPr>
          <w:sz w:val="24"/>
        </w:rPr>
        <w:t>şekilde</w:t>
      </w:r>
      <w:r>
        <w:rPr>
          <w:spacing w:val="-1"/>
          <w:sz w:val="24"/>
        </w:rPr>
        <w:t xml:space="preserve"> </w:t>
      </w:r>
      <w:r>
        <w:rPr>
          <w:sz w:val="24"/>
        </w:rPr>
        <w:t xml:space="preserve">yürütülmesini </w:t>
      </w:r>
      <w:r>
        <w:rPr>
          <w:spacing w:val="-2"/>
          <w:sz w:val="24"/>
        </w:rPr>
        <w:t>sağlamak,</w:t>
      </w:r>
    </w:p>
    <w:p w14:paraId="0C796E3C" w14:textId="77777777" w:rsidR="00E77E0C" w:rsidRDefault="00000000">
      <w:pPr>
        <w:pStyle w:val="ListeParagraf"/>
        <w:numPr>
          <w:ilvl w:val="2"/>
          <w:numId w:val="2"/>
        </w:numPr>
        <w:tabs>
          <w:tab w:val="left" w:pos="300"/>
        </w:tabs>
        <w:ind w:left="141" w:firstLine="0"/>
        <w:jc w:val="left"/>
        <w:rPr>
          <w:sz w:val="24"/>
        </w:rPr>
      </w:pPr>
      <w:r>
        <w:rPr>
          <w:sz w:val="24"/>
        </w:rPr>
        <w:t>Staj eğitiminin sırasında meydana gelebilecek sorunları bölüm başkanına bildirerek çözüm yolları aramaktır.</w:t>
      </w:r>
    </w:p>
    <w:p w14:paraId="2986BC67" w14:textId="77777777" w:rsidR="00E77E0C" w:rsidRDefault="00E77E0C">
      <w:pPr>
        <w:pStyle w:val="GvdeMetni"/>
        <w:spacing w:before="5"/>
        <w:ind w:left="0"/>
      </w:pPr>
    </w:p>
    <w:p w14:paraId="30F695A2" w14:textId="77777777" w:rsidR="00E77E0C" w:rsidRDefault="00000000">
      <w:pPr>
        <w:pStyle w:val="Balk1"/>
        <w:numPr>
          <w:ilvl w:val="1"/>
          <w:numId w:val="2"/>
        </w:numPr>
        <w:tabs>
          <w:tab w:val="left" w:pos="386"/>
        </w:tabs>
        <w:ind w:left="386" w:hanging="245"/>
        <w:jc w:val="left"/>
      </w:pPr>
      <w:r>
        <w:t>Öğrenci</w:t>
      </w:r>
      <w:r>
        <w:rPr>
          <w:spacing w:val="-7"/>
        </w:rPr>
        <w:t xml:space="preserve"> </w:t>
      </w:r>
      <w:r>
        <w:t>Danışmanının</w:t>
      </w:r>
      <w:r>
        <w:rPr>
          <w:spacing w:val="-5"/>
        </w:rPr>
        <w:t xml:space="preserve"> </w:t>
      </w:r>
      <w:r>
        <w:t>Görevleri</w:t>
      </w:r>
      <w:r>
        <w:rPr>
          <w:spacing w:val="-4"/>
        </w:rPr>
        <w:t xml:space="preserve"> </w:t>
      </w:r>
      <w:r>
        <w:rPr>
          <w:spacing w:val="-2"/>
        </w:rPr>
        <w:t>Şunlardır:</w:t>
      </w:r>
    </w:p>
    <w:p w14:paraId="7ED73600" w14:textId="77777777" w:rsidR="00E77E0C" w:rsidRDefault="00000000">
      <w:pPr>
        <w:pStyle w:val="GvdeMetni"/>
        <w:spacing w:before="271"/>
      </w:pPr>
      <w:r>
        <w:rPr>
          <w:b/>
        </w:rPr>
        <w:t>-</w:t>
      </w:r>
      <w:r>
        <w:t>Staj</w:t>
      </w:r>
      <w:r>
        <w:rPr>
          <w:spacing w:val="40"/>
        </w:rPr>
        <w:t xml:space="preserve"> </w:t>
      </w:r>
      <w:r>
        <w:t>esnasında</w:t>
      </w:r>
      <w:r>
        <w:rPr>
          <w:spacing w:val="40"/>
        </w:rPr>
        <w:t xml:space="preserve"> </w:t>
      </w:r>
      <w:r>
        <w:t>öğrencilerin</w:t>
      </w:r>
      <w:r>
        <w:rPr>
          <w:spacing w:val="40"/>
        </w:rPr>
        <w:t xml:space="preserve"> </w:t>
      </w:r>
      <w:r>
        <w:t>devam</w:t>
      </w:r>
      <w:r>
        <w:rPr>
          <w:spacing w:val="40"/>
        </w:rPr>
        <w:t xml:space="preserve"> </w:t>
      </w:r>
      <w:r>
        <w:t>durumlarını</w:t>
      </w:r>
      <w:r>
        <w:rPr>
          <w:spacing w:val="40"/>
        </w:rPr>
        <w:t xml:space="preserve"> </w:t>
      </w:r>
      <w:r>
        <w:t>izlemek,</w:t>
      </w:r>
      <w:r>
        <w:rPr>
          <w:spacing w:val="40"/>
        </w:rPr>
        <w:t xml:space="preserve"> </w:t>
      </w:r>
      <w:r>
        <w:t>çalışmalarını</w:t>
      </w:r>
      <w:r>
        <w:rPr>
          <w:spacing w:val="79"/>
        </w:rPr>
        <w:t xml:space="preserve"> </w:t>
      </w:r>
      <w:r>
        <w:t>yönlendirmek</w:t>
      </w:r>
      <w:r>
        <w:rPr>
          <w:spacing w:val="40"/>
        </w:rPr>
        <w:t xml:space="preserve"> </w:t>
      </w:r>
      <w:r>
        <w:t>ve</w:t>
      </w:r>
      <w:r>
        <w:rPr>
          <w:spacing w:val="80"/>
        </w:rPr>
        <w:t xml:space="preserve"> </w:t>
      </w:r>
      <w:r>
        <w:rPr>
          <w:spacing w:val="-2"/>
        </w:rPr>
        <w:t>denetlemek,</w:t>
      </w:r>
    </w:p>
    <w:p w14:paraId="213F8926" w14:textId="77777777" w:rsidR="00E77E0C" w:rsidRDefault="00000000">
      <w:pPr>
        <w:pStyle w:val="ListeParagraf"/>
        <w:numPr>
          <w:ilvl w:val="2"/>
          <w:numId w:val="2"/>
        </w:numPr>
        <w:tabs>
          <w:tab w:val="left" w:pos="279"/>
        </w:tabs>
        <w:ind w:left="279" w:hanging="138"/>
        <w:jc w:val="left"/>
        <w:rPr>
          <w:sz w:val="24"/>
        </w:rPr>
      </w:pPr>
      <w:r>
        <w:rPr>
          <w:sz w:val="24"/>
        </w:rPr>
        <w:t>Staj</w:t>
      </w:r>
      <w:r>
        <w:rPr>
          <w:spacing w:val="-2"/>
          <w:sz w:val="24"/>
        </w:rPr>
        <w:t xml:space="preserve"> </w:t>
      </w:r>
      <w:r>
        <w:rPr>
          <w:sz w:val="24"/>
        </w:rPr>
        <w:t>eğitiminin</w:t>
      </w:r>
      <w:r>
        <w:rPr>
          <w:spacing w:val="-2"/>
          <w:sz w:val="24"/>
        </w:rPr>
        <w:t xml:space="preserve"> </w:t>
      </w:r>
      <w:r>
        <w:rPr>
          <w:sz w:val="24"/>
        </w:rPr>
        <w:t>verimli</w:t>
      </w:r>
      <w:r>
        <w:rPr>
          <w:spacing w:val="-1"/>
          <w:sz w:val="24"/>
        </w:rPr>
        <w:t xml:space="preserve"> </w:t>
      </w:r>
      <w:r>
        <w:rPr>
          <w:sz w:val="24"/>
        </w:rPr>
        <w:t>olması</w:t>
      </w:r>
      <w:r>
        <w:rPr>
          <w:spacing w:val="-2"/>
          <w:sz w:val="24"/>
        </w:rPr>
        <w:t xml:space="preserve"> </w:t>
      </w:r>
      <w:r>
        <w:rPr>
          <w:sz w:val="24"/>
        </w:rPr>
        <w:t>için</w:t>
      </w:r>
      <w:r>
        <w:rPr>
          <w:spacing w:val="-1"/>
          <w:sz w:val="24"/>
        </w:rPr>
        <w:t xml:space="preserve"> </w:t>
      </w:r>
      <w:r>
        <w:rPr>
          <w:sz w:val="24"/>
        </w:rPr>
        <w:t>gerekli</w:t>
      </w:r>
      <w:r>
        <w:rPr>
          <w:spacing w:val="-2"/>
          <w:sz w:val="24"/>
        </w:rPr>
        <w:t xml:space="preserve"> </w:t>
      </w:r>
      <w:r>
        <w:rPr>
          <w:sz w:val="24"/>
        </w:rPr>
        <w:t>önlemleri</w:t>
      </w:r>
      <w:r>
        <w:rPr>
          <w:spacing w:val="-1"/>
          <w:sz w:val="24"/>
        </w:rPr>
        <w:t xml:space="preserve"> </w:t>
      </w:r>
      <w:r>
        <w:rPr>
          <w:spacing w:val="-2"/>
          <w:sz w:val="24"/>
        </w:rPr>
        <w:t>almak,</w:t>
      </w:r>
    </w:p>
    <w:p w14:paraId="1D7D470E" w14:textId="77777777" w:rsidR="00E77E0C" w:rsidRDefault="00000000">
      <w:pPr>
        <w:pStyle w:val="ListeParagraf"/>
        <w:numPr>
          <w:ilvl w:val="2"/>
          <w:numId w:val="2"/>
        </w:numPr>
        <w:tabs>
          <w:tab w:val="left" w:pos="279"/>
        </w:tabs>
        <w:ind w:left="279" w:hanging="138"/>
        <w:jc w:val="left"/>
        <w:rPr>
          <w:sz w:val="24"/>
        </w:rPr>
      </w:pPr>
      <w:r>
        <w:rPr>
          <w:sz w:val="24"/>
        </w:rPr>
        <w:t>Stajla</w:t>
      </w:r>
      <w:r>
        <w:rPr>
          <w:spacing w:val="-4"/>
          <w:sz w:val="24"/>
        </w:rPr>
        <w:t xml:space="preserve"> </w:t>
      </w:r>
      <w:r>
        <w:rPr>
          <w:sz w:val="24"/>
        </w:rPr>
        <w:t>ilgili</w:t>
      </w:r>
      <w:r>
        <w:rPr>
          <w:spacing w:val="-2"/>
          <w:sz w:val="24"/>
        </w:rPr>
        <w:t xml:space="preserve"> </w:t>
      </w:r>
      <w:r>
        <w:rPr>
          <w:sz w:val="24"/>
        </w:rPr>
        <w:t>olarak</w:t>
      </w:r>
      <w:r>
        <w:rPr>
          <w:spacing w:val="-2"/>
          <w:sz w:val="24"/>
        </w:rPr>
        <w:t xml:space="preserve"> </w:t>
      </w:r>
      <w:r>
        <w:rPr>
          <w:sz w:val="24"/>
        </w:rPr>
        <w:t>staj</w:t>
      </w:r>
      <w:r>
        <w:rPr>
          <w:spacing w:val="2"/>
          <w:sz w:val="24"/>
        </w:rPr>
        <w:t xml:space="preserve"> </w:t>
      </w:r>
      <w:r>
        <w:rPr>
          <w:sz w:val="24"/>
        </w:rPr>
        <w:t>yeri</w:t>
      </w:r>
      <w:r>
        <w:rPr>
          <w:spacing w:val="-2"/>
          <w:sz w:val="24"/>
        </w:rPr>
        <w:t xml:space="preserve"> </w:t>
      </w:r>
      <w:r>
        <w:rPr>
          <w:sz w:val="24"/>
        </w:rPr>
        <w:t>ve</w:t>
      </w:r>
      <w:r>
        <w:rPr>
          <w:spacing w:val="-3"/>
          <w:sz w:val="24"/>
        </w:rPr>
        <w:t xml:space="preserve"> </w:t>
      </w:r>
      <w:r>
        <w:rPr>
          <w:sz w:val="24"/>
        </w:rPr>
        <w:t>program</w:t>
      </w:r>
      <w:r>
        <w:rPr>
          <w:spacing w:val="-2"/>
          <w:sz w:val="24"/>
        </w:rPr>
        <w:t xml:space="preserve"> </w:t>
      </w:r>
      <w:r>
        <w:rPr>
          <w:sz w:val="24"/>
        </w:rPr>
        <w:t>başkanı</w:t>
      </w:r>
      <w:r>
        <w:rPr>
          <w:spacing w:val="-1"/>
          <w:sz w:val="24"/>
        </w:rPr>
        <w:t xml:space="preserve"> </w:t>
      </w:r>
      <w:r>
        <w:rPr>
          <w:sz w:val="24"/>
        </w:rPr>
        <w:t>arasındaki</w:t>
      </w:r>
      <w:r>
        <w:rPr>
          <w:spacing w:val="-2"/>
          <w:sz w:val="24"/>
        </w:rPr>
        <w:t xml:space="preserve"> </w:t>
      </w:r>
      <w:r>
        <w:rPr>
          <w:sz w:val="24"/>
        </w:rPr>
        <w:t>haberleşmeyi</w:t>
      </w:r>
      <w:r>
        <w:rPr>
          <w:spacing w:val="-1"/>
          <w:sz w:val="24"/>
        </w:rPr>
        <w:t xml:space="preserve"> </w:t>
      </w:r>
      <w:r>
        <w:rPr>
          <w:spacing w:val="-2"/>
          <w:sz w:val="24"/>
        </w:rPr>
        <w:t>sağlamak.</w:t>
      </w:r>
    </w:p>
    <w:p w14:paraId="6A1BAC2A" w14:textId="77777777" w:rsidR="00E77E0C" w:rsidRDefault="00E77E0C">
      <w:pPr>
        <w:pStyle w:val="GvdeMetni"/>
        <w:spacing w:before="5"/>
        <w:ind w:left="0"/>
      </w:pPr>
    </w:p>
    <w:p w14:paraId="42A8BD6B" w14:textId="77777777" w:rsidR="00E77E0C" w:rsidRDefault="00000000">
      <w:pPr>
        <w:pStyle w:val="Balk1"/>
        <w:ind w:left="261"/>
      </w:pPr>
      <w:r>
        <w:t>Staj</w:t>
      </w:r>
      <w:r>
        <w:rPr>
          <w:spacing w:val="-7"/>
        </w:rPr>
        <w:t xml:space="preserve"> </w:t>
      </w:r>
      <w:r>
        <w:t>Süresince</w:t>
      </w:r>
      <w:r>
        <w:rPr>
          <w:spacing w:val="-3"/>
        </w:rPr>
        <w:t xml:space="preserve"> </w:t>
      </w:r>
      <w:r>
        <w:t>Uyulması</w:t>
      </w:r>
      <w:r>
        <w:rPr>
          <w:spacing w:val="-3"/>
        </w:rPr>
        <w:t xml:space="preserve"> </w:t>
      </w:r>
      <w:r>
        <w:t>Gereken</w:t>
      </w:r>
      <w:r>
        <w:rPr>
          <w:spacing w:val="-2"/>
        </w:rPr>
        <w:t xml:space="preserve"> Kurallar</w:t>
      </w:r>
    </w:p>
    <w:p w14:paraId="5E779CDE" w14:textId="77777777" w:rsidR="00E77E0C" w:rsidRDefault="00000000">
      <w:pPr>
        <w:pStyle w:val="GvdeMetni"/>
        <w:spacing w:before="271"/>
        <w:ind w:firstLine="60"/>
        <w:jc w:val="both"/>
      </w:pPr>
      <w:r>
        <w:rPr>
          <w:b/>
        </w:rPr>
        <w:t>Madde</w:t>
      </w:r>
      <w:r>
        <w:rPr>
          <w:b/>
          <w:spacing w:val="-9"/>
        </w:rPr>
        <w:t xml:space="preserve"> </w:t>
      </w:r>
      <w:r>
        <w:rPr>
          <w:b/>
        </w:rPr>
        <w:t>5.</w:t>
      </w:r>
      <w:r>
        <w:rPr>
          <w:b/>
          <w:spacing w:val="-8"/>
        </w:rPr>
        <w:t xml:space="preserve"> </w:t>
      </w:r>
      <w:r>
        <w:t>Stajyer</w:t>
      </w:r>
      <w:r>
        <w:rPr>
          <w:spacing w:val="-7"/>
        </w:rPr>
        <w:t xml:space="preserve"> </w:t>
      </w:r>
      <w:r>
        <w:t>staj</w:t>
      </w:r>
      <w:r>
        <w:rPr>
          <w:spacing w:val="-3"/>
        </w:rPr>
        <w:t xml:space="preserve"> </w:t>
      </w:r>
      <w:r>
        <w:t>yaptığı</w:t>
      </w:r>
      <w:r>
        <w:rPr>
          <w:spacing w:val="-8"/>
        </w:rPr>
        <w:t xml:space="preserve"> </w:t>
      </w:r>
      <w:r>
        <w:t>iş</w:t>
      </w:r>
      <w:r>
        <w:rPr>
          <w:spacing w:val="-5"/>
        </w:rPr>
        <w:t xml:space="preserve"> </w:t>
      </w:r>
      <w:r>
        <w:t>yerinin</w:t>
      </w:r>
      <w:r>
        <w:rPr>
          <w:spacing w:val="-8"/>
        </w:rPr>
        <w:t xml:space="preserve"> </w:t>
      </w:r>
      <w:r>
        <w:t>bütün</w:t>
      </w:r>
      <w:r>
        <w:rPr>
          <w:spacing w:val="-8"/>
        </w:rPr>
        <w:t xml:space="preserve"> </w:t>
      </w:r>
      <w:r>
        <w:t>kurallarına</w:t>
      </w:r>
      <w:r>
        <w:rPr>
          <w:spacing w:val="-9"/>
        </w:rPr>
        <w:t xml:space="preserve"> </w:t>
      </w:r>
      <w:r>
        <w:t>uymak</w:t>
      </w:r>
      <w:r>
        <w:rPr>
          <w:spacing w:val="-9"/>
        </w:rPr>
        <w:t xml:space="preserve"> </w:t>
      </w:r>
      <w:r>
        <w:t>zorundadır.</w:t>
      </w:r>
      <w:r>
        <w:rPr>
          <w:spacing w:val="-9"/>
        </w:rPr>
        <w:t xml:space="preserve"> </w:t>
      </w:r>
      <w:r>
        <w:t>Staj</w:t>
      </w:r>
      <w:r>
        <w:rPr>
          <w:spacing w:val="-6"/>
        </w:rPr>
        <w:t xml:space="preserve"> </w:t>
      </w:r>
      <w:r>
        <w:t>yerinde</w:t>
      </w:r>
      <w:r>
        <w:rPr>
          <w:spacing w:val="-9"/>
        </w:rPr>
        <w:t xml:space="preserve"> </w:t>
      </w:r>
      <w:r>
        <w:t>kılık kıyafet yönetmeliğine uyulması zorunludur. Staj yeri hiçbir nedenle izinsiz olarak terk edilemez. Staj yerindeki Yönetici ve Amirlerin bütün emir, direktif ve ikazlarına uyulması zorunludur. Uygunsuz davranışlarda bulunanlar için Tokat Gaziosmanpaşa Üniversitesi Öğrenci</w:t>
      </w:r>
      <w:r>
        <w:rPr>
          <w:spacing w:val="-15"/>
        </w:rPr>
        <w:t xml:space="preserve"> </w:t>
      </w:r>
      <w:r>
        <w:t>Disiplin</w:t>
      </w:r>
      <w:r>
        <w:rPr>
          <w:spacing w:val="-15"/>
        </w:rPr>
        <w:t xml:space="preserve"> </w:t>
      </w:r>
      <w:r>
        <w:t>Yönetmeliği</w:t>
      </w:r>
      <w:r>
        <w:rPr>
          <w:spacing w:val="-15"/>
        </w:rPr>
        <w:t xml:space="preserve"> </w:t>
      </w:r>
      <w:r>
        <w:t>uygulanır</w:t>
      </w:r>
      <w:r>
        <w:rPr>
          <w:spacing w:val="-15"/>
        </w:rPr>
        <w:t xml:space="preserve"> </w:t>
      </w:r>
      <w:r>
        <w:t>ve</w:t>
      </w:r>
      <w:r>
        <w:rPr>
          <w:spacing w:val="-15"/>
        </w:rPr>
        <w:t xml:space="preserve"> </w:t>
      </w:r>
      <w:r>
        <w:t>öğrencinin</w:t>
      </w:r>
      <w:r>
        <w:rPr>
          <w:spacing w:val="-15"/>
        </w:rPr>
        <w:t xml:space="preserve"> </w:t>
      </w:r>
      <w:r>
        <w:t>stajı</w:t>
      </w:r>
      <w:r>
        <w:rPr>
          <w:spacing w:val="-15"/>
        </w:rPr>
        <w:t xml:space="preserve"> </w:t>
      </w:r>
      <w:r>
        <w:t>kabul</w:t>
      </w:r>
      <w:r>
        <w:rPr>
          <w:spacing w:val="-15"/>
        </w:rPr>
        <w:t xml:space="preserve"> </w:t>
      </w:r>
      <w:r>
        <w:t>edilmeyebilir.</w:t>
      </w:r>
      <w:r>
        <w:rPr>
          <w:spacing w:val="-15"/>
        </w:rPr>
        <w:t xml:space="preserve"> </w:t>
      </w:r>
      <w:r>
        <w:t>Stajın</w:t>
      </w:r>
      <w:r>
        <w:rPr>
          <w:spacing w:val="-15"/>
        </w:rPr>
        <w:t xml:space="preserve"> </w:t>
      </w:r>
      <w:r>
        <w:t>yapıldığı kurum stajyer öğrenciye ücret vermek zorunda değildir.</w:t>
      </w:r>
    </w:p>
    <w:p w14:paraId="2DC9D92D" w14:textId="77777777" w:rsidR="00E77E0C" w:rsidRDefault="00E77E0C">
      <w:pPr>
        <w:pStyle w:val="GvdeMetni"/>
        <w:spacing w:before="6"/>
        <w:ind w:left="0"/>
      </w:pPr>
    </w:p>
    <w:p w14:paraId="339D55BC" w14:textId="77777777" w:rsidR="00E77E0C" w:rsidRDefault="00000000">
      <w:pPr>
        <w:pStyle w:val="Balk1"/>
      </w:pPr>
      <w:r>
        <w:t>Stajın</w:t>
      </w:r>
      <w:r>
        <w:rPr>
          <w:spacing w:val="-2"/>
        </w:rPr>
        <w:t xml:space="preserve"> Bitimi</w:t>
      </w:r>
    </w:p>
    <w:p w14:paraId="35EEE497" w14:textId="77777777" w:rsidR="00E77E0C" w:rsidRDefault="00000000">
      <w:pPr>
        <w:pStyle w:val="GvdeMetni"/>
        <w:spacing w:before="271"/>
      </w:pPr>
      <w:r>
        <w:rPr>
          <w:b/>
        </w:rPr>
        <w:t>Madde</w:t>
      </w:r>
      <w:r>
        <w:rPr>
          <w:b/>
          <w:spacing w:val="-2"/>
        </w:rPr>
        <w:t xml:space="preserve"> </w:t>
      </w:r>
      <w:r>
        <w:rPr>
          <w:b/>
        </w:rPr>
        <w:t>6.</w:t>
      </w:r>
      <w:r>
        <w:rPr>
          <w:b/>
          <w:spacing w:val="-1"/>
        </w:rPr>
        <w:t xml:space="preserve"> </w:t>
      </w:r>
      <w:r>
        <w:t>Staj</w:t>
      </w:r>
      <w:r>
        <w:rPr>
          <w:spacing w:val="-2"/>
        </w:rPr>
        <w:t xml:space="preserve"> </w:t>
      </w:r>
      <w:r>
        <w:t>bitiminde</w:t>
      </w:r>
      <w:r>
        <w:rPr>
          <w:spacing w:val="-4"/>
        </w:rPr>
        <w:t xml:space="preserve"> </w:t>
      </w:r>
      <w:r>
        <w:t>öğrenci,</w:t>
      </w:r>
      <w:r>
        <w:rPr>
          <w:spacing w:val="-2"/>
        </w:rPr>
        <w:t xml:space="preserve"> </w:t>
      </w:r>
      <w:r>
        <w:t>aşağıda</w:t>
      </w:r>
      <w:r>
        <w:rPr>
          <w:spacing w:val="-2"/>
        </w:rPr>
        <w:t xml:space="preserve"> </w:t>
      </w:r>
      <w:r>
        <w:t>belirtildiği</w:t>
      </w:r>
      <w:r>
        <w:rPr>
          <w:spacing w:val="-2"/>
        </w:rPr>
        <w:t xml:space="preserve"> </w:t>
      </w:r>
      <w:r>
        <w:t>şekilde</w:t>
      </w:r>
      <w:r>
        <w:rPr>
          <w:spacing w:val="-2"/>
        </w:rPr>
        <w:t xml:space="preserve"> </w:t>
      </w:r>
      <w:r>
        <w:t>bir</w:t>
      </w:r>
      <w:r>
        <w:rPr>
          <w:spacing w:val="-2"/>
        </w:rPr>
        <w:t xml:space="preserve"> </w:t>
      </w:r>
      <w:r>
        <w:t>staj</w:t>
      </w:r>
      <w:r>
        <w:rPr>
          <w:spacing w:val="-2"/>
        </w:rPr>
        <w:t xml:space="preserve"> </w:t>
      </w:r>
      <w:r>
        <w:t>raporu</w:t>
      </w:r>
      <w:r>
        <w:rPr>
          <w:spacing w:val="-1"/>
        </w:rPr>
        <w:t xml:space="preserve"> </w:t>
      </w:r>
      <w:r>
        <w:t>hazırlayarak</w:t>
      </w:r>
      <w:r>
        <w:rPr>
          <w:spacing w:val="-2"/>
        </w:rPr>
        <w:t xml:space="preserve"> </w:t>
      </w:r>
      <w:r>
        <w:t>işyeri amirine onaylatmak zorundadır.</w:t>
      </w:r>
    </w:p>
    <w:p w14:paraId="28C43FC9" w14:textId="77777777" w:rsidR="00E77E0C" w:rsidRDefault="00E77E0C">
      <w:pPr>
        <w:pStyle w:val="GvdeMetni"/>
        <w:spacing w:before="5"/>
        <w:ind w:left="0"/>
      </w:pPr>
    </w:p>
    <w:p w14:paraId="0BCFCE13" w14:textId="77777777" w:rsidR="00E77E0C" w:rsidRDefault="00000000">
      <w:pPr>
        <w:pStyle w:val="Balk1"/>
        <w:ind w:left="201" w:right="7741"/>
      </w:pPr>
      <w:r>
        <w:t>Staj</w:t>
      </w:r>
      <w:r>
        <w:rPr>
          <w:spacing w:val="-4"/>
        </w:rPr>
        <w:t xml:space="preserve"> </w:t>
      </w:r>
      <w:r>
        <w:rPr>
          <w:spacing w:val="-2"/>
        </w:rPr>
        <w:t>Defteri:</w:t>
      </w:r>
    </w:p>
    <w:p w14:paraId="3E217064" w14:textId="77777777" w:rsidR="00E77E0C" w:rsidRDefault="00E77E0C">
      <w:pPr>
        <w:pStyle w:val="GvdeMetni"/>
        <w:ind w:left="0"/>
        <w:rPr>
          <w:b/>
        </w:rPr>
      </w:pPr>
    </w:p>
    <w:p w14:paraId="23E17CBA" w14:textId="77777777" w:rsidR="00E77E0C" w:rsidRDefault="00000000">
      <w:pPr>
        <w:ind w:left="201" w:right="7741"/>
        <w:rPr>
          <w:b/>
          <w:sz w:val="24"/>
        </w:rPr>
      </w:pPr>
      <w:r>
        <w:rPr>
          <w:b/>
          <w:sz w:val="24"/>
        </w:rPr>
        <w:t>Madde</w:t>
      </w:r>
      <w:r>
        <w:rPr>
          <w:b/>
          <w:spacing w:val="-2"/>
          <w:sz w:val="24"/>
        </w:rPr>
        <w:t xml:space="preserve"> </w:t>
      </w:r>
      <w:r>
        <w:rPr>
          <w:b/>
          <w:spacing w:val="-5"/>
          <w:sz w:val="24"/>
        </w:rPr>
        <w:t>7.</w:t>
      </w:r>
    </w:p>
    <w:p w14:paraId="1C7AC197" w14:textId="77777777" w:rsidR="00E77E0C" w:rsidRDefault="00E77E0C">
      <w:pPr>
        <w:rPr>
          <w:b/>
          <w:sz w:val="24"/>
        </w:rPr>
        <w:sectPr w:rsidR="00E77E0C">
          <w:pgSz w:w="11910" w:h="16840"/>
          <w:pgMar w:top="1320" w:right="1417" w:bottom="280" w:left="1275" w:header="708" w:footer="708" w:gutter="0"/>
          <w:cols w:space="708"/>
        </w:sectPr>
      </w:pPr>
    </w:p>
    <w:p w14:paraId="2C61856A" w14:textId="77777777" w:rsidR="00E77E0C" w:rsidRDefault="00000000">
      <w:pPr>
        <w:pStyle w:val="GvdeMetni"/>
        <w:spacing w:before="70"/>
        <w:ind w:left="201"/>
        <w:jc w:val="both"/>
      </w:pPr>
      <w:r>
        <w:lastRenderedPageBreak/>
        <w:t>Staj</w:t>
      </w:r>
      <w:r>
        <w:rPr>
          <w:spacing w:val="-3"/>
        </w:rPr>
        <w:t xml:space="preserve"> </w:t>
      </w:r>
      <w:r>
        <w:t>defteri</w:t>
      </w:r>
      <w:r>
        <w:rPr>
          <w:spacing w:val="-1"/>
        </w:rPr>
        <w:t xml:space="preserve"> </w:t>
      </w:r>
      <w:r>
        <w:t>şu</w:t>
      </w:r>
      <w:r>
        <w:rPr>
          <w:spacing w:val="-1"/>
        </w:rPr>
        <w:t xml:space="preserve"> </w:t>
      </w:r>
      <w:r>
        <w:t>bölümlerden</w:t>
      </w:r>
      <w:r>
        <w:rPr>
          <w:spacing w:val="-1"/>
        </w:rPr>
        <w:t xml:space="preserve"> </w:t>
      </w:r>
      <w:r>
        <w:rPr>
          <w:spacing w:val="-2"/>
        </w:rPr>
        <w:t>oluşmalıdır;</w:t>
      </w:r>
    </w:p>
    <w:p w14:paraId="3447F8E4" w14:textId="77777777" w:rsidR="00E77E0C" w:rsidRDefault="00000000">
      <w:pPr>
        <w:pStyle w:val="ListeParagraf"/>
        <w:numPr>
          <w:ilvl w:val="0"/>
          <w:numId w:val="1"/>
        </w:numPr>
        <w:tabs>
          <w:tab w:val="left" w:pos="313"/>
        </w:tabs>
        <w:spacing w:before="2"/>
        <w:ind w:left="313" w:hanging="172"/>
        <w:rPr>
          <w:sz w:val="24"/>
        </w:rPr>
      </w:pPr>
      <w:r>
        <w:rPr>
          <w:sz w:val="24"/>
        </w:rPr>
        <w:t>Giriş:</w:t>
      </w:r>
      <w:r>
        <w:rPr>
          <w:spacing w:val="-3"/>
          <w:sz w:val="24"/>
        </w:rPr>
        <w:t xml:space="preserve"> </w:t>
      </w:r>
      <w:r>
        <w:rPr>
          <w:sz w:val="24"/>
        </w:rPr>
        <w:t>Stajın</w:t>
      </w:r>
      <w:r>
        <w:rPr>
          <w:spacing w:val="-1"/>
          <w:sz w:val="24"/>
        </w:rPr>
        <w:t xml:space="preserve"> </w:t>
      </w:r>
      <w:r>
        <w:rPr>
          <w:sz w:val="24"/>
        </w:rPr>
        <w:t xml:space="preserve">amacı </w:t>
      </w:r>
      <w:r>
        <w:rPr>
          <w:spacing w:val="-2"/>
          <w:sz w:val="24"/>
        </w:rPr>
        <w:t>açıklanır.</w:t>
      </w:r>
    </w:p>
    <w:p w14:paraId="4824244F" w14:textId="77777777" w:rsidR="00E77E0C" w:rsidRDefault="00000000">
      <w:pPr>
        <w:pStyle w:val="ListeParagraf"/>
        <w:numPr>
          <w:ilvl w:val="0"/>
          <w:numId w:val="1"/>
        </w:numPr>
        <w:tabs>
          <w:tab w:val="left" w:pos="342"/>
        </w:tabs>
        <w:spacing w:before="3" w:line="237" w:lineRule="auto"/>
        <w:ind w:right="1" w:firstLine="0"/>
        <w:rPr>
          <w:sz w:val="24"/>
        </w:rPr>
      </w:pPr>
      <w:r>
        <w:rPr>
          <w:sz w:val="24"/>
        </w:rPr>
        <w:t>Staj Yapılan Yerin Tanıtımı: Adı, çalışan personel sayısı, üretim, akış şeması, kontrol ve araştırma-geliştirme çalışmaları gibi bilgiler verilir.</w:t>
      </w:r>
    </w:p>
    <w:p w14:paraId="2D91D09A" w14:textId="77777777" w:rsidR="00E77E0C" w:rsidRDefault="00000000">
      <w:pPr>
        <w:pStyle w:val="ListeParagraf"/>
        <w:numPr>
          <w:ilvl w:val="0"/>
          <w:numId w:val="1"/>
        </w:numPr>
        <w:tabs>
          <w:tab w:val="left" w:pos="311"/>
        </w:tabs>
        <w:spacing w:before="2"/>
        <w:ind w:left="311" w:hanging="170"/>
        <w:rPr>
          <w:sz w:val="24"/>
        </w:rPr>
      </w:pPr>
      <w:r>
        <w:rPr>
          <w:sz w:val="24"/>
        </w:rPr>
        <w:t>Staj</w:t>
      </w:r>
      <w:r>
        <w:rPr>
          <w:spacing w:val="-2"/>
          <w:sz w:val="24"/>
        </w:rPr>
        <w:t xml:space="preserve"> </w:t>
      </w:r>
      <w:r>
        <w:rPr>
          <w:sz w:val="24"/>
        </w:rPr>
        <w:t>Çalışması:</w:t>
      </w:r>
      <w:r>
        <w:rPr>
          <w:spacing w:val="-2"/>
          <w:sz w:val="24"/>
        </w:rPr>
        <w:t xml:space="preserve"> </w:t>
      </w:r>
      <w:r>
        <w:rPr>
          <w:sz w:val="24"/>
        </w:rPr>
        <w:t>Yöntemler</w:t>
      </w:r>
      <w:r>
        <w:rPr>
          <w:spacing w:val="-4"/>
          <w:sz w:val="24"/>
        </w:rPr>
        <w:t xml:space="preserve"> </w:t>
      </w:r>
      <w:r>
        <w:rPr>
          <w:sz w:val="24"/>
        </w:rPr>
        <w:t>ayrıntılı yazılır</w:t>
      </w:r>
      <w:proofErr w:type="gramStart"/>
      <w:r>
        <w:rPr>
          <w:sz w:val="24"/>
        </w:rPr>
        <w:t>.</w:t>
      </w:r>
      <w:r>
        <w:rPr>
          <w:spacing w:val="-2"/>
          <w:sz w:val="24"/>
        </w:rPr>
        <w:t xml:space="preserve"> </w:t>
      </w:r>
      <w:r>
        <w:rPr>
          <w:spacing w:val="-10"/>
          <w:sz w:val="24"/>
        </w:rPr>
        <w:t>,</w:t>
      </w:r>
      <w:proofErr w:type="gramEnd"/>
    </w:p>
    <w:p w14:paraId="4DFC7EFC" w14:textId="77777777" w:rsidR="00E77E0C" w:rsidRDefault="00000000">
      <w:pPr>
        <w:pStyle w:val="ListeParagraf"/>
        <w:numPr>
          <w:ilvl w:val="0"/>
          <w:numId w:val="1"/>
        </w:numPr>
        <w:tabs>
          <w:tab w:val="left" w:pos="375"/>
        </w:tabs>
        <w:spacing w:before="4" w:line="237" w:lineRule="auto"/>
        <w:ind w:firstLine="0"/>
        <w:rPr>
          <w:sz w:val="24"/>
        </w:rPr>
      </w:pPr>
      <w:r>
        <w:rPr>
          <w:sz w:val="24"/>
        </w:rPr>
        <w:t>Staj Programı: Staj yerinde çalışılan bölümler, bölümlere göre çalışma süreleri ve bu bölümlerde yapılan çalışmaları içeren bilgiler verilir. Hesaplamalar ve elde edilen sonuçlar verilir. İş yerinde çevre kirlenmesi, iş ve işçi güvenliği için alınan önlemlerden bahsedilir.</w:t>
      </w:r>
    </w:p>
    <w:p w14:paraId="6AA0579F" w14:textId="77777777" w:rsidR="00E77E0C" w:rsidRDefault="00000000">
      <w:pPr>
        <w:pStyle w:val="ListeParagraf"/>
        <w:numPr>
          <w:ilvl w:val="0"/>
          <w:numId w:val="1"/>
        </w:numPr>
        <w:tabs>
          <w:tab w:val="left" w:pos="311"/>
        </w:tabs>
        <w:spacing w:before="5"/>
        <w:ind w:left="311" w:hanging="170"/>
        <w:rPr>
          <w:sz w:val="24"/>
        </w:rPr>
      </w:pPr>
      <w:r>
        <w:rPr>
          <w:sz w:val="24"/>
        </w:rPr>
        <w:t>Sonuç:</w:t>
      </w:r>
      <w:r>
        <w:rPr>
          <w:spacing w:val="-4"/>
          <w:sz w:val="24"/>
        </w:rPr>
        <w:t xml:space="preserve"> </w:t>
      </w:r>
      <w:r>
        <w:rPr>
          <w:sz w:val="24"/>
        </w:rPr>
        <w:t>Staj</w:t>
      </w:r>
      <w:r>
        <w:rPr>
          <w:spacing w:val="-2"/>
          <w:sz w:val="24"/>
        </w:rPr>
        <w:t xml:space="preserve"> </w:t>
      </w:r>
      <w:r>
        <w:rPr>
          <w:sz w:val="24"/>
        </w:rPr>
        <w:t>süresince</w:t>
      </w:r>
      <w:r>
        <w:rPr>
          <w:spacing w:val="-1"/>
          <w:sz w:val="24"/>
        </w:rPr>
        <w:t xml:space="preserve"> </w:t>
      </w:r>
      <w:r>
        <w:rPr>
          <w:sz w:val="24"/>
        </w:rPr>
        <w:t>yapılan</w:t>
      </w:r>
      <w:r>
        <w:rPr>
          <w:spacing w:val="-2"/>
          <w:sz w:val="24"/>
        </w:rPr>
        <w:t xml:space="preserve"> </w:t>
      </w:r>
      <w:r>
        <w:rPr>
          <w:sz w:val="24"/>
        </w:rPr>
        <w:t>çalışmalar</w:t>
      </w:r>
      <w:r>
        <w:rPr>
          <w:spacing w:val="1"/>
          <w:sz w:val="24"/>
        </w:rPr>
        <w:t xml:space="preserve"> </w:t>
      </w:r>
      <w:r>
        <w:rPr>
          <w:sz w:val="24"/>
        </w:rPr>
        <w:t>yorumlanır.</w:t>
      </w:r>
      <w:r>
        <w:rPr>
          <w:spacing w:val="-2"/>
          <w:sz w:val="24"/>
        </w:rPr>
        <w:t xml:space="preserve"> </w:t>
      </w:r>
      <w:r>
        <w:rPr>
          <w:sz w:val="24"/>
        </w:rPr>
        <w:t>Stajla</w:t>
      </w:r>
      <w:r>
        <w:rPr>
          <w:spacing w:val="-2"/>
          <w:sz w:val="24"/>
        </w:rPr>
        <w:t xml:space="preserve"> </w:t>
      </w:r>
      <w:r>
        <w:rPr>
          <w:sz w:val="24"/>
        </w:rPr>
        <w:t>ilgili</w:t>
      </w:r>
      <w:r>
        <w:rPr>
          <w:spacing w:val="-2"/>
          <w:sz w:val="24"/>
        </w:rPr>
        <w:t xml:space="preserve"> </w:t>
      </w:r>
      <w:r>
        <w:rPr>
          <w:sz w:val="24"/>
        </w:rPr>
        <w:t>kişisel</w:t>
      </w:r>
      <w:r>
        <w:rPr>
          <w:spacing w:val="-2"/>
          <w:sz w:val="24"/>
        </w:rPr>
        <w:t xml:space="preserve"> </w:t>
      </w:r>
      <w:r>
        <w:rPr>
          <w:sz w:val="24"/>
        </w:rPr>
        <w:t>görüşler</w:t>
      </w:r>
      <w:r>
        <w:rPr>
          <w:spacing w:val="-3"/>
          <w:sz w:val="24"/>
        </w:rPr>
        <w:t xml:space="preserve"> </w:t>
      </w:r>
      <w:r>
        <w:rPr>
          <w:spacing w:val="-2"/>
          <w:sz w:val="24"/>
        </w:rPr>
        <w:t>belirtilir.</w:t>
      </w:r>
    </w:p>
    <w:p w14:paraId="244E52F1" w14:textId="77777777" w:rsidR="00E77E0C" w:rsidRDefault="00E77E0C">
      <w:pPr>
        <w:pStyle w:val="GvdeMetni"/>
        <w:spacing w:before="4"/>
        <w:ind w:left="0"/>
      </w:pPr>
    </w:p>
    <w:p w14:paraId="6BD0BBC5" w14:textId="77777777" w:rsidR="00E77E0C" w:rsidRDefault="00000000">
      <w:pPr>
        <w:pStyle w:val="Balk1"/>
        <w:ind w:left="201"/>
        <w:jc w:val="both"/>
      </w:pPr>
      <w:r>
        <w:t>Staj</w:t>
      </w:r>
      <w:r>
        <w:rPr>
          <w:spacing w:val="-3"/>
        </w:rPr>
        <w:t xml:space="preserve"> </w:t>
      </w:r>
      <w:r>
        <w:t xml:space="preserve">Raporlarının </w:t>
      </w:r>
      <w:r>
        <w:rPr>
          <w:spacing w:val="-2"/>
        </w:rPr>
        <w:t>Değerlendirilmesi</w:t>
      </w:r>
    </w:p>
    <w:p w14:paraId="41C054B3" w14:textId="77777777" w:rsidR="00E77E0C" w:rsidRDefault="00000000">
      <w:pPr>
        <w:pStyle w:val="GvdeMetni"/>
        <w:spacing w:before="271"/>
        <w:ind w:right="1"/>
        <w:jc w:val="both"/>
      </w:pPr>
      <w:r>
        <w:rPr>
          <w:b/>
        </w:rPr>
        <w:t>Madde</w:t>
      </w:r>
      <w:r>
        <w:rPr>
          <w:b/>
          <w:spacing w:val="-10"/>
        </w:rPr>
        <w:t xml:space="preserve"> </w:t>
      </w:r>
      <w:r>
        <w:rPr>
          <w:b/>
        </w:rPr>
        <w:t>8.</w:t>
      </w:r>
      <w:r>
        <w:rPr>
          <w:b/>
          <w:spacing w:val="-9"/>
        </w:rPr>
        <w:t xml:space="preserve"> </w:t>
      </w:r>
      <w:r>
        <w:t>Staj</w:t>
      </w:r>
      <w:r>
        <w:rPr>
          <w:spacing w:val="-9"/>
        </w:rPr>
        <w:t xml:space="preserve"> </w:t>
      </w:r>
      <w:r>
        <w:t>Raporları</w:t>
      </w:r>
      <w:r>
        <w:rPr>
          <w:spacing w:val="-9"/>
        </w:rPr>
        <w:t xml:space="preserve"> </w:t>
      </w:r>
      <w:r>
        <w:t>Staj</w:t>
      </w:r>
      <w:r>
        <w:rPr>
          <w:spacing w:val="-9"/>
        </w:rPr>
        <w:t xml:space="preserve"> </w:t>
      </w:r>
      <w:r>
        <w:t>Komisyonu</w:t>
      </w:r>
      <w:r>
        <w:rPr>
          <w:spacing w:val="-9"/>
        </w:rPr>
        <w:t xml:space="preserve"> </w:t>
      </w:r>
      <w:r>
        <w:t>tarafından</w:t>
      </w:r>
      <w:r>
        <w:rPr>
          <w:spacing w:val="-9"/>
        </w:rPr>
        <w:t xml:space="preserve"> </w:t>
      </w:r>
      <w:r>
        <w:t>değerlendirilir.</w:t>
      </w:r>
      <w:r>
        <w:rPr>
          <w:spacing w:val="-10"/>
        </w:rPr>
        <w:t xml:space="preserve"> </w:t>
      </w:r>
      <w:r>
        <w:t>Değerlendirme,</w:t>
      </w:r>
      <w:r>
        <w:rPr>
          <w:spacing w:val="-9"/>
        </w:rPr>
        <w:t xml:space="preserve"> </w:t>
      </w:r>
      <w:r>
        <w:t>hazırlanan Rapor ve İşyeri Değerlendirme Belgesi dikkate alınarak yapılır. Staj Komisyonu öğrencinin stajını kabul ettiğinde öğrenci stajını başarı ile tamamlamış olur. Komisyon gerekli gördüğü durumlarda</w:t>
      </w:r>
      <w:r>
        <w:rPr>
          <w:spacing w:val="-3"/>
        </w:rPr>
        <w:t xml:space="preserve"> </w:t>
      </w:r>
      <w:r>
        <w:t>yazılı/sözlü</w:t>
      </w:r>
      <w:r>
        <w:rPr>
          <w:spacing w:val="-6"/>
        </w:rPr>
        <w:t xml:space="preserve"> </w:t>
      </w:r>
      <w:r>
        <w:t>sınav</w:t>
      </w:r>
      <w:r>
        <w:rPr>
          <w:spacing w:val="-3"/>
        </w:rPr>
        <w:t xml:space="preserve"> </w:t>
      </w:r>
      <w:r>
        <w:t>ya</w:t>
      </w:r>
      <w:r>
        <w:rPr>
          <w:spacing w:val="-6"/>
        </w:rPr>
        <w:t xml:space="preserve"> </w:t>
      </w:r>
      <w:r>
        <w:t>da</w:t>
      </w:r>
      <w:r>
        <w:rPr>
          <w:spacing w:val="-8"/>
        </w:rPr>
        <w:t xml:space="preserve"> </w:t>
      </w:r>
      <w:r>
        <w:t>öğrencilerin</w:t>
      </w:r>
      <w:r>
        <w:rPr>
          <w:spacing w:val="-3"/>
        </w:rPr>
        <w:t xml:space="preserve"> </w:t>
      </w:r>
      <w:r>
        <w:t>yaptıkları</w:t>
      </w:r>
      <w:r>
        <w:rPr>
          <w:spacing w:val="-6"/>
        </w:rPr>
        <w:t xml:space="preserve"> </w:t>
      </w:r>
      <w:r>
        <w:t>çalışmaları</w:t>
      </w:r>
      <w:r>
        <w:rPr>
          <w:spacing w:val="-7"/>
        </w:rPr>
        <w:t xml:space="preserve"> </w:t>
      </w:r>
      <w:r>
        <w:t>anlatacakları</w:t>
      </w:r>
      <w:r>
        <w:rPr>
          <w:spacing w:val="-7"/>
        </w:rPr>
        <w:t xml:space="preserve"> </w:t>
      </w:r>
      <w:r>
        <w:t>seminerler düzenleyebilir.</w:t>
      </w:r>
      <w:r>
        <w:rPr>
          <w:spacing w:val="-11"/>
        </w:rPr>
        <w:t xml:space="preserve"> </w:t>
      </w:r>
      <w:r>
        <w:t>Öğrenci</w:t>
      </w:r>
      <w:r>
        <w:rPr>
          <w:spacing w:val="-10"/>
        </w:rPr>
        <w:t xml:space="preserve"> </w:t>
      </w:r>
      <w:r>
        <w:t>danışmanının</w:t>
      </w:r>
      <w:r>
        <w:rPr>
          <w:spacing w:val="-11"/>
        </w:rPr>
        <w:t xml:space="preserve"> </w:t>
      </w:r>
      <w:r>
        <w:t>önerisi</w:t>
      </w:r>
      <w:r>
        <w:rPr>
          <w:spacing w:val="-10"/>
        </w:rPr>
        <w:t xml:space="preserve"> </w:t>
      </w:r>
      <w:r>
        <w:t>ile</w:t>
      </w:r>
      <w:r>
        <w:rPr>
          <w:spacing w:val="-12"/>
        </w:rPr>
        <w:t xml:space="preserve"> </w:t>
      </w:r>
      <w:r>
        <w:t>öğrenciye</w:t>
      </w:r>
      <w:r>
        <w:rPr>
          <w:spacing w:val="-12"/>
        </w:rPr>
        <w:t xml:space="preserve"> </w:t>
      </w:r>
      <w:r>
        <w:t>başarı</w:t>
      </w:r>
      <w:r>
        <w:rPr>
          <w:spacing w:val="-11"/>
        </w:rPr>
        <w:t xml:space="preserve"> </w:t>
      </w:r>
      <w:r>
        <w:t>notu</w:t>
      </w:r>
      <w:r>
        <w:rPr>
          <w:spacing w:val="-10"/>
        </w:rPr>
        <w:t xml:space="preserve"> </w:t>
      </w:r>
      <w:r>
        <w:t>verilir.</w:t>
      </w:r>
      <w:r>
        <w:rPr>
          <w:spacing w:val="-11"/>
        </w:rPr>
        <w:t xml:space="preserve"> </w:t>
      </w:r>
      <w:r>
        <w:t>Stajdan</w:t>
      </w:r>
      <w:r>
        <w:rPr>
          <w:spacing w:val="-11"/>
        </w:rPr>
        <w:t xml:space="preserve"> </w:t>
      </w:r>
      <w:r>
        <w:t>başarısız olan öğrenci bir sonraki yıl tekrar staj yapmak zorundadır. Eşdeğer öğretim kurumlarından naklen gelen öğrencilerin onaylanmış staj çalışmaları aynen geçerlidir. Öğrenci itirazları ve yönergede belirtilmeyen staj ile ilgili sorunlar Staj Komisyonunun kararı ile sonuçlandırılır. Staj raporlarının incelenmesi sonucunda staj evrakında ve ekli belgelerinde tahribat yaptığı anlaşılan, staj yapmadığı halde staj raporu düzenleyip teslim ettiği belirlenen öğrenciler hakkında Üniversite Disiplin Yönetmeliği çerçevesinde soruşturma açılır.</w:t>
      </w:r>
    </w:p>
    <w:p w14:paraId="0A7E32AB" w14:textId="77777777" w:rsidR="00E77E0C" w:rsidRDefault="00E77E0C">
      <w:pPr>
        <w:pStyle w:val="GvdeMetni"/>
        <w:spacing w:before="6"/>
        <w:ind w:left="0"/>
      </w:pPr>
    </w:p>
    <w:p w14:paraId="266A8338" w14:textId="77777777" w:rsidR="00E77E0C" w:rsidRDefault="00000000">
      <w:pPr>
        <w:pStyle w:val="Balk1"/>
        <w:spacing w:line="274" w:lineRule="exact"/>
        <w:jc w:val="both"/>
      </w:pPr>
      <w:r>
        <w:t>Hüküm</w:t>
      </w:r>
      <w:r>
        <w:rPr>
          <w:spacing w:val="-11"/>
        </w:rPr>
        <w:t xml:space="preserve"> </w:t>
      </w:r>
      <w:r>
        <w:t>Bulunmayan</w:t>
      </w:r>
      <w:r>
        <w:rPr>
          <w:spacing w:val="-4"/>
        </w:rPr>
        <w:t xml:space="preserve"> </w:t>
      </w:r>
      <w:r>
        <w:rPr>
          <w:spacing w:val="-2"/>
        </w:rPr>
        <w:t>Durumlar</w:t>
      </w:r>
    </w:p>
    <w:p w14:paraId="5F38BE8E" w14:textId="77777777" w:rsidR="00E77E0C" w:rsidRDefault="00000000">
      <w:pPr>
        <w:pStyle w:val="GvdeMetni"/>
        <w:ind w:right="3"/>
        <w:jc w:val="both"/>
      </w:pPr>
      <w:r>
        <w:rPr>
          <w:b/>
        </w:rPr>
        <w:t xml:space="preserve">Madde 9. </w:t>
      </w:r>
      <w:r>
        <w:t>Bu yönergede hüküm bulunmayan hallerde gerekli kararlar Staj Komisyonunun önerisi ile Fen-Edebiyat Fakültesi Fakülte Kurulu tarafından alınır.</w:t>
      </w:r>
    </w:p>
    <w:p w14:paraId="1EF324CE" w14:textId="77777777" w:rsidR="00E77E0C" w:rsidRDefault="00E77E0C">
      <w:pPr>
        <w:pStyle w:val="GvdeMetni"/>
        <w:spacing w:before="2"/>
        <w:ind w:left="0"/>
      </w:pPr>
    </w:p>
    <w:p w14:paraId="70D7B6CB" w14:textId="77777777" w:rsidR="00E77E0C" w:rsidRDefault="00000000">
      <w:pPr>
        <w:pStyle w:val="Balk1"/>
      </w:pPr>
      <w:r>
        <w:rPr>
          <w:spacing w:val="-2"/>
        </w:rPr>
        <w:t>Yürürlük</w:t>
      </w:r>
    </w:p>
    <w:p w14:paraId="1E8C8049" w14:textId="77777777" w:rsidR="00E77E0C" w:rsidRDefault="00000000">
      <w:pPr>
        <w:pStyle w:val="GvdeMetni"/>
        <w:spacing w:before="272"/>
        <w:rPr>
          <w:spacing w:val="-2"/>
        </w:rPr>
      </w:pPr>
      <w:r>
        <w:rPr>
          <w:b/>
        </w:rPr>
        <w:t>Madde</w:t>
      </w:r>
      <w:r>
        <w:rPr>
          <w:b/>
          <w:spacing w:val="-3"/>
        </w:rPr>
        <w:t xml:space="preserve"> </w:t>
      </w:r>
      <w:r>
        <w:rPr>
          <w:b/>
        </w:rPr>
        <w:t>10.</w:t>
      </w:r>
      <w:r>
        <w:rPr>
          <w:b/>
          <w:spacing w:val="-2"/>
        </w:rPr>
        <w:t xml:space="preserve"> </w:t>
      </w:r>
      <w:r>
        <w:t>Bu</w:t>
      </w:r>
      <w:r>
        <w:rPr>
          <w:spacing w:val="2"/>
        </w:rPr>
        <w:t xml:space="preserve"> </w:t>
      </w:r>
      <w:r>
        <w:t>yönerge Tokat</w:t>
      </w:r>
      <w:r>
        <w:rPr>
          <w:spacing w:val="-1"/>
        </w:rPr>
        <w:t xml:space="preserve"> </w:t>
      </w:r>
      <w:r>
        <w:t>Gaziosmanpaşa</w:t>
      </w:r>
      <w:r>
        <w:rPr>
          <w:spacing w:val="-3"/>
        </w:rPr>
        <w:t xml:space="preserve"> </w:t>
      </w:r>
      <w:r>
        <w:t>Üniversitesi</w:t>
      </w:r>
      <w:r>
        <w:rPr>
          <w:spacing w:val="-2"/>
        </w:rPr>
        <w:t xml:space="preserve"> </w:t>
      </w:r>
      <w:r>
        <w:t>Rektörü</w:t>
      </w:r>
      <w:r>
        <w:rPr>
          <w:spacing w:val="-2"/>
        </w:rPr>
        <w:t xml:space="preserve"> </w:t>
      </w:r>
      <w:r>
        <w:t>tarafından</w:t>
      </w:r>
      <w:r>
        <w:rPr>
          <w:spacing w:val="1"/>
        </w:rPr>
        <w:t xml:space="preserve"> </w:t>
      </w:r>
      <w:r>
        <w:rPr>
          <w:spacing w:val="-2"/>
        </w:rPr>
        <w:t>yürütülür.</w:t>
      </w:r>
    </w:p>
    <w:p w14:paraId="629DDFF7" w14:textId="77777777" w:rsidR="00B43945" w:rsidRDefault="00B43945" w:rsidP="00B43945">
      <w:pPr>
        <w:pStyle w:val="GvdeMetni"/>
        <w:spacing w:before="136" w:line="360" w:lineRule="auto"/>
        <w:ind w:left="118"/>
        <w:jc w:val="both"/>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B43945" w:rsidRPr="00E822F0" w14:paraId="429BF092" w14:textId="77777777" w:rsidTr="00B43945">
        <w:trPr>
          <w:trHeight w:val="301"/>
        </w:trPr>
        <w:tc>
          <w:tcPr>
            <w:tcW w:w="7795" w:type="dxa"/>
            <w:gridSpan w:val="2"/>
          </w:tcPr>
          <w:p w14:paraId="5DA5F459" w14:textId="77777777" w:rsidR="00B43945" w:rsidRPr="00E822F0" w:rsidRDefault="00B43945" w:rsidP="00B43945">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B43945" w:rsidRPr="00E822F0" w14:paraId="33397D4F" w14:textId="77777777" w:rsidTr="00B43945">
        <w:trPr>
          <w:trHeight w:val="305"/>
        </w:trPr>
        <w:tc>
          <w:tcPr>
            <w:tcW w:w="4470" w:type="dxa"/>
          </w:tcPr>
          <w:p w14:paraId="7368DCA4" w14:textId="77777777" w:rsidR="00B43945" w:rsidRPr="00E822F0" w:rsidRDefault="00B43945" w:rsidP="00990997">
            <w:pPr>
              <w:pStyle w:val="TableParagraph"/>
              <w:spacing w:before="2"/>
              <w:ind w:left="10"/>
              <w:jc w:val="center"/>
              <w:rPr>
                <w:b/>
                <w:sz w:val="24"/>
                <w:szCs w:val="24"/>
              </w:rPr>
            </w:pPr>
            <w:r w:rsidRPr="00E822F0">
              <w:rPr>
                <w:b/>
                <w:spacing w:val="-2"/>
                <w:sz w:val="24"/>
                <w:szCs w:val="24"/>
              </w:rPr>
              <w:t>Tarihi</w:t>
            </w:r>
          </w:p>
        </w:tc>
        <w:tc>
          <w:tcPr>
            <w:tcW w:w="3325" w:type="dxa"/>
          </w:tcPr>
          <w:p w14:paraId="18E563FC" w14:textId="77777777" w:rsidR="00B43945" w:rsidRPr="00E822F0" w:rsidRDefault="00B43945"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B43945" w:rsidRPr="00E822F0" w14:paraId="4C02FB15" w14:textId="77777777" w:rsidTr="00B43945">
        <w:trPr>
          <w:trHeight w:val="304"/>
        </w:trPr>
        <w:tc>
          <w:tcPr>
            <w:tcW w:w="4470" w:type="dxa"/>
          </w:tcPr>
          <w:p w14:paraId="3F891378" w14:textId="4A6924B4" w:rsidR="00B43945" w:rsidRPr="00650A1A" w:rsidRDefault="00B43945" w:rsidP="00990997">
            <w:pPr>
              <w:pStyle w:val="TableParagraph"/>
              <w:spacing w:line="270" w:lineRule="exact"/>
              <w:ind w:left="10" w:right="1"/>
              <w:jc w:val="center"/>
              <w:rPr>
                <w:iCs/>
                <w:sz w:val="24"/>
                <w:szCs w:val="24"/>
              </w:rPr>
            </w:pPr>
            <w:r w:rsidRPr="00B43945">
              <w:rPr>
                <w:iCs/>
                <w:sz w:val="24"/>
                <w:szCs w:val="24"/>
              </w:rPr>
              <w:t>25.</w:t>
            </w:r>
            <w:r>
              <w:rPr>
                <w:iCs/>
                <w:sz w:val="24"/>
                <w:szCs w:val="24"/>
              </w:rPr>
              <w:t>0</w:t>
            </w:r>
            <w:r w:rsidRPr="00B43945">
              <w:rPr>
                <w:iCs/>
                <w:sz w:val="24"/>
                <w:szCs w:val="24"/>
              </w:rPr>
              <w:t>5.2011</w:t>
            </w:r>
          </w:p>
        </w:tc>
        <w:tc>
          <w:tcPr>
            <w:tcW w:w="3325" w:type="dxa"/>
          </w:tcPr>
          <w:p w14:paraId="08BCBF49" w14:textId="77777777" w:rsidR="00B43945" w:rsidRPr="00E822F0" w:rsidRDefault="00B43945" w:rsidP="00990997">
            <w:pPr>
              <w:pStyle w:val="TableParagraph"/>
              <w:spacing w:line="270" w:lineRule="exact"/>
              <w:jc w:val="center"/>
              <w:rPr>
                <w:sz w:val="24"/>
                <w:szCs w:val="24"/>
              </w:rPr>
            </w:pPr>
            <w:r>
              <w:rPr>
                <w:sz w:val="24"/>
                <w:szCs w:val="24"/>
              </w:rPr>
              <w:t>04</w:t>
            </w:r>
          </w:p>
        </w:tc>
      </w:tr>
    </w:tbl>
    <w:p w14:paraId="29672AE0" w14:textId="77777777" w:rsidR="00B43945" w:rsidRDefault="00B43945" w:rsidP="00B43945">
      <w:pPr>
        <w:pStyle w:val="GvdeMetni"/>
        <w:spacing w:before="136" w:line="360" w:lineRule="auto"/>
        <w:ind w:left="118"/>
        <w:jc w:val="both"/>
      </w:pPr>
    </w:p>
    <w:p w14:paraId="75E48978" w14:textId="77777777" w:rsidR="00B43945" w:rsidRDefault="00B43945" w:rsidP="00B43945">
      <w:pPr>
        <w:pStyle w:val="GvdeMetni"/>
        <w:spacing w:before="136" w:line="360" w:lineRule="auto"/>
        <w:ind w:left="118"/>
        <w:jc w:val="both"/>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B43945" w14:paraId="1017DA4A" w14:textId="77777777" w:rsidTr="00B43945">
        <w:trPr>
          <w:jc w:val="center"/>
        </w:trPr>
        <w:tc>
          <w:tcPr>
            <w:tcW w:w="7792" w:type="dxa"/>
            <w:gridSpan w:val="3"/>
            <w:shd w:val="clear" w:color="auto" w:fill="auto"/>
          </w:tcPr>
          <w:p w14:paraId="5B7AC657" w14:textId="77777777" w:rsidR="00B43945" w:rsidRDefault="00B43945" w:rsidP="00990997">
            <w:pPr>
              <w:pStyle w:val="Default"/>
              <w:spacing w:line="264" w:lineRule="auto"/>
              <w:jc w:val="center"/>
              <w:rPr>
                <w:b/>
                <w:color w:val="auto"/>
              </w:rPr>
            </w:pPr>
            <w:r>
              <w:rPr>
                <w:b/>
                <w:color w:val="auto"/>
              </w:rPr>
              <w:t>Yönergede Değişiklik Yapılan Senato Kararının</w:t>
            </w:r>
          </w:p>
        </w:tc>
      </w:tr>
      <w:tr w:rsidR="00B43945" w14:paraId="7E71502D" w14:textId="77777777" w:rsidTr="00B43945">
        <w:trPr>
          <w:jc w:val="center"/>
        </w:trPr>
        <w:tc>
          <w:tcPr>
            <w:tcW w:w="838" w:type="dxa"/>
            <w:shd w:val="clear" w:color="auto" w:fill="auto"/>
          </w:tcPr>
          <w:p w14:paraId="7E1E04D2" w14:textId="77777777" w:rsidR="00B43945" w:rsidRDefault="00B43945" w:rsidP="00990997">
            <w:pPr>
              <w:pStyle w:val="Default"/>
              <w:spacing w:line="264" w:lineRule="auto"/>
              <w:jc w:val="center"/>
              <w:rPr>
                <w:b/>
                <w:color w:val="auto"/>
              </w:rPr>
            </w:pPr>
            <w:r>
              <w:rPr>
                <w:b/>
                <w:color w:val="auto"/>
              </w:rPr>
              <w:t>No</w:t>
            </w:r>
          </w:p>
        </w:tc>
        <w:tc>
          <w:tcPr>
            <w:tcW w:w="3693" w:type="dxa"/>
            <w:shd w:val="clear" w:color="auto" w:fill="auto"/>
          </w:tcPr>
          <w:p w14:paraId="60ABF87A" w14:textId="77777777" w:rsidR="00B43945" w:rsidRDefault="00B43945" w:rsidP="00990997">
            <w:pPr>
              <w:pStyle w:val="Default"/>
              <w:spacing w:line="264" w:lineRule="auto"/>
              <w:jc w:val="center"/>
              <w:rPr>
                <w:b/>
                <w:color w:val="auto"/>
              </w:rPr>
            </w:pPr>
            <w:r>
              <w:rPr>
                <w:b/>
                <w:color w:val="auto"/>
              </w:rPr>
              <w:t>Tarihi</w:t>
            </w:r>
          </w:p>
        </w:tc>
        <w:tc>
          <w:tcPr>
            <w:tcW w:w="3261" w:type="dxa"/>
            <w:shd w:val="clear" w:color="auto" w:fill="auto"/>
          </w:tcPr>
          <w:p w14:paraId="40685AD4" w14:textId="77777777" w:rsidR="00B43945" w:rsidRDefault="00B43945" w:rsidP="00990997">
            <w:pPr>
              <w:pStyle w:val="Default"/>
              <w:spacing w:line="264" w:lineRule="auto"/>
              <w:jc w:val="center"/>
              <w:rPr>
                <w:b/>
                <w:color w:val="auto"/>
              </w:rPr>
            </w:pPr>
            <w:r>
              <w:rPr>
                <w:b/>
                <w:color w:val="auto"/>
              </w:rPr>
              <w:t>Oturum No</w:t>
            </w:r>
          </w:p>
        </w:tc>
      </w:tr>
      <w:tr w:rsidR="00B43945" w14:paraId="35DE4610" w14:textId="77777777" w:rsidTr="00B43945">
        <w:trPr>
          <w:jc w:val="center"/>
        </w:trPr>
        <w:tc>
          <w:tcPr>
            <w:tcW w:w="838" w:type="dxa"/>
            <w:shd w:val="clear" w:color="auto" w:fill="auto"/>
          </w:tcPr>
          <w:p w14:paraId="5C1DD465" w14:textId="77777777" w:rsidR="00B43945" w:rsidRDefault="00B43945" w:rsidP="00990997">
            <w:pPr>
              <w:pStyle w:val="Default"/>
              <w:spacing w:line="264" w:lineRule="auto"/>
              <w:jc w:val="center"/>
              <w:rPr>
                <w:b/>
                <w:color w:val="auto"/>
              </w:rPr>
            </w:pPr>
            <w:r>
              <w:rPr>
                <w:b/>
                <w:color w:val="auto"/>
              </w:rPr>
              <w:t>1</w:t>
            </w:r>
          </w:p>
        </w:tc>
        <w:tc>
          <w:tcPr>
            <w:tcW w:w="3693" w:type="dxa"/>
            <w:shd w:val="clear" w:color="auto" w:fill="auto"/>
          </w:tcPr>
          <w:p w14:paraId="7F69FEE1" w14:textId="3EB1DA7E" w:rsidR="00B43945" w:rsidRDefault="00B43945" w:rsidP="00990997">
            <w:pPr>
              <w:pStyle w:val="Default"/>
              <w:spacing w:line="264" w:lineRule="auto"/>
              <w:jc w:val="center"/>
              <w:rPr>
                <w:color w:val="auto"/>
              </w:rPr>
            </w:pPr>
            <w:r w:rsidRPr="00B43945">
              <w:rPr>
                <w:color w:val="auto"/>
              </w:rPr>
              <w:t>27.</w:t>
            </w:r>
            <w:r>
              <w:rPr>
                <w:color w:val="auto"/>
              </w:rPr>
              <w:t>0</w:t>
            </w:r>
            <w:r w:rsidRPr="00B43945">
              <w:rPr>
                <w:color w:val="auto"/>
              </w:rPr>
              <w:t>5.2021</w:t>
            </w:r>
          </w:p>
        </w:tc>
        <w:tc>
          <w:tcPr>
            <w:tcW w:w="3261" w:type="dxa"/>
            <w:shd w:val="clear" w:color="auto" w:fill="auto"/>
          </w:tcPr>
          <w:p w14:paraId="2063F5ED" w14:textId="48639A22" w:rsidR="00B43945" w:rsidRDefault="00B43945" w:rsidP="00990997">
            <w:pPr>
              <w:pStyle w:val="Default"/>
              <w:spacing w:line="264" w:lineRule="auto"/>
              <w:jc w:val="center"/>
              <w:rPr>
                <w:color w:val="auto"/>
              </w:rPr>
            </w:pPr>
            <w:r>
              <w:rPr>
                <w:color w:val="auto"/>
              </w:rPr>
              <w:t>11</w:t>
            </w:r>
          </w:p>
        </w:tc>
      </w:tr>
    </w:tbl>
    <w:p w14:paraId="1C735442" w14:textId="77777777" w:rsidR="00B43945" w:rsidRDefault="00B43945" w:rsidP="00B43945">
      <w:pPr>
        <w:pStyle w:val="GvdeMetni"/>
        <w:spacing w:before="136" w:line="360" w:lineRule="auto"/>
        <w:ind w:left="118"/>
        <w:jc w:val="both"/>
      </w:pPr>
    </w:p>
    <w:p w14:paraId="6799AF77" w14:textId="77777777" w:rsidR="00B43945" w:rsidRDefault="00B43945">
      <w:pPr>
        <w:pStyle w:val="GvdeMetni"/>
        <w:spacing w:before="272"/>
      </w:pPr>
    </w:p>
    <w:sectPr w:rsidR="00B43945">
      <w:pgSz w:w="11910" w:h="16840"/>
      <w:pgMar w:top="1320" w:right="1417"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7C3F" w14:textId="77777777" w:rsidR="00D565FA" w:rsidRDefault="00D565FA" w:rsidP="00B43945">
      <w:r>
        <w:separator/>
      </w:r>
    </w:p>
  </w:endnote>
  <w:endnote w:type="continuationSeparator" w:id="0">
    <w:p w14:paraId="5C3A89CB" w14:textId="77777777" w:rsidR="00D565FA" w:rsidRDefault="00D565FA" w:rsidP="00B4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FD1E" w14:textId="77777777" w:rsidR="00B43945" w:rsidRPr="00E822F0" w:rsidRDefault="00B43945" w:rsidP="00B43945">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B43945" w:rsidRPr="00E822F0" w14:paraId="7C60BD02" w14:textId="77777777" w:rsidTr="00990997">
      <w:trPr>
        <w:trHeight w:val="87"/>
      </w:trPr>
      <w:tc>
        <w:tcPr>
          <w:tcW w:w="1282" w:type="dxa"/>
        </w:tcPr>
        <w:p w14:paraId="35183706" w14:textId="77777777" w:rsidR="00B43945" w:rsidRPr="00E822F0" w:rsidRDefault="00B43945" w:rsidP="00B43945">
          <w:pPr>
            <w:tabs>
              <w:tab w:val="center" w:pos="4536"/>
              <w:tab w:val="right" w:pos="9072"/>
            </w:tabs>
            <w:ind w:right="-97"/>
            <w:rPr>
              <w:i/>
              <w:color w:val="FF0000"/>
              <w:sz w:val="18"/>
            </w:rPr>
          </w:pPr>
          <w:r w:rsidRPr="00E822F0">
            <w:rPr>
              <w:i/>
              <w:color w:val="FF0000"/>
              <w:sz w:val="18"/>
            </w:rPr>
            <w:t>Doküman No</w:t>
          </w:r>
        </w:p>
      </w:tc>
      <w:tc>
        <w:tcPr>
          <w:tcW w:w="1696" w:type="dxa"/>
        </w:tcPr>
        <w:p w14:paraId="7D03B3D2" w14:textId="5366A980" w:rsidR="00B43945" w:rsidRPr="00E822F0" w:rsidRDefault="00B43945" w:rsidP="00B43945">
          <w:pPr>
            <w:tabs>
              <w:tab w:val="center" w:pos="4536"/>
              <w:tab w:val="right" w:pos="9072"/>
            </w:tabs>
            <w:rPr>
              <w:i/>
              <w:color w:val="FF0000"/>
              <w:sz w:val="18"/>
            </w:rPr>
          </w:pPr>
          <w:r w:rsidRPr="00E822F0">
            <w:rPr>
              <w:i/>
              <w:color w:val="FF0000"/>
              <w:sz w:val="18"/>
            </w:rPr>
            <w:t>TOGÜ.YÖN.0</w:t>
          </w:r>
          <w:r>
            <w:rPr>
              <w:i/>
              <w:color w:val="FF0000"/>
              <w:sz w:val="18"/>
            </w:rPr>
            <w:t>73</w:t>
          </w:r>
        </w:p>
      </w:tc>
      <w:tc>
        <w:tcPr>
          <w:tcW w:w="1422" w:type="dxa"/>
        </w:tcPr>
        <w:p w14:paraId="12168CE8" w14:textId="77777777" w:rsidR="00B43945" w:rsidRPr="00E822F0" w:rsidRDefault="00B43945" w:rsidP="00B43945">
          <w:pPr>
            <w:tabs>
              <w:tab w:val="center" w:pos="4536"/>
              <w:tab w:val="right" w:pos="9072"/>
            </w:tabs>
            <w:ind w:right="-113"/>
            <w:rPr>
              <w:i/>
              <w:color w:val="FF0000"/>
              <w:sz w:val="18"/>
            </w:rPr>
          </w:pPr>
          <w:r w:rsidRPr="00E822F0">
            <w:rPr>
              <w:i/>
              <w:color w:val="FF0000"/>
              <w:sz w:val="18"/>
            </w:rPr>
            <w:t>İlk Yayın Tarihi</w:t>
          </w:r>
        </w:p>
      </w:tc>
      <w:tc>
        <w:tcPr>
          <w:tcW w:w="1271" w:type="dxa"/>
        </w:tcPr>
        <w:p w14:paraId="06285F73" w14:textId="32CE8B9B" w:rsidR="00B43945" w:rsidRPr="00E822F0" w:rsidRDefault="00B43945" w:rsidP="00B43945">
          <w:pPr>
            <w:tabs>
              <w:tab w:val="center" w:pos="4536"/>
              <w:tab w:val="right" w:pos="9072"/>
            </w:tabs>
            <w:rPr>
              <w:i/>
              <w:color w:val="FF0000"/>
              <w:sz w:val="18"/>
            </w:rPr>
          </w:pPr>
          <w:r>
            <w:rPr>
              <w:i/>
              <w:color w:val="FF0000"/>
              <w:sz w:val="18"/>
            </w:rPr>
            <w:t>25.05.2011</w:t>
          </w:r>
        </w:p>
      </w:tc>
      <w:tc>
        <w:tcPr>
          <w:tcW w:w="1417" w:type="dxa"/>
        </w:tcPr>
        <w:p w14:paraId="55E276F9" w14:textId="77777777" w:rsidR="00B43945" w:rsidRPr="00E822F0" w:rsidRDefault="00B43945" w:rsidP="00B43945">
          <w:pPr>
            <w:tabs>
              <w:tab w:val="center" w:pos="4536"/>
              <w:tab w:val="right" w:pos="9072"/>
            </w:tabs>
            <w:rPr>
              <w:i/>
              <w:color w:val="FF0000"/>
              <w:sz w:val="18"/>
            </w:rPr>
          </w:pPr>
          <w:r w:rsidRPr="00E822F0">
            <w:rPr>
              <w:i/>
              <w:color w:val="FF0000"/>
              <w:sz w:val="18"/>
            </w:rPr>
            <w:t>Revizyon Tarihi</w:t>
          </w:r>
        </w:p>
      </w:tc>
      <w:tc>
        <w:tcPr>
          <w:tcW w:w="1140" w:type="dxa"/>
        </w:tcPr>
        <w:p w14:paraId="6BFB1123" w14:textId="74B56E85" w:rsidR="00B43945" w:rsidRPr="00E822F0" w:rsidRDefault="00B43945" w:rsidP="00B43945">
          <w:pPr>
            <w:tabs>
              <w:tab w:val="center" w:pos="4536"/>
              <w:tab w:val="right" w:pos="9072"/>
            </w:tabs>
            <w:rPr>
              <w:i/>
              <w:color w:val="FF0000"/>
              <w:sz w:val="18"/>
            </w:rPr>
          </w:pPr>
          <w:r>
            <w:rPr>
              <w:i/>
              <w:color w:val="FF0000"/>
              <w:sz w:val="18"/>
            </w:rPr>
            <w:t>27.05.2021</w:t>
          </w:r>
        </w:p>
      </w:tc>
      <w:tc>
        <w:tcPr>
          <w:tcW w:w="1275" w:type="dxa"/>
        </w:tcPr>
        <w:p w14:paraId="19CD4E06" w14:textId="77777777" w:rsidR="00B43945" w:rsidRPr="00E822F0" w:rsidRDefault="00B43945" w:rsidP="00B43945">
          <w:pPr>
            <w:tabs>
              <w:tab w:val="center" w:pos="4536"/>
              <w:tab w:val="right" w:pos="9072"/>
            </w:tabs>
            <w:rPr>
              <w:i/>
              <w:color w:val="FF0000"/>
              <w:sz w:val="18"/>
            </w:rPr>
          </w:pPr>
          <w:r w:rsidRPr="00E822F0">
            <w:rPr>
              <w:i/>
              <w:color w:val="FF0000"/>
              <w:sz w:val="18"/>
            </w:rPr>
            <w:t>Revizyon No</w:t>
          </w:r>
        </w:p>
      </w:tc>
      <w:tc>
        <w:tcPr>
          <w:tcW w:w="993" w:type="dxa"/>
        </w:tcPr>
        <w:p w14:paraId="7436FBA4" w14:textId="7BDBC4B0" w:rsidR="00B43945" w:rsidRPr="00E822F0" w:rsidRDefault="00B43945" w:rsidP="00B43945">
          <w:pPr>
            <w:tabs>
              <w:tab w:val="center" w:pos="4536"/>
              <w:tab w:val="right" w:pos="9072"/>
            </w:tabs>
            <w:rPr>
              <w:i/>
              <w:color w:val="FF0000"/>
              <w:sz w:val="18"/>
            </w:rPr>
          </w:pPr>
          <w:r w:rsidRPr="00E822F0">
            <w:rPr>
              <w:i/>
              <w:color w:val="FF0000"/>
              <w:sz w:val="18"/>
            </w:rPr>
            <w:t>0</w:t>
          </w:r>
          <w:r>
            <w:rPr>
              <w:i/>
              <w:color w:val="FF0000"/>
              <w:sz w:val="18"/>
            </w:rPr>
            <w:t>1</w:t>
          </w:r>
        </w:p>
      </w:tc>
    </w:tr>
  </w:tbl>
  <w:p w14:paraId="09813A24" w14:textId="77777777" w:rsidR="00B43945" w:rsidRDefault="00B439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CF6B" w14:textId="77777777" w:rsidR="00D565FA" w:rsidRDefault="00D565FA" w:rsidP="00B43945">
      <w:r>
        <w:separator/>
      </w:r>
    </w:p>
  </w:footnote>
  <w:footnote w:type="continuationSeparator" w:id="0">
    <w:p w14:paraId="33B81B83" w14:textId="77777777" w:rsidR="00D565FA" w:rsidRDefault="00D565FA" w:rsidP="00B4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DD3"/>
    <w:multiLevelType w:val="hybridMultilevel"/>
    <w:tmpl w:val="FB6E4EFE"/>
    <w:lvl w:ilvl="0" w:tplc="BD22628E">
      <w:numFmt w:val="bullet"/>
      <w:lvlText w:val=""/>
      <w:lvlJc w:val="left"/>
      <w:pPr>
        <w:ind w:left="141" w:hanging="173"/>
      </w:pPr>
      <w:rPr>
        <w:rFonts w:ascii="Symbol" w:eastAsia="Symbol" w:hAnsi="Symbol" w:cs="Symbol" w:hint="default"/>
        <w:b w:val="0"/>
        <w:bCs w:val="0"/>
        <w:i w:val="0"/>
        <w:iCs w:val="0"/>
        <w:spacing w:val="0"/>
        <w:w w:val="100"/>
        <w:sz w:val="24"/>
        <w:szCs w:val="24"/>
        <w:lang w:val="tr-TR" w:eastAsia="en-US" w:bidi="ar-SA"/>
      </w:rPr>
    </w:lvl>
    <w:lvl w:ilvl="1" w:tplc="461C24D0">
      <w:numFmt w:val="bullet"/>
      <w:lvlText w:val="•"/>
      <w:lvlJc w:val="left"/>
      <w:pPr>
        <w:ind w:left="1047" w:hanging="173"/>
      </w:pPr>
      <w:rPr>
        <w:rFonts w:hint="default"/>
        <w:lang w:val="tr-TR" w:eastAsia="en-US" w:bidi="ar-SA"/>
      </w:rPr>
    </w:lvl>
    <w:lvl w:ilvl="2" w:tplc="8774D59E">
      <w:numFmt w:val="bullet"/>
      <w:lvlText w:val="•"/>
      <w:lvlJc w:val="left"/>
      <w:pPr>
        <w:ind w:left="1954" w:hanging="173"/>
      </w:pPr>
      <w:rPr>
        <w:rFonts w:hint="default"/>
        <w:lang w:val="tr-TR" w:eastAsia="en-US" w:bidi="ar-SA"/>
      </w:rPr>
    </w:lvl>
    <w:lvl w:ilvl="3" w:tplc="AEFEF8FC">
      <w:numFmt w:val="bullet"/>
      <w:lvlText w:val="•"/>
      <w:lvlJc w:val="left"/>
      <w:pPr>
        <w:ind w:left="2862" w:hanging="173"/>
      </w:pPr>
      <w:rPr>
        <w:rFonts w:hint="default"/>
        <w:lang w:val="tr-TR" w:eastAsia="en-US" w:bidi="ar-SA"/>
      </w:rPr>
    </w:lvl>
    <w:lvl w:ilvl="4" w:tplc="86165F84">
      <w:numFmt w:val="bullet"/>
      <w:lvlText w:val="•"/>
      <w:lvlJc w:val="left"/>
      <w:pPr>
        <w:ind w:left="3769" w:hanging="173"/>
      </w:pPr>
      <w:rPr>
        <w:rFonts w:hint="default"/>
        <w:lang w:val="tr-TR" w:eastAsia="en-US" w:bidi="ar-SA"/>
      </w:rPr>
    </w:lvl>
    <w:lvl w:ilvl="5" w:tplc="DC1842DA">
      <w:numFmt w:val="bullet"/>
      <w:lvlText w:val="•"/>
      <w:lvlJc w:val="left"/>
      <w:pPr>
        <w:ind w:left="4677" w:hanging="173"/>
      </w:pPr>
      <w:rPr>
        <w:rFonts w:hint="default"/>
        <w:lang w:val="tr-TR" w:eastAsia="en-US" w:bidi="ar-SA"/>
      </w:rPr>
    </w:lvl>
    <w:lvl w:ilvl="6" w:tplc="33DA826C">
      <w:numFmt w:val="bullet"/>
      <w:lvlText w:val="•"/>
      <w:lvlJc w:val="left"/>
      <w:pPr>
        <w:ind w:left="5584" w:hanging="173"/>
      </w:pPr>
      <w:rPr>
        <w:rFonts w:hint="default"/>
        <w:lang w:val="tr-TR" w:eastAsia="en-US" w:bidi="ar-SA"/>
      </w:rPr>
    </w:lvl>
    <w:lvl w:ilvl="7" w:tplc="F51CF5A6">
      <w:numFmt w:val="bullet"/>
      <w:lvlText w:val="•"/>
      <w:lvlJc w:val="left"/>
      <w:pPr>
        <w:ind w:left="6492" w:hanging="173"/>
      </w:pPr>
      <w:rPr>
        <w:rFonts w:hint="default"/>
        <w:lang w:val="tr-TR" w:eastAsia="en-US" w:bidi="ar-SA"/>
      </w:rPr>
    </w:lvl>
    <w:lvl w:ilvl="8" w:tplc="9DD6C640">
      <w:numFmt w:val="bullet"/>
      <w:lvlText w:val="•"/>
      <w:lvlJc w:val="left"/>
      <w:pPr>
        <w:ind w:left="7399" w:hanging="173"/>
      </w:pPr>
      <w:rPr>
        <w:rFonts w:hint="default"/>
        <w:lang w:val="tr-TR" w:eastAsia="en-US" w:bidi="ar-SA"/>
      </w:rPr>
    </w:lvl>
  </w:abstractNum>
  <w:abstractNum w:abstractNumId="1" w15:restartNumberingAfterBreak="0">
    <w:nsid w:val="10D269C9"/>
    <w:multiLevelType w:val="hybridMultilevel"/>
    <w:tmpl w:val="43FA60BC"/>
    <w:lvl w:ilvl="0" w:tplc="7248B400">
      <w:start w:val="1"/>
      <w:numFmt w:val="lowerLetter"/>
      <w:lvlText w:val="%1)"/>
      <w:lvlJc w:val="left"/>
      <w:pPr>
        <w:ind w:left="400"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F66E9F36">
      <w:start w:val="1"/>
      <w:numFmt w:val="lowerLetter"/>
      <w:lvlText w:val="%2)"/>
      <w:lvlJc w:val="left"/>
      <w:pPr>
        <w:ind w:left="861"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2" w:tplc="6D28107E">
      <w:numFmt w:val="bullet"/>
      <w:lvlText w:val="-"/>
      <w:lvlJc w:val="left"/>
      <w:pPr>
        <w:ind w:left="1000" w:hanging="140"/>
      </w:pPr>
      <w:rPr>
        <w:rFonts w:ascii="Times New Roman" w:eastAsia="Times New Roman" w:hAnsi="Times New Roman" w:cs="Times New Roman" w:hint="default"/>
        <w:b/>
        <w:bCs/>
        <w:i w:val="0"/>
        <w:iCs w:val="0"/>
        <w:spacing w:val="0"/>
        <w:w w:val="100"/>
        <w:sz w:val="24"/>
        <w:szCs w:val="24"/>
        <w:lang w:val="tr-TR" w:eastAsia="en-US" w:bidi="ar-SA"/>
      </w:rPr>
    </w:lvl>
    <w:lvl w:ilvl="3" w:tplc="0532BF96">
      <w:numFmt w:val="bullet"/>
      <w:lvlText w:val="•"/>
      <w:lvlJc w:val="left"/>
      <w:pPr>
        <w:ind w:left="1000" w:hanging="140"/>
      </w:pPr>
      <w:rPr>
        <w:rFonts w:hint="default"/>
        <w:lang w:val="tr-TR" w:eastAsia="en-US" w:bidi="ar-SA"/>
      </w:rPr>
    </w:lvl>
    <w:lvl w:ilvl="4" w:tplc="9170ED22">
      <w:numFmt w:val="bullet"/>
      <w:lvlText w:val="•"/>
      <w:lvlJc w:val="left"/>
      <w:pPr>
        <w:ind w:left="2173" w:hanging="140"/>
      </w:pPr>
      <w:rPr>
        <w:rFonts w:hint="default"/>
        <w:lang w:val="tr-TR" w:eastAsia="en-US" w:bidi="ar-SA"/>
      </w:rPr>
    </w:lvl>
    <w:lvl w:ilvl="5" w:tplc="E60AB9E6">
      <w:numFmt w:val="bullet"/>
      <w:lvlText w:val="•"/>
      <w:lvlJc w:val="left"/>
      <w:pPr>
        <w:ind w:left="3346" w:hanging="140"/>
      </w:pPr>
      <w:rPr>
        <w:rFonts w:hint="default"/>
        <w:lang w:val="tr-TR" w:eastAsia="en-US" w:bidi="ar-SA"/>
      </w:rPr>
    </w:lvl>
    <w:lvl w:ilvl="6" w:tplc="44B441B8">
      <w:numFmt w:val="bullet"/>
      <w:lvlText w:val="•"/>
      <w:lvlJc w:val="left"/>
      <w:pPr>
        <w:ind w:left="4520" w:hanging="140"/>
      </w:pPr>
      <w:rPr>
        <w:rFonts w:hint="default"/>
        <w:lang w:val="tr-TR" w:eastAsia="en-US" w:bidi="ar-SA"/>
      </w:rPr>
    </w:lvl>
    <w:lvl w:ilvl="7" w:tplc="C5FCCBB0">
      <w:numFmt w:val="bullet"/>
      <w:lvlText w:val="•"/>
      <w:lvlJc w:val="left"/>
      <w:pPr>
        <w:ind w:left="5693" w:hanging="140"/>
      </w:pPr>
      <w:rPr>
        <w:rFonts w:hint="default"/>
        <w:lang w:val="tr-TR" w:eastAsia="en-US" w:bidi="ar-SA"/>
      </w:rPr>
    </w:lvl>
    <w:lvl w:ilvl="8" w:tplc="B41C143E">
      <w:numFmt w:val="bullet"/>
      <w:lvlText w:val="•"/>
      <w:lvlJc w:val="left"/>
      <w:pPr>
        <w:ind w:left="6867" w:hanging="140"/>
      </w:pPr>
      <w:rPr>
        <w:rFonts w:hint="default"/>
        <w:lang w:val="tr-TR" w:eastAsia="en-US" w:bidi="ar-SA"/>
      </w:rPr>
    </w:lvl>
  </w:abstractNum>
  <w:num w:numId="1" w16cid:durableId="729504671">
    <w:abstractNumId w:val="0"/>
  </w:num>
  <w:num w:numId="2" w16cid:durableId="87847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0C"/>
    <w:rsid w:val="00995FEE"/>
    <w:rsid w:val="00B43945"/>
    <w:rsid w:val="00D565FA"/>
    <w:rsid w:val="00D971A8"/>
    <w:rsid w:val="00E77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2EFA"/>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style>
  <w:style w:type="paragraph" w:customStyle="1" w:styleId="Default">
    <w:name w:val="Default"/>
    <w:rsid w:val="00B43945"/>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B43945"/>
    <w:pPr>
      <w:tabs>
        <w:tab w:val="center" w:pos="4536"/>
        <w:tab w:val="right" w:pos="9072"/>
      </w:tabs>
    </w:pPr>
  </w:style>
  <w:style w:type="character" w:customStyle="1" w:styleId="stBilgiChar">
    <w:name w:val="Üst Bilgi Char"/>
    <w:basedOn w:val="VarsaylanParagrafYazTipi"/>
    <w:link w:val="stBilgi"/>
    <w:uiPriority w:val="99"/>
    <w:rsid w:val="00B43945"/>
    <w:rPr>
      <w:rFonts w:ascii="Times New Roman" w:eastAsia="Times New Roman" w:hAnsi="Times New Roman" w:cs="Times New Roman"/>
      <w:lang w:val="tr-TR"/>
    </w:rPr>
  </w:style>
  <w:style w:type="paragraph" w:styleId="AltBilgi">
    <w:name w:val="footer"/>
    <w:basedOn w:val="Normal"/>
    <w:link w:val="AltBilgiChar"/>
    <w:uiPriority w:val="99"/>
    <w:unhideWhenUsed/>
    <w:rsid w:val="00B43945"/>
    <w:pPr>
      <w:tabs>
        <w:tab w:val="center" w:pos="4536"/>
        <w:tab w:val="right" w:pos="9072"/>
      </w:tabs>
    </w:pPr>
  </w:style>
  <w:style w:type="character" w:customStyle="1" w:styleId="AltBilgiChar">
    <w:name w:val="Alt Bilgi Char"/>
    <w:basedOn w:val="VarsaylanParagrafYazTipi"/>
    <w:link w:val="AltBilgi"/>
    <w:uiPriority w:val="99"/>
    <w:rsid w:val="00B43945"/>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B43945"/>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B4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Gökçe tokel</cp:lastModifiedBy>
  <cp:revision>2</cp:revision>
  <dcterms:created xsi:type="dcterms:W3CDTF">2025-06-09T06:53:00Z</dcterms:created>
  <dcterms:modified xsi:type="dcterms:W3CDTF">2025-06-09T06:53:00Z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Word 2013</vt:lpwstr>
  </property>
  <property fmtid="{D5CDD505-2E9C-101B-9397-08002B2CF9AE}" pid="4" name="LastSaved">
    <vt:filetime>2025-06-09T00:00:00Z</vt:filetime>
  </property>
  <property fmtid="{D5CDD505-2E9C-101B-9397-08002B2CF9AE}" pid="5" name="Producer">
    <vt:lpwstr>Microsoft® Word 2013</vt:lpwstr>
  </property>
</Properties>
</file>