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0B7" w14:textId="4ED632E0" w:rsidR="00B9071D" w:rsidRPr="0066769E" w:rsidRDefault="00000000" w:rsidP="005C6EF0">
      <w:pPr>
        <w:pStyle w:val="GvdeMetni"/>
        <w:tabs>
          <w:tab w:val="left" w:pos="7230"/>
        </w:tabs>
        <w:spacing w:before="65" w:line="362" w:lineRule="auto"/>
        <w:ind w:left="0" w:right="156" w:firstLine="0"/>
        <w:jc w:val="center"/>
        <w:rPr>
          <w:b/>
          <w:bCs/>
        </w:rPr>
      </w:pPr>
      <w:r w:rsidRPr="0066769E">
        <w:rPr>
          <w:b/>
          <w:bCs/>
        </w:rPr>
        <w:t>TOKAT GAZİOSMANPAŞA ÜNİVERSİTESİ TİCARİ</w:t>
      </w:r>
      <w:r w:rsidRPr="0066769E">
        <w:rPr>
          <w:b/>
          <w:bCs/>
          <w:spacing w:val="-15"/>
        </w:rPr>
        <w:t xml:space="preserve"> </w:t>
      </w:r>
      <w:r w:rsidRPr="0066769E">
        <w:rPr>
          <w:b/>
          <w:bCs/>
        </w:rPr>
        <w:t>REKLÂM,</w:t>
      </w:r>
      <w:r w:rsidRPr="0066769E">
        <w:rPr>
          <w:b/>
          <w:bCs/>
          <w:spacing w:val="-4"/>
        </w:rPr>
        <w:t xml:space="preserve"> </w:t>
      </w:r>
      <w:r w:rsidRPr="0066769E">
        <w:rPr>
          <w:b/>
          <w:bCs/>
        </w:rPr>
        <w:t>İLAN,</w:t>
      </w:r>
      <w:r w:rsidRPr="0066769E">
        <w:rPr>
          <w:b/>
          <w:bCs/>
          <w:spacing w:val="-8"/>
        </w:rPr>
        <w:t xml:space="preserve"> </w:t>
      </w:r>
      <w:r w:rsidRPr="0066769E">
        <w:rPr>
          <w:b/>
          <w:bCs/>
        </w:rPr>
        <w:t>AFİŞ,</w:t>
      </w:r>
      <w:r w:rsidRPr="0066769E">
        <w:rPr>
          <w:b/>
          <w:bCs/>
          <w:spacing w:val="-8"/>
        </w:rPr>
        <w:t xml:space="preserve"> </w:t>
      </w:r>
      <w:r w:rsidRPr="0066769E">
        <w:rPr>
          <w:b/>
          <w:bCs/>
        </w:rPr>
        <w:t>STANT</w:t>
      </w:r>
      <w:r w:rsidRPr="0066769E">
        <w:rPr>
          <w:b/>
          <w:bCs/>
          <w:spacing w:val="-8"/>
        </w:rPr>
        <w:t xml:space="preserve"> </w:t>
      </w:r>
      <w:r w:rsidRPr="0066769E">
        <w:rPr>
          <w:b/>
          <w:bCs/>
        </w:rPr>
        <w:t>VE</w:t>
      </w:r>
      <w:r w:rsidRPr="0066769E">
        <w:rPr>
          <w:b/>
          <w:bCs/>
          <w:spacing w:val="-9"/>
        </w:rPr>
        <w:t xml:space="preserve"> </w:t>
      </w:r>
      <w:r w:rsidRPr="0066769E">
        <w:rPr>
          <w:b/>
          <w:bCs/>
        </w:rPr>
        <w:t>TANITIM</w:t>
      </w:r>
      <w:r w:rsidRPr="0066769E">
        <w:rPr>
          <w:b/>
          <w:bCs/>
          <w:spacing w:val="-8"/>
        </w:rPr>
        <w:t xml:space="preserve"> </w:t>
      </w:r>
      <w:r w:rsidRPr="0066769E">
        <w:rPr>
          <w:b/>
          <w:bCs/>
        </w:rPr>
        <w:t>ARAÇLARI</w:t>
      </w:r>
      <w:r w:rsidR="0066769E">
        <w:rPr>
          <w:b/>
          <w:bCs/>
        </w:rPr>
        <w:t xml:space="preserve"> </w:t>
      </w:r>
      <w:r w:rsidRPr="0066769E">
        <w:rPr>
          <w:b/>
          <w:bCs/>
        </w:rPr>
        <w:t>UYGULAMA</w:t>
      </w:r>
      <w:r w:rsidRPr="0066769E">
        <w:rPr>
          <w:b/>
          <w:bCs/>
          <w:spacing w:val="-9"/>
        </w:rPr>
        <w:t xml:space="preserve"> </w:t>
      </w:r>
      <w:r w:rsidRPr="0066769E">
        <w:rPr>
          <w:b/>
          <w:bCs/>
          <w:spacing w:val="-2"/>
        </w:rPr>
        <w:t>YÖNERGESİ</w:t>
      </w:r>
    </w:p>
    <w:p w14:paraId="5744CFBA" w14:textId="77777777" w:rsidR="00B9071D" w:rsidRDefault="00B9071D">
      <w:pPr>
        <w:pStyle w:val="GvdeMetni"/>
        <w:spacing w:before="146"/>
        <w:ind w:left="0" w:firstLine="0"/>
      </w:pPr>
    </w:p>
    <w:p w14:paraId="05E1E4D8" w14:textId="77777777" w:rsidR="00B9071D" w:rsidRDefault="00000000">
      <w:pPr>
        <w:pStyle w:val="Balk1"/>
        <w:spacing w:before="1"/>
      </w:pPr>
      <w:r>
        <w:t>BİRİNCİ</w:t>
      </w:r>
      <w:r>
        <w:rPr>
          <w:spacing w:val="-10"/>
        </w:rPr>
        <w:t xml:space="preserve"> </w:t>
      </w:r>
      <w:r>
        <w:rPr>
          <w:spacing w:val="-2"/>
        </w:rPr>
        <w:t>BÖLÜM</w:t>
      </w:r>
    </w:p>
    <w:p w14:paraId="4614F6E1" w14:textId="77777777" w:rsidR="00B9071D" w:rsidRDefault="00000000">
      <w:pPr>
        <w:pStyle w:val="Balk2"/>
        <w:spacing w:line="240" w:lineRule="auto"/>
        <w:ind w:left="0" w:right="161"/>
        <w:jc w:val="center"/>
      </w:pPr>
      <w:r>
        <w:t>Amaç,</w:t>
      </w:r>
      <w:r>
        <w:rPr>
          <w:spacing w:val="-5"/>
        </w:rPr>
        <w:t xml:space="preserve"> </w:t>
      </w:r>
      <w:r>
        <w:t>Kapsam,</w:t>
      </w:r>
      <w:r>
        <w:rPr>
          <w:spacing w:val="-5"/>
        </w:rPr>
        <w:t xml:space="preserve"> </w:t>
      </w:r>
      <w:r>
        <w:t>Dayanak,</w:t>
      </w:r>
      <w:r>
        <w:rPr>
          <w:spacing w:val="-4"/>
        </w:rPr>
        <w:t xml:space="preserve"> </w:t>
      </w:r>
      <w:r>
        <w:t>Tanımlar</w:t>
      </w:r>
      <w:r>
        <w:rPr>
          <w:spacing w:val="-4"/>
        </w:rPr>
        <w:t xml:space="preserve"> </w:t>
      </w:r>
      <w:r>
        <w:t>ve</w:t>
      </w:r>
      <w:r>
        <w:rPr>
          <w:spacing w:val="-8"/>
        </w:rPr>
        <w:t xml:space="preserve"> </w:t>
      </w:r>
      <w:r>
        <w:t>Temel</w:t>
      </w:r>
      <w:r>
        <w:rPr>
          <w:spacing w:val="-4"/>
        </w:rPr>
        <w:t xml:space="preserve"> </w:t>
      </w:r>
      <w:r>
        <w:rPr>
          <w:spacing w:val="-2"/>
        </w:rPr>
        <w:t>İlkeler</w:t>
      </w:r>
    </w:p>
    <w:p w14:paraId="2D4FE95C" w14:textId="77777777" w:rsidR="00B9071D" w:rsidRDefault="00B9071D">
      <w:pPr>
        <w:pStyle w:val="GvdeMetni"/>
        <w:ind w:left="0" w:firstLine="0"/>
        <w:rPr>
          <w:b/>
        </w:rPr>
      </w:pPr>
    </w:p>
    <w:p w14:paraId="6DB83D2B" w14:textId="77777777" w:rsidR="00B9071D" w:rsidRDefault="00000000">
      <w:pPr>
        <w:spacing w:line="272" w:lineRule="exact"/>
        <w:ind w:left="709"/>
        <w:rPr>
          <w:b/>
          <w:sz w:val="24"/>
        </w:rPr>
      </w:pPr>
      <w:r>
        <w:rPr>
          <w:b/>
          <w:spacing w:val="-4"/>
          <w:sz w:val="24"/>
        </w:rPr>
        <w:t>Amaç</w:t>
      </w:r>
    </w:p>
    <w:p w14:paraId="500F9727" w14:textId="77777777" w:rsidR="00B9071D" w:rsidRDefault="00000000">
      <w:pPr>
        <w:pStyle w:val="GvdeMetni"/>
        <w:ind w:right="132"/>
        <w:jc w:val="both"/>
      </w:pPr>
      <w:r>
        <w:rPr>
          <w:b/>
        </w:rPr>
        <w:t xml:space="preserve">MADDE 1 – </w:t>
      </w:r>
      <w:r>
        <w:t xml:space="preserve">(1) Bu yönerge; Tokat Gaziosmanpaşa Üniversitesi </w:t>
      </w:r>
      <w:proofErr w:type="spellStart"/>
      <w:r>
        <w:t>Taşlıçiftlik</w:t>
      </w:r>
      <w:proofErr w:type="spellEnd"/>
      <w:r>
        <w:rPr>
          <w:spacing w:val="40"/>
        </w:rPr>
        <w:t xml:space="preserve"> </w:t>
      </w:r>
      <w:r>
        <w:t>Kampüsü,</w:t>
      </w:r>
      <w:r>
        <w:rPr>
          <w:spacing w:val="40"/>
        </w:rPr>
        <w:t xml:space="preserve"> </w:t>
      </w:r>
      <w:r>
        <w:t>Fakülteler, Meslek Yüksekokulları ve Yüksekokulların sınır alanları içerisinde</w:t>
      </w:r>
      <w:r>
        <w:rPr>
          <w:spacing w:val="40"/>
        </w:rPr>
        <w:t xml:space="preserve"> </w:t>
      </w:r>
      <w:r>
        <w:t>ilan, reklâm ve</w:t>
      </w:r>
      <w:r>
        <w:rPr>
          <w:spacing w:val="40"/>
        </w:rPr>
        <w:t xml:space="preserve"> </w:t>
      </w:r>
      <w:r>
        <w:t>tanıtım yapmak amacıyla açılan stant, konulan pano, tanıtıcı levha, afiş, vb. yol açtığı görüntü kirliliğini ortadan kaldırmayı, ticari rekabette eşit şartları sağlamayı, öğrencilerin sosyal ve</w:t>
      </w:r>
      <w:r>
        <w:rPr>
          <w:spacing w:val="40"/>
        </w:rPr>
        <w:t xml:space="preserve"> </w:t>
      </w:r>
      <w:r>
        <w:t>kültürel anlamda gelişmelerine katkıda bulunmayı, afiş duyuru ilan asma</w:t>
      </w:r>
      <w:r>
        <w:rPr>
          <w:spacing w:val="40"/>
        </w:rPr>
        <w:t xml:space="preserve"> </w:t>
      </w:r>
      <w:r>
        <w:t>ve</w:t>
      </w:r>
      <w:r>
        <w:rPr>
          <w:spacing w:val="40"/>
        </w:rPr>
        <w:t xml:space="preserve"> </w:t>
      </w:r>
      <w:r>
        <w:t>stant</w:t>
      </w:r>
      <w:r>
        <w:rPr>
          <w:spacing w:val="40"/>
        </w:rPr>
        <w:t xml:space="preserve"> </w:t>
      </w:r>
      <w:r>
        <w:t>kullanımını</w:t>
      </w:r>
      <w:r>
        <w:rPr>
          <w:spacing w:val="80"/>
        </w:rPr>
        <w:t xml:space="preserve"> </w:t>
      </w:r>
      <w:r>
        <w:t>düzenlemeyi</w:t>
      </w:r>
      <w:r>
        <w:rPr>
          <w:spacing w:val="40"/>
        </w:rPr>
        <w:t xml:space="preserve"> </w:t>
      </w:r>
      <w:r>
        <w:t>ve</w:t>
      </w:r>
      <w:r>
        <w:rPr>
          <w:spacing w:val="40"/>
        </w:rPr>
        <w:t xml:space="preserve"> </w:t>
      </w:r>
      <w:r>
        <w:t>bu</w:t>
      </w:r>
      <w:r>
        <w:rPr>
          <w:spacing w:val="40"/>
        </w:rPr>
        <w:t xml:space="preserve"> </w:t>
      </w:r>
      <w:r>
        <w:t>işleri</w:t>
      </w:r>
      <w:r>
        <w:rPr>
          <w:spacing w:val="40"/>
        </w:rPr>
        <w:t xml:space="preserve"> </w:t>
      </w:r>
      <w:r>
        <w:t>yapan</w:t>
      </w:r>
      <w:r>
        <w:rPr>
          <w:spacing w:val="40"/>
        </w:rPr>
        <w:t xml:space="preserve"> </w:t>
      </w:r>
      <w:r>
        <w:t>gerçek</w:t>
      </w:r>
      <w:r>
        <w:rPr>
          <w:spacing w:val="40"/>
        </w:rPr>
        <w:t xml:space="preserve"> </w:t>
      </w:r>
      <w:r>
        <w:t>veya</w:t>
      </w:r>
      <w:r>
        <w:rPr>
          <w:spacing w:val="40"/>
        </w:rPr>
        <w:t xml:space="preserve"> </w:t>
      </w:r>
      <w:r>
        <w:t>tüzel</w:t>
      </w:r>
      <w:r>
        <w:rPr>
          <w:spacing w:val="40"/>
        </w:rPr>
        <w:t xml:space="preserve"> </w:t>
      </w:r>
      <w:r>
        <w:t>kişilerle, kamu</w:t>
      </w:r>
      <w:r>
        <w:rPr>
          <w:spacing w:val="40"/>
        </w:rPr>
        <w:t xml:space="preserve"> </w:t>
      </w:r>
      <w:r>
        <w:t>kurum</w:t>
      </w:r>
      <w:r>
        <w:rPr>
          <w:spacing w:val="40"/>
        </w:rPr>
        <w:t xml:space="preserve"> </w:t>
      </w:r>
      <w:r>
        <w:t>ve</w:t>
      </w:r>
      <w:r>
        <w:rPr>
          <w:spacing w:val="40"/>
        </w:rPr>
        <w:t xml:space="preserve"> </w:t>
      </w:r>
      <w:r>
        <w:t>kuruluşlarının</w:t>
      </w:r>
      <w:r>
        <w:rPr>
          <w:spacing w:val="80"/>
        </w:rPr>
        <w:t xml:space="preserve"> </w:t>
      </w:r>
      <w:r>
        <w:t>uymak zorunda bulundukları esasları belirler.</w:t>
      </w:r>
    </w:p>
    <w:p w14:paraId="012688D1" w14:textId="77777777" w:rsidR="00B9071D" w:rsidRDefault="00B9071D">
      <w:pPr>
        <w:pStyle w:val="GvdeMetni"/>
        <w:spacing w:before="6"/>
        <w:ind w:left="0" w:firstLine="0"/>
      </w:pPr>
    </w:p>
    <w:p w14:paraId="3E5B5EA4" w14:textId="77777777" w:rsidR="00B9071D" w:rsidRDefault="00000000">
      <w:pPr>
        <w:pStyle w:val="Balk2"/>
        <w:spacing w:before="1"/>
      </w:pPr>
      <w:r>
        <w:rPr>
          <w:spacing w:val="-2"/>
        </w:rPr>
        <w:t>Kapsam</w:t>
      </w:r>
    </w:p>
    <w:p w14:paraId="524A9391" w14:textId="77777777" w:rsidR="00B9071D" w:rsidRDefault="00000000">
      <w:pPr>
        <w:pStyle w:val="GvdeMetni"/>
        <w:ind w:right="131"/>
        <w:jc w:val="both"/>
      </w:pPr>
      <w:r>
        <w:rPr>
          <w:b/>
        </w:rPr>
        <w:t>MADDE</w:t>
      </w:r>
      <w:r>
        <w:rPr>
          <w:b/>
          <w:spacing w:val="40"/>
        </w:rPr>
        <w:t xml:space="preserve"> </w:t>
      </w:r>
      <w:r>
        <w:rPr>
          <w:b/>
        </w:rPr>
        <w:t>2</w:t>
      </w:r>
      <w:r>
        <w:rPr>
          <w:b/>
          <w:spacing w:val="40"/>
        </w:rPr>
        <w:t xml:space="preserve"> </w:t>
      </w:r>
      <w:r>
        <w:rPr>
          <w:b/>
        </w:rPr>
        <w:t>–</w:t>
      </w:r>
      <w:r>
        <w:rPr>
          <w:b/>
          <w:spacing w:val="40"/>
        </w:rPr>
        <w:t xml:space="preserve"> </w:t>
      </w:r>
      <w:r>
        <w:t>(1) Bu</w:t>
      </w:r>
      <w:r>
        <w:rPr>
          <w:spacing w:val="40"/>
        </w:rPr>
        <w:t xml:space="preserve"> </w:t>
      </w:r>
      <w:r>
        <w:t xml:space="preserve">yönerge Tokat Gaziosmanpaşa Üniversitesi </w:t>
      </w:r>
      <w:proofErr w:type="spellStart"/>
      <w:r>
        <w:t>Taşlıçiftlik</w:t>
      </w:r>
      <w:proofErr w:type="spellEnd"/>
      <w:r>
        <w:t xml:space="preserve"> Kampüsü, Fakülteler, Meslek Yüksekokulları ve Yüksekokulların sınır alanları içerisinde ticari reklâm,</w:t>
      </w:r>
      <w:r>
        <w:rPr>
          <w:spacing w:val="40"/>
        </w:rPr>
        <w:t xml:space="preserve"> </w:t>
      </w:r>
      <w:r>
        <w:t xml:space="preserve">duyuru, ilan, afiş, stant açılması ve tanıtım araçları ile ilgili iş ve işlemleri </w:t>
      </w:r>
      <w:r>
        <w:rPr>
          <w:spacing w:val="-2"/>
        </w:rPr>
        <w:t>kapsar.</w:t>
      </w:r>
    </w:p>
    <w:p w14:paraId="120C0CC0" w14:textId="77777777" w:rsidR="00B9071D" w:rsidRDefault="00B9071D">
      <w:pPr>
        <w:pStyle w:val="GvdeMetni"/>
        <w:spacing w:before="5"/>
        <w:ind w:left="0" w:firstLine="0"/>
      </w:pPr>
    </w:p>
    <w:p w14:paraId="7351EAE1" w14:textId="77777777" w:rsidR="00B9071D" w:rsidRDefault="00000000">
      <w:pPr>
        <w:pStyle w:val="Balk2"/>
        <w:spacing w:before="1"/>
      </w:pPr>
      <w:r>
        <w:rPr>
          <w:spacing w:val="-2"/>
        </w:rPr>
        <w:t>Dayanak</w:t>
      </w:r>
    </w:p>
    <w:p w14:paraId="28AC9E5E" w14:textId="77777777" w:rsidR="00B9071D" w:rsidRDefault="00000000">
      <w:pPr>
        <w:pStyle w:val="GvdeMetni"/>
        <w:ind w:right="133"/>
        <w:jc w:val="both"/>
      </w:pPr>
      <w:r>
        <w:rPr>
          <w:b/>
        </w:rPr>
        <w:t xml:space="preserve">MADDE 3 – </w:t>
      </w:r>
      <w:r>
        <w:t>(1)</w:t>
      </w:r>
      <w:r>
        <w:rPr>
          <w:spacing w:val="-1"/>
        </w:rPr>
        <w:t xml:space="preserve"> </w:t>
      </w:r>
      <w:r>
        <w:t>Bu yönerge; 2547 sayılı Yükseköğretim</w:t>
      </w:r>
      <w:r>
        <w:rPr>
          <w:spacing w:val="-1"/>
        </w:rPr>
        <w:t xml:space="preserve"> </w:t>
      </w:r>
      <w:r>
        <w:t>Kanunu, 5846 sayılı Fikir</w:t>
      </w:r>
      <w:r>
        <w:rPr>
          <w:spacing w:val="-2"/>
        </w:rPr>
        <w:t xml:space="preserve"> </w:t>
      </w:r>
      <w:r>
        <w:t xml:space="preserve">ve Sanat Eserleri Kanunu, 4077 sayılı Tüketicinin Korunması Hakkındaki Kanun, 5326 sayılı Kabahatler Kanunu, </w:t>
      </w:r>
      <w:proofErr w:type="gramStart"/>
      <w:r>
        <w:t>Türk Ceza Kanununun</w:t>
      </w:r>
      <w:proofErr w:type="gramEnd"/>
      <w:r>
        <w:t xml:space="preserve"> ilgili maddeleri ve bu kanunlarla ilgili uygulama yönetmelikleri ile diğer ilgili mevzuat hükümlerinin Tokat Gaziosmanpaşa Üniversitesi Rektörlüğü yetki, görev ve sorumluluklarını belirleyen hükümleri doğrultusunda </w:t>
      </w:r>
      <w:r>
        <w:rPr>
          <w:spacing w:val="-2"/>
        </w:rPr>
        <w:t>hazırlanmıştır.</w:t>
      </w:r>
    </w:p>
    <w:p w14:paraId="014453E5" w14:textId="77777777" w:rsidR="00B9071D" w:rsidRDefault="00B9071D">
      <w:pPr>
        <w:pStyle w:val="GvdeMetni"/>
        <w:spacing w:before="6"/>
        <w:ind w:left="0" w:firstLine="0"/>
      </w:pPr>
    </w:p>
    <w:p w14:paraId="35532034" w14:textId="77777777" w:rsidR="00B9071D" w:rsidRDefault="00000000">
      <w:pPr>
        <w:pStyle w:val="Balk2"/>
        <w:spacing w:line="240" w:lineRule="auto"/>
      </w:pPr>
      <w:r>
        <w:rPr>
          <w:spacing w:val="-2"/>
        </w:rPr>
        <w:t>Tanımlar</w:t>
      </w:r>
    </w:p>
    <w:p w14:paraId="51074495" w14:textId="77777777" w:rsidR="00B9071D" w:rsidRDefault="00000000">
      <w:pPr>
        <w:spacing w:line="272" w:lineRule="exact"/>
        <w:ind w:left="709"/>
        <w:rPr>
          <w:sz w:val="24"/>
        </w:rPr>
      </w:pPr>
      <w:r>
        <w:rPr>
          <w:b/>
          <w:sz w:val="24"/>
        </w:rPr>
        <w:t>MADDE</w:t>
      </w:r>
      <w:r>
        <w:rPr>
          <w:b/>
          <w:spacing w:val="-6"/>
          <w:sz w:val="24"/>
        </w:rPr>
        <w:t xml:space="preserve"> </w:t>
      </w:r>
      <w:r>
        <w:rPr>
          <w:b/>
          <w:sz w:val="24"/>
        </w:rPr>
        <w:t>4-</w:t>
      </w:r>
      <w:r>
        <w:rPr>
          <w:b/>
          <w:spacing w:val="-5"/>
          <w:sz w:val="24"/>
        </w:rPr>
        <w:t xml:space="preserve"> </w:t>
      </w:r>
      <w:r>
        <w:rPr>
          <w:sz w:val="24"/>
        </w:rPr>
        <w:t>(1)</w:t>
      </w:r>
      <w:r>
        <w:rPr>
          <w:spacing w:val="-6"/>
          <w:sz w:val="24"/>
        </w:rPr>
        <w:t xml:space="preserve"> </w:t>
      </w:r>
      <w:r>
        <w:rPr>
          <w:sz w:val="24"/>
        </w:rPr>
        <w:t>Bu</w:t>
      </w:r>
      <w:r>
        <w:rPr>
          <w:spacing w:val="1"/>
          <w:sz w:val="24"/>
        </w:rPr>
        <w:t xml:space="preserve"> </w:t>
      </w:r>
      <w:r>
        <w:rPr>
          <w:sz w:val="24"/>
        </w:rPr>
        <w:t>yönergede</w:t>
      </w:r>
      <w:r>
        <w:rPr>
          <w:spacing w:val="-4"/>
          <w:sz w:val="24"/>
        </w:rPr>
        <w:t xml:space="preserve"> </w:t>
      </w:r>
      <w:r>
        <w:rPr>
          <w:spacing w:val="-2"/>
          <w:sz w:val="24"/>
        </w:rPr>
        <w:t>geçen;</w:t>
      </w:r>
    </w:p>
    <w:p w14:paraId="1EDED75E" w14:textId="77777777" w:rsidR="00B9071D" w:rsidRDefault="00000000">
      <w:pPr>
        <w:pStyle w:val="ListeParagraf"/>
        <w:numPr>
          <w:ilvl w:val="0"/>
          <w:numId w:val="7"/>
        </w:numPr>
        <w:tabs>
          <w:tab w:val="left" w:pos="955"/>
        </w:tabs>
        <w:spacing w:line="272" w:lineRule="exact"/>
        <w:ind w:left="955" w:hanging="246"/>
        <w:rPr>
          <w:sz w:val="24"/>
        </w:rPr>
      </w:pPr>
      <w:r>
        <w:rPr>
          <w:sz w:val="24"/>
        </w:rPr>
        <w:t>Rektör:</w:t>
      </w:r>
      <w:r>
        <w:rPr>
          <w:spacing w:val="-4"/>
          <w:sz w:val="24"/>
        </w:rPr>
        <w:t xml:space="preserve"> </w:t>
      </w:r>
      <w:r>
        <w:rPr>
          <w:sz w:val="24"/>
        </w:rPr>
        <w:t>Tokat</w:t>
      </w:r>
      <w:r>
        <w:rPr>
          <w:spacing w:val="-3"/>
          <w:sz w:val="24"/>
        </w:rPr>
        <w:t xml:space="preserve"> </w:t>
      </w:r>
      <w:r>
        <w:rPr>
          <w:sz w:val="24"/>
        </w:rPr>
        <w:t>Gaziosmanpaşa</w:t>
      </w:r>
      <w:r>
        <w:rPr>
          <w:spacing w:val="-5"/>
          <w:sz w:val="24"/>
        </w:rPr>
        <w:t xml:space="preserve"> </w:t>
      </w:r>
      <w:r>
        <w:rPr>
          <w:sz w:val="24"/>
        </w:rPr>
        <w:t>Üniversitesi</w:t>
      </w:r>
      <w:r>
        <w:rPr>
          <w:spacing w:val="-2"/>
          <w:sz w:val="24"/>
        </w:rPr>
        <w:t xml:space="preserve"> Rektörünü</w:t>
      </w:r>
    </w:p>
    <w:p w14:paraId="65F8FB07" w14:textId="77777777" w:rsidR="00B9071D" w:rsidRDefault="00000000">
      <w:pPr>
        <w:pStyle w:val="ListeParagraf"/>
        <w:numPr>
          <w:ilvl w:val="0"/>
          <w:numId w:val="7"/>
        </w:numPr>
        <w:tabs>
          <w:tab w:val="left" w:pos="969"/>
        </w:tabs>
        <w:ind w:left="969" w:hanging="260"/>
        <w:rPr>
          <w:sz w:val="24"/>
        </w:rPr>
      </w:pPr>
      <w:r>
        <w:rPr>
          <w:sz w:val="24"/>
        </w:rPr>
        <w:t>Üniversite:</w:t>
      </w:r>
      <w:r>
        <w:rPr>
          <w:spacing w:val="-13"/>
          <w:sz w:val="24"/>
        </w:rPr>
        <w:t xml:space="preserve"> </w:t>
      </w:r>
      <w:r>
        <w:rPr>
          <w:sz w:val="24"/>
        </w:rPr>
        <w:t>Tokat</w:t>
      </w:r>
      <w:r>
        <w:rPr>
          <w:spacing w:val="-9"/>
          <w:sz w:val="24"/>
        </w:rPr>
        <w:t xml:space="preserve"> </w:t>
      </w:r>
      <w:r>
        <w:rPr>
          <w:sz w:val="24"/>
        </w:rPr>
        <w:t>Gaziosmanpaşa</w:t>
      </w:r>
      <w:r>
        <w:rPr>
          <w:spacing w:val="-10"/>
          <w:sz w:val="24"/>
        </w:rPr>
        <w:t xml:space="preserve"> </w:t>
      </w:r>
      <w:r>
        <w:rPr>
          <w:sz w:val="24"/>
        </w:rPr>
        <w:t>Üniversitesini,</w:t>
      </w:r>
      <w:r>
        <w:rPr>
          <w:spacing w:val="56"/>
          <w:sz w:val="24"/>
        </w:rPr>
        <w:t xml:space="preserve"> </w:t>
      </w:r>
      <w:r>
        <w:rPr>
          <w:sz w:val="24"/>
        </w:rPr>
        <w:t>ifade</w:t>
      </w:r>
      <w:r>
        <w:rPr>
          <w:spacing w:val="-11"/>
          <w:sz w:val="24"/>
        </w:rPr>
        <w:t xml:space="preserve"> </w:t>
      </w:r>
      <w:r>
        <w:rPr>
          <w:spacing w:val="-2"/>
          <w:sz w:val="24"/>
        </w:rPr>
        <w:t>eder.</w:t>
      </w:r>
    </w:p>
    <w:p w14:paraId="1BC31922" w14:textId="77777777" w:rsidR="00B9071D" w:rsidRDefault="00B9071D">
      <w:pPr>
        <w:pStyle w:val="GvdeMetni"/>
        <w:spacing w:before="10"/>
        <w:ind w:left="0" w:firstLine="0"/>
      </w:pPr>
    </w:p>
    <w:p w14:paraId="26A7DBCF" w14:textId="77777777" w:rsidR="00B9071D" w:rsidRDefault="00000000">
      <w:pPr>
        <w:pStyle w:val="Balk2"/>
        <w:jc w:val="both"/>
      </w:pPr>
      <w:r>
        <w:t>Temel</w:t>
      </w:r>
      <w:r>
        <w:rPr>
          <w:spacing w:val="-6"/>
        </w:rPr>
        <w:t xml:space="preserve"> </w:t>
      </w:r>
      <w:r>
        <w:rPr>
          <w:spacing w:val="-2"/>
        </w:rPr>
        <w:t>ilkeler</w:t>
      </w:r>
    </w:p>
    <w:p w14:paraId="10A85F5B" w14:textId="77777777" w:rsidR="00B9071D" w:rsidRDefault="00000000">
      <w:pPr>
        <w:pStyle w:val="GvdeMetni"/>
        <w:ind w:right="133"/>
        <w:jc w:val="both"/>
      </w:pPr>
      <w:r>
        <w:rPr>
          <w:b/>
        </w:rPr>
        <w:t xml:space="preserve">MADDE 5– </w:t>
      </w:r>
      <w:r>
        <w:t>(1) Ticari reklâm, duyuru, ilân, afiş ve tanıtım araçlarında aşağıda belirtilen temel ilkeler esas alınır:</w:t>
      </w:r>
    </w:p>
    <w:p w14:paraId="265EE0A8" w14:textId="77777777" w:rsidR="00B9071D" w:rsidRDefault="00000000">
      <w:pPr>
        <w:pStyle w:val="ListeParagraf"/>
        <w:numPr>
          <w:ilvl w:val="0"/>
          <w:numId w:val="6"/>
        </w:numPr>
        <w:tabs>
          <w:tab w:val="left" w:pos="955"/>
        </w:tabs>
        <w:ind w:left="955" w:hanging="246"/>
        <w:jc w:val="both"/>
        <w:rPr>
          <w:sz w:val="24"/>
        </w:rPr>
      </w:pPr>
      <w:r>
        <w:rPr>
          <w:sz w:val="24"/>
        </w:rPr>
        <w:t>Yasalara,</w:t>
      </w:r>
      <w:r>
        <w:rPr>
          <w:spacing w:val="-5"/>
          <w:sz w:val="24"/>
        </w:rPr>
        <w:t xml:space="preserve"> </w:t>
      </w:r>
      <w:r>
        <w:rPr>
          <w:sz w:val="24"/>
        </w:rPr>
        <w:t>genel</w:t>
      </w:r>
      <w:r>
        <w:rPr>
          <w:spacing w:val="-4"/>
          <w:sz w:val="24"/>
        </w:rPr>
        <w:t xml:space="preserve"> </w:t>
      </w:r>
      <w:r>
        <w:rPr>
          <w:sz w:val="24"/>
        </w:rPr>
        <w:t>ahlaka</w:t>
      </w:r>
      <w:r>
        <w:rPr>
          <w:spacing w:val="-6"/>
          <w:sz w:val="24"/>
        </w:rPr>
        <w:t xml:space="preserve"> </w:t>
      </w:r>
      <w:r>
        <w:rPr>
          <w:sz w:val="24"/>
        </w:rPr>
        <w:t>uygun,</w:t>
      </w:r>
      <w:r>
        <w:rPr>
          <w:spacing w:val="-4"/>
          <w:sz w:val="24"/>
        </w:rPr>
        <w:t xml:space="preserve"> </w:t>
      </w:r>
      <w:r>
        <w:rPr>
          <w:sz w:val="24"/>
        </w:rPr>
        <w:t>doğru</w:t>
      </w:r>
      <w:r>
        <w:rPr>
          <w:spacing w:val="-6"/>
          <w:sz w:val="24"/>
        </w:rPr>
        <w:t xml:space="preserve"> </w:t>
      </w:r>
      <w:r>
        <w:rPr>
          <w:sz w:val="24"/>
        </w:rPr>
        <w:t>ve</w:t>
      </w:r>
      <w:r>
        <w:rPr>
          <w:spacing w:val="-5"/>
          <w:sz w:val="24"/>
        </w:rPr>
        <w:t xml:space="preserve"> </w:t>
      </w:r>
      <w:r>
        <w:rPr>
          <w:sz w:val="24"/>
        </w:rPr>
        <w:t>dürüstlük</w:t>
      </w:r>
      <w:r>
        <w:rPr>
          <w:spacing w:val="-5"/>
          <w:sz w:val="24"/>
        </w:rPr>
        <w:t xml:space="preserve"> </w:t>
      </w:r>
      <w:r>
        <w:rPr>
          <w:sz w:val="24"/>
        </w:rPr>
        <w:t>ilkesi</w:t>
      </w:r>
      <w:r>
        <w:rPr>
          <w:spacing w:val="-6"/>
          <w:sz w:val="24"/>
        </w:rPr>
        <w:t xml:space="preserve"> </w:t>
      </w:r>
      <w:r>
        <w:rPr>
          <w:sz w:val="24"/>
        </w:rPr>
        <w:t>içerisinde</w:t>
      </w:r>
      <w:r>
        <w:rPr>
          <w:spacing w:val="-5"/>
          <w:sz w:val="24"/>
        </w:rPr>
        <w:t xml:space="preserve"> </w:t>
      </w:r>
      <w:r>
        <w:rPr>
          <w:spacing w:val="-2"/>
          <w:sz w:val="24"/>
        </w:rPr>
        <w:t>olmalıdır.</w:t>
      </w:r>
    </w:p>
    <w:p w14:paraId="20DD4228" w14:textId="77777777" w:rsidR="00B9071D" w:rsidRDefault="00000000">
      <w:pPr>
        <w:pStyle w:val="ListeParagraf"/>
        <w:numPr>
          <w:ilvl w:val="0"/>
          <w:numId w:val="6"/>
        </w:numPr>
        <w:tabs>
          <w:tab w:val="left" w:pos="971"/>
        </w:tabs>
        <w:ind w:left="1" w:right="139" w:firstLine="707"/>
        <w:jc w:val="both"/>
        <w:rPr>
          <w:sz w:val="24"/>
        </w:rPr>
      </w:pPr>
      <w:r>
        <w:rPr>
          <w:sz w:val="24"/>
        </w:rPr>
        <w:t>Kamu düzenini bozucu nitelikte</w:t>
      </w:r>
      <w:r>
        <w:rPr>
          <w:spacing w:val="-3"/>
          <w:sz w:val="24"/>
        </w:rPr>
        <w:t xml:space="preserve"> </w:t>
      </w:r>
      <w:r>
        <w:rPr>
          <w:sz w:val="24"/>
        </w:rPr>
        <w:t>olamaz; şiddet</w:t>
      </w:r>
      <w:r>
        <w:rPr>
          <w:spacing w:val="-2"/>
          <w:sz w:val="24"/>
        </w:rPr>
        <w:t xml:space="preserve"> </w:t>
      </w:r>
      <w:r>
        <w:rPr>
          <w:sz w:val="24"/>
        </w:rPr>
        <w:t>hareketlerine yol</w:t>
      </w:r>
      <w:r>
        <w:rPr>
          <w:spacing w:val="-2"/>
          <w:sz w:val="24"/>
        </w:rPr>
        <w:t xml:space="preserve"> </w:t>
      </w:r>
      <w:r>
        <w:rPr>
          <w:sz w:val="24"/>
        </w:rPr>
        <w:t xml:space="preserve">açıcı, göz yumucu, özendirici veya destekleyici unsurlar içeremez; yasadışı veya kınanacak davranışları </w:t>
      </w:r>
      <w:r>
        <w:rPr>
          <w:spacing w:val="-2"/>
          <w:sz w:val="24"/>
        </w:rPr>
        <w:t>cesaretlendiremez.</w:t>
      </w:r>
    </w:p>
    <w:p w14:paraId="633FCA0D" w14:textId="77777777" w:rsidR="00B9071D" w:rsidRDefault="00000000">
      <w:pPr>
        <w:pStyle w:val="ListeParagraf"/>
        <w:numPr>
          <w:ilvl w:val="0"/>
          <w:numId w:val="6"/>
        </w:numPr>
        <w:tabs>
          <w:tab w:val="left" w:pos="1036"/>
        </w:tabs>
        <w:ind w:left="1" w:right="135" w:firstLine="707"/>
        <w:jc w:val="both"/>
        <w:rPr>
          <w:sz w:val="24"/>
        </w:rPr>
      </w:pPr>
      <w:r>
        <w:rPr>
          <w:sz w:val="24"/>
        </w:rPr>
        <w:t>Dil, din, ırk, mezhep, felsefi düşünce ve cinsiyete dayalı ayrımcılık üzerine kurulamaz, ayrımcılığı destekleyemez, kötüleme içeremez ve istismar edemez.</w:t>
      </w:r>
    </w:p>
    <w:p w14:paraId="2137468A" w14:textId="77777777" w:rsidR="00B9071D" w:rsidRDefault="00000000">
      <w:pPr>
        <w:pStyle w:val="GvdeMetni"/>
        <w:ind w:right="137"/>
        <w:jc w:val="both"/>
      </w:pPr>
      <w:proofErr w:type="gramStart"/>
      <w:r>
        <w:t>ç</w:t>
      </w:r>
      <w:proofErr w:type="gramEnd"/>
      <w:r>
        <w:t>) Tanıtım araçları üzerinde tütün ve tütün mamulleri ile alkol içeren içecek firmalarının isimleri ya da logoları bulundurulamaz.</w:t>
      </w:r>
    </w:p>
    <w:p w14:paraId="6099F299" w14:textId="77777777" w:rsidR="00B9071D" w:rsidRDefault="00000000">
      <w:pPr>
        <w:pStyle w:val="ListeParagraf"/>
        <w:numPr>
          <w:ilvl w:val="0"/>
          <w:numId w:val="6"/>
        </w:numPr>
        <w:tabs>
          <w:tab w:val="left" w:pos="969"/>
        </w:tabs>
        <w:ind w:left="969" w:hanging="260"/>
        <w:jc w:val="both"/>
        <w:rPr>
          <w:sz w:val="24"/>
        </w:rPr>
      </w:pPr>
      <w:r>
        <w:rPr>
          <w:sz w:val="24"/>
        </w:rPr>
        <w:t>Genel</w:t>
      </w:r>
      <w:r>
        <w:rPr>
          <w:spacing w:val="-7"/>
          <w:sz w:val="24"/>
        </w:rPr>
        <w:t xml:space="preserve"> </w:t>
      </w:r>
      <w:r>
        <w:rPr>
          <w:sz w:val="24"/>
        </w:rPr>
        <w:t>ahlak</w:t>
      </w:r>
      <w:r>
        <w:rPr>
          <w:spacing w:val="-6"/>
          <w:sz w:val="24"/>
        </w:rPr>
        <w:t xml:space="preserve"> </w:t>
      </w:r>
      <w:r>
        <w:rPr>
          <w:sz w:val="24"/>
        </w:rPr>
        <w:t>kurallarına</w:t>
      </w:r>
      <w:r>
        <w:rPr>
          <w:spacing w:val="-8"/>
          <w:sz w:val="24"/>
        </w:rPr>
        <w:t xml:space="preserve"> </w:t>
      </w:r>
      <w:r>
        <w:rPr>
          <w:sz w:val="24"/>
        </w:rPr>
        <w:t>aykırı</w:t>
      </w:r>
      <w:r>
        <w:rPr>
          <w:spacing w:val="-5"/>
          <w:sz w:val="24"/>
        </w:rPr>
        <w:t xml:space="preserve"> </w:t>
      </w:r>
      <w:r>
        <w:rPr>
          <w:sz w:val="24"/>
        </w:rPr>
        <w:t>ifadeler</w:t>
      </w:r>
      <w:r>
        <w:rPr>
          <w:spacing w:val="1"/>
          <w:sz w:val="24"/>
        </w:rPr>
        <w:t xml:space="preserve"> </w:t>
      </w:r>
      <w:r>
        <w:rPr>
          <w:sz w:val="24"/>
        </w:rPr>
        <w:t>ya</w:t>
      </w:r>
      <w:r>
        <w:rPr>
          <w:spacing w:val="-9"/>
          <w:sz w:val="24"/>
        </w:rPr>
        <w:t xml:space="preserve"> </w:t>
      </w:r>
      <w:r>
        <w:rPr>
          <w:sz w:val="24"/>
        </w:rPr>
        <w:t>da</w:t>
      </w:r>
      <w:r>
        <w:rPr>
          <w:spacing w:val="-3"/>
          <w:sz w:val="24"/>
        </w:rPr>
        <w:t xml:space="preserve"> </w:t>
      </w:r>
      <w:r>
        <w:rPr>
          <w:sz w:val="24"/>
        </w:rPr>
        <w:t>görüntüler</w:t>
      </w:r>
      <w:r>
        <w:rPr>
          <w:spacing w:val="-8"/>
          <w:sz w:val="24"/>
        </w:rPr>
        <w:t xml:space="preserve"> </w:t>
      </w:r>
      <w:r>
        <w:rPr>
          <w:spacing w:val="-2"/>
          <w:sz w:val="24"/>
        </w:rPr>
        <w:t>içeremez.</w:t>
      </w:r>
    </w:p>
    <w:p w14:paraId="0CFCC8F4" w14:textId="77777777" w:rsidR="00B9071D" w:rsidRDefault="00000000">
      <w:pPr>
        <w:pStyle w:val="ListeParagraf"/>
        <w:numPr>
          <w:ilvl w:val="0"/>
          <w:numId w:val="6"/>
        </w:numPr>
        <w:tabs>
          <w:tab w:val="left" w:pos="955"/>
        </w:tabs>
        <w:ind w:left="955" w:hanging="246"/>
        <w:jc w:val="both"/>
        <w:rPr>
          <w:sz w:val="24"/>
        </w:rPr>
      </w:pPr>
      <w:r>
        <w:rPr>
          <w:sz w:val="24"/>
        </w:rPr>
        <w:t>Cinselliğin</w:t>
      </w:r>
      <w:r>
        <w:rPr>
          <w:spacing w:val="-9"/>
          <w:sz w:val="24"/>
        </w:rPr>
        <w:t xml:space="preserve"> </w:t>
      </w:r>
      <w:r>
        <w:rPr>
          <w:sz w:val="24"/>
        </w:rPr>
        <w:t>istismarı</w:t>
      </w:r>
      <w:r>
        <w:rPr>
          <w:spacing w:val="-6"/>
          <w:sz w:val="24"/>
        </w:rPr>
        <w:t xml:space="preserve"> </w:t>
      </w:r>
      <w:r>
        <w:rPr>
          <w:sz w:val="24"/>
        </w:rPr>
        <w:t>ile</w:t>
      </w:r>
      <w:r>
        <w:rPr>
          <w:spacing w:val="-8"/>
          <w:sz w:val="24"/>
        </w:rPr>
        <w:t xml:space="preserve"> </w:t>
      </w:r>
      <w:r>
        <w:rPr>
          <w:sz w:val="24"/>
        </w:rPr>
        <w:t>pornografi</w:t>
      </w:r>
      <w:r>
        <w:rPr>
          <w:spacing w:val="-7"/>
          <w:sz w:val="24"/>
        </w:rPr>
        <w:t xml:space="preserve"> </w:t>
      </w:r>
      <w:r>
        <w:rPr>
          <w:sz w:val="24"/>
        </w:rPr>
        <w:t>içeren</w:t>
      </w:r>
      <w:r>
        <w:rPr>
          <w:spacing w:val="-10"/>
          <w:sz w:val="24"/>
        </w:rPr>
        <w:t xml:space="preserve"> </w:t>
      </w:r>
      <w:r>
        <w:rPr>
          <w:sz w:val="24"/>
        </w:rPr>
        <w:t>ifadeler</w:t>
      </w:r>
      <w:r>
        <w:rPr>
          <w:spacing w:val="-8"/>
          <w:sz w:val="24"/>
        </w:rPr>
        <w:t xml:space="preserve"> </w:t>
      </w:r>
      <w:r>
        <w:rPr>
          <w:sz w:val="24"/>
        </w:rPr>
        <w:t>ya</w:t>
      </w:r>
      <w:r>
        <w:rPr>
          <w:spacing w:val="-10"/>
          <w:sz w:val="24"/>
        </w:rPr>
        <w:t xml:space="preserve"> </w:t>
      </w:r>
      <w:r>
        <w:rPr>
          <w:sz w:val="24"/>
        </w:rPr>
        <w:t>da</w:t>
      </w:r>
      <w:r>
        <w:rPr>
          <w:spacing w:val="-6"/>
          <w:sz w:val="24"/>
        </w:rPr>
        <w:t xml:space="preserve"> </w:t>
      </w:r>
      <w:r>
        <w:rPr>
          <w:sz w:val="24"/>
        </w:rPr>
        <w:t>görüntüler</w:t>
      </w:r>
      <w:r>
        <w:rPr>
          <w:spacing w:val="-10"/>
          <w:sz w:val="24"/>
        </w:rPr>
        <w:t xml:space="preserve"> </w:t>
      </w:r>
      <w:r>
        <w:rPr>
          <w:spacing w:val="-2"/>
          <w:sz w:val="24"/>
        </w:rPr>
        <w:t>taşıyamaz.</w:t>
      </w:r>
    </w:p>
    <w:p w14:paraId="58B5E54C" w14:textId="77777777" w:rsidR="00B9071D" w:rsidRDefault="00000000">
      <w:pPr>
        <w:pStyle w:val="ListeParagraf"/>
        <w:numPr>
          <w:ilvl w:val="0"/>
          <w:numId w:val="6"/>
        </w:numPr>
        <w:tabs>
          <w:tab w:val="left" w:pos="958"/>
        </w:tabs>
        <w:ind w:left="1" w:right="140" w:firstLine="707"/>
        <w:jc w:val="both"/>
        <w:rPr>
          <w:sz w:val="24"/>
        </w:rPr>
      </w:pPr>
      <w:r>
        <w:rPr>
          <w:sz w:val="24"/>
        </w:rPr>
        <w:t>Tüketicinin güvenini kötüye kullanacak ya da onun tecrübe ve bilgi eksikliklerini istismar edecek biçimde olamaz.</w:t>
      </w:r>
    </w:p>
    <w:p w14:paraId="552A7857" w14:textId="77777777" w:rsidR="00B9071D" w:rsidRDefault="00B9071D">
      <w:pPr>
        <w:pStyle w:val="ListeParagraf"/>
        <w:jc w:val="both"/>
        <w:rPr>
          <w:sz w:val="24"/>
        </w:rPr>
        <w:sectPr w:rsidR="00B9071D">
          <w:footerReference w:type="default" r:id="rId7"/>
          <w:type w:val="continuous"/>
          <w:pgSz w:w="11920" w:h="16850"/>
          <w:pgMar w:top="1320" w:right="1275" w:bottom="280" w:left="1417" w:header="708" w:footer="708" w:gutter="0"/>
          <w:cols w:space="708"/>
        </w:sectPr>
      </w:pPr>
    </w:p>
    <w:p w14:paraId="59577260" w14:textId="77777777" w:rsidR="00B9071D" w:rsidRDefault="00000000">
      <w:pPr>
        <w:pStyle w:val="ListeParagraf"/>
        <w:numPr>
          <w:ilvl w:val="0"/>
          <w:numId w:val="6"/>
        </w:numPr>
        <w:tabs>
          <w:tab w:val="left" w:pos="1018"/>
        </w:tabs>
        <w:spacing w:before="63"/>
        <w:ind w:left="1" w:right="141" w:firstLine="707"/>
        <w:jc w:val="both"/>
        <w:rPr>
          <w:sz w:val="24"/>
        </w:rPr>
      </w:pPr>
      <w:r>
        <w:rPr>
          <w:sz w:val="24"/>
        </w:rPr>
        <w:lastRenderedPageBreak/>
        <w:t>Bilgi vererek, anlam karışıklığına yol açarak veya abartılı iddialar ileri sürerek yanlış izlenimler yaratmak suretiyle tüketiciyi doğrudan ya da dolaylı olarak yanıltabilecek ifadeler ya da görüntüler kullanılamaz.</w:t>
      </w:r>
    </w:p>
    <w:p w14:paraId="0ACBC5BD" w14:textId="77777777" w:rsidR="00B9071D" w:rsidRDefault="00000000">
      <w:pPr>
        <w:pStyle w:val="GvdeMetni"/>
        <w:ind w:right="137"/>
        <w:jc w:val="both"/>
      </w:pPr>
      <w:proofErr w:type="gramStart"/>
      <w:r>
        <w:t>ğ</w:t>
      </w:r>
      <w:proofErr w:type="gramEnd"/>
      <w:r>
        <w:t>) Kişi, kurum ve kuruluşlar yönerge kapsamındaki hususları öğrenci kulüpleri faaliyeti olarak talep edemezler.</w:t>
      </w:r>
    </w:p>
    <w:p w14:paraId="466D969D" w14:textId="77777777" w:rsidR="00B9071D" w:rsidRDefault="00B9071D">
      <w:pPr>
        <w:pStyle w:val="GvdeMetni"/>
        <w:spacing w:before="10"/>
        <w:ind w:left="0" w:firstLine="0"/>
      </w:pPr>
    </w:p>
    <w:p w14:paraId="7537CC4A" w14:textId="77777777" w:rsidR="00B9071D" w:rsidRDefault="00000000">
      <w:pPr>
        <w:pStyle w:val="Balk1"/>
      </w:pPr>
      <w:r>
        <w:t>İKİNCİ</w:t>
      </w:r>
      <w:r>
        <w:rPr>
          <w:spacing w:val="-8"/>
        </w:rPr>
        <w:t xml:space="preserve"> </w:t>
      </w:r>
      <w:r>
        <w:rPr>
          <w:spacing w:val="-2"/>
        </w:rPr>
        <w:t>BÖLÜM</w:t>
      </w:r>
    </w:p>
    <w:p w14:paraId="78A5291E" w14:textId="77777777" w:rsidR="00B9071D" w:rsidRDefault="00000000">
      <w:pPr>
        <w:pStyle w:val="Balk2"/>
        <w:spacing w:line="240" w:lineRule="auto"/>
        <w:ind w:left="0" w:right="179"/>
        <w:jc w:val="center"/>
      </w:pPr>
      <w:r>
        <w:t>Reklâm,</w:t>
      </w:r>
      <w:r>
        <w:rPr>
          <w:spacing w:val="-8"/>
        </w:rPr>
        <w:t xml:space="preserve"> </w:t>
      </w:r>
      <w:r>
        <w:t>İlan</w:t>
      </w:r>
      <w:r>
        <w:rPr>
          <w:spacing w:val="-4"/>
        </w:rPr>
        <w:t xml:space="preserve"> </w:t>
      </w:r>
      <w:r>
        <w:t>ve</w:t>
      </w:r>
      <w:r>
        <w:rPr>
          <w:spacing w:val="-6"/>
        </w:rPr>
        <w:t xml:space="preserve"> </w:t>
      </w:r>
      <w:r>
        <w:t>Tanıtım</w:t>
      </w:r>
      <w:r>
        <w:rPr>
          <w:spacing w:val="-8"/>
        </w:rPr>
        <w:t xml:space="preserve"> </w:t>
      </w:r>
      <w:r>
        <w:t>Aracı</w:t>
      </w:r>
      <w:r>
        <w:rPr>
          <w:spacing w:val="-4"/>
        </w:rPr>
        <w:t xml:space="preserve"> </w:t>
      </w:r>
      <w:r>
        <w:t>Çeşitleri,</w:t>
      </w:r>
      <w:r>
        <w:rPr>
          <w:spacing w:val="-3"/>
        </w:rPr>
        <w:t xml:space="preserve"> </w:t>
      </w:r>
      <w:r>
        <w:t>Kullanım</w:t>
      </w:r>
      <w:r>
        <w:rPr>
          <w:spacing w:val="-10"/>
        </w:rPr>
        <w:t xml:space="preserve"> </w:t>
      </w:r>
      <w:r>
        <w:t>Alanları</w:t>
      </w:r>
      <w:r>
        <w:rPr>
          <w:spacing w:val="-5"/>
        </w:rPr>
        <w:t xml:space="preserve"> </w:t>
      </w:r>
      <w:r>
        <w:t>ve</w:t>
      </w:r>
      <w:r>
        <w:rPr>
          <w:spacing w:val="-5"/>
        </w:rPr>
        <w:t xml:space="preserve"> </w:t>
      </w:r>
      <w:r>
        <w:rPr>
          <w:spacing w:val="-2"/>
        </w:rPr>
        <w:t>Yerleri</w:t>
      </w:r>
    </w:p>
    <w:p w14:paraId="73275603" w14:textId="77777777" w:rsidR="00B9071D" w:rsidRDefault="00B9071D">
      <w:pPr>
        <w:pStyle w:val="GvdeMetni"/>
        <w:ind w:left="0" w:firstLine="0"/>
        <w:rPr>
          <w:b/>
        </w:rPr>
      </w:pPr>
    </w:p>
    <w:p w14:paraId="471BA381" w14:textId="77777777" w:rsidR="00B9071D" w:rsidRDefault="00000000">
      <w:pPr>
        <w:spacing w:line="272" w:lineRule="exact"/>
        <w:ind w:left="709"/>
        <w:rPr>
          <w:b/>
          <w:sz w:val="24"/>
        </w:rPr>
      </w:pPr>
      <w:r>
        <w:rPr>
          <w:b/>
          <w:sz w:val="24"/>
        </w:rPr>
        <w:t>İlan,</w:t>
      </w:r>
      <w:r>
        <w:rPr>
          <w:b/>
          <w:spacing w:val="-3"/>
          <w:sz w:val="24"/>
        </w:rPr>
        <w:t xml:space="preserve"> </w:t>
      </w:r>
      <w:r>
        <w:rPr>
          <w:b/>
          <w:sz w:val="24"/>
        </w:rPr>
        <w:t>reklâm</w:t>
      </w:r>
      <w:r>
        <w:rPr>
          <w:b/>
          <w:spacing w:val="-9"/>
          <w:sz w:val="24"/>
        </w:rPr>
        <w:t xml:space="preserve"> </w:t>
      </w:r>
      <w:r>
        <w:rPr>
          <w:b/>
          <w:sz w:val="24"/>
        </w:rPr>
        <w:t>ve</w:t>
      </w:r>
      <w:r>
        <w:rPr>
          <w:b/>
          <w:spacing w:val="-3"/>
          <w:sz w:val="24"/>
        </w:rPr>
        <w:t xml:space="preserve"> </w:t>
      </w:r>
      <w:r>
        <w:rPr>
          <w:b/>
          <w:sz w:val="24"/>
        </w:rPr>
        <w:t>tanıtım</w:t>
      </w:r>
      <w:r>
        <w:rPr>
          <w:b/>
          <w:spacing w:val="-6"/>
          <w:sz w:val="24"/>
        </w:rPr>
        <w:t xml:space="preserve"> </w:t>
      </w:r>
      <w:r>
        <w:rPr>
          <w:b/>
          <w:sz w:val="24"/>
        </w:rPr>
        <w:t>aracı</w:t>
      </w:r>
      <w:r>
        <w:rPr>
          <w:b/>
          <w:spacing w:val="-2"/>
          <w:sz w:val="24"/>
        </w:rPr>
        <w:t xml:space="preserve"> çeşitleri</w:t>
      </w:r>
    </w:p>
    <w:p w14:paraId="0A5C73CB" w14:textId="77777777" w:rsidR="00B9071D" w:rsidRDefault="00000000">
      <w:pPr>
        <w:pStyle w:val="GvdeMetni"/>
      </w:pPr>
      <w:r>
        <w:rPr>
          <w:b/>
        </w:rPr>
        <w:t xml:space="preserve">MADDE 6– </w:t>
      </w:r>
      <w:r>
        <w:t>(1) Üniversitenin belirlediği ölçülerde kullanılan duyuru, ilan, reklam ve tanıtım aracı çeşitleri şunlardır:</w:t>
      </w:r>
    </w:p>
    <w:p w14:paraId="17D2E3C1" w14:textId="77777777" w:rsidR="00B9071D" w:rsidRDefault="00000000">
      <w:pPr>
        <w:pStyle w:val="ListeParagraf"/>
        <w:numPr>
          <w:ilvl w:val="0"/>
          <w:numId w:val="5"/>
        </w:numPr>
        <w:tabs>
          <w:tab w:val="left" w:pos="955"/>
        </w:tabs>
        <w:ind w:left="955" w:hanging="246"/>
        <w:rPr>
          <w:sz w:val="24"/>
        </w:rPr>
      </w:pPr>
      <w:r>
        <w:rPr>
          <w:sz w:val="24"/>
        </w:rPr>
        <w:t>Bez-kâğıt</w:t>
      </w:r>
      <w:r>
        <w:rPr>
          <w:spacing w:val="-9"/>
          <w:sz w:val="24"/>
        </w:rPr>
        <w:t xml:space="preserve"> </w:t>
      </w:r>
      <w:r>
        <w:rPr>
          <w:spacing w:val="-2"/>
          <w:sz w:val="24"/>
        </w:rPr>
        <w:t>afişler,</w:t>
      </w:r>
    </w:p>
    <w:p w14:paraId="10780EA6" w14:textId="77777777" w:rsidR="00B9071D" w:rsidRDefault="00000000">
      <w:pPr>
        <w:pStyle w:val="ListeParagraf"/>
        <w:numPr>
          <w:ilvl w:val="0"/>
          <w:numId w:val="5"/>
        </w:numPr>
        <w:tabs>
          <w:tab w:val="left" w:pos="969"/>
        </w:tabs>
        <w:ind w:left="969" w:hanging="260"/>
        <w:rPr>
          <w:sz w:val="24"/>
        </w:rPr>
      </w:pPr>
      <w:r>
        <w:rPr>
          <w:sz w:val="24"/>
        </w:rPr>
        <w:t>80</w:t>
      </w:r>
      <w:r>
        <w:rPr>
          <w:spacing w:val="-3"/>
          <w:sz w:val="24"/>
        </w:rPr>
        <w:t xml:space="preserve"> </w:t>
      </w:r>
      <w:r>
        <w:rPr>
          <w:sz w:val="24"/>
        </w:rPr>
        <w:t>x</w:t>
      </w:r>
      <w:r>
        <w:rPr>
          <w:spacing w:val="2"/>
          <w:sz w:val="24"/>
        </w:rPr>
        <w:t xml:space="preserve"> </w:t>
      </w:r>
      <w:r>
        <w:rPr>
          <w:sz w:val="24"/>
        </w:rPr>
        <w:t>140</w:t>
      </w:r>
      <w:r>
        <w:rPr>
          <w:spacing w:val="-2"/>
          <w:sz w:val="24"/>
        </w:rPr>
        <w:t xml:space="preserve"> </w:t>
      </w:r>
      <w:r>
        <w:rPr>
          <w:sz w:val="24"/>
        </w:rPr>
        <w:t>cm</w:t>
      </w:r>
      <w:r>
        <w:rPr>
          <w:spacing w:val="-2"/>
          <w:sz w:val="24"/>
        </w:rPr>
        <w:t xml:space="preserve"> </w:t>
      </w:r>
      <w:r>
        <w:rPr>
          <w:sz w:val="24"/>
        </w:rPr>
        <w:t>ebadında</w:t>
      </w:r>
      <w:r>
        <w:rPr>
          <w:spacing w:val="-3"/>
          <w:sz w:val="24"/>
        </w:rPr>
        <w:t xml:space="preserve"> </w:t>
      </w:r>
      <w:r>
        <w:rPr>
          <w:spacing w:val="-2"/>
          <w:sz w:val="24"/>
        </w:rPr>
        <w:t>stant,</w:t>
      </w:r>
    </w:p>
    <w:p w14:paraId="68D6BE3C" w14:textId="77777777" w:rsidR="00B9071D" w:rsidRDefault="00000000">
      <w:pPr>
        <w:pStyle w:val="ListeParagraf"/>
        <w:numPr>
          <w:ilvl w:val="0"/>
          <w:numId w:val="5"/>
        </w:numPr>
        <w:tabs>
          <w:tab w:val="left" w:pos="955"/>
        </w:tabs>
        <w:ind w:left="709" w:right="5840" w:firstLine="0"/>
        <w:rPr>
          <w:sz w:val="24"/>
        </w:rPr>
      </w:pPr>
      <w:r>
        <w:rPr>
          <w:sz w:val="24"/>
        </w:rPr>
        <w:t>Bez</w:t>
      </w:r>
      <w:r>
        <w:rPr>
          <w:spacing w:val="-6"/>
          <w:sz w:val="24"/>
        </w:rPr>
        <w:t xml:space="preserve"> </w:t>
      </w:r>
      <w:r>
        <w:rPr>
          <w:sz w:val="24"/>
        </w:rPr>
        <w:t>ya</w:t>
      </w:r>
      <w:r>
        <w:rPr>
          <w:spacing w:val="-12"/>
          <w:sz w:val="24"/>
        </w:rPr>
        <w:t xml:space="preserve"> </w:t>
      </w:r>
      <w:r>
        <w:rPr>
          <w:sz w:val="24"/>
        </w:rPr>
        <w:t>da</w:t>
      </w:r>
      <w:r>
        <w:rPr>
          <w:spacing w:val="-12"/>
          <w:sz w:val="24"/>
        </w:rPr>
        <w:t xml:space="preserve"> </w:t>
      </w:r>
      <w:r>
        <w:rPr>
          <w:sz w:val="24"/>
        </w:rPr>
        <w:t>naylon</w:t>
      </w:r>
      <w:r>
        <w:rPr>
          <w:spacing w:val="-11"/>
          <w:sz w:val="24"/>
        </w:rPr>
        <w:t xml:space="preserve"> </w:t>
      </w:r>
      <w:r>
        <w:rPr>
          <w:sz w:val="24"/>
        </w:rPr>
        <w:t>branda, ç) El ilanları ve broşürler,</w:t>
      </w:r>
    </w:p>
    <w:p w14:paraId="114CEC06" w14:textId="77777777" w:rsidR="00B9071D" w:rsidRDefault="00000000">
      <w:pPr>
        <w:pStyle w:val="ListeParagraf"/>
        <w:numPr>
          <w:ilvl w:val="0"/>
          <w:numId w:val="5"/>
        </w:numPr>
        <w:tabs>
          <w:tab w:val="left" w:pos="969"/>
        </w:tabs>
        <w:ind w:left="969" w:hanging="260"/>
        <w:rPr>
          <w:sz w:val="24"/>
        </w:rPr>
      </w:pPr>
      <w:r>
        <w:rPr>
          <w:spacing w:val="-2"/>
          <w:sz w:val="24"/>
        </w:rPr>
        <w:t>Raketler.</w:t>
      </w:r>
    </w:p>
    <w:p w14:paraId="4F076F0E" w14:textId="77777777" w:rsidR="00B9071D" w:rsidRDefault="00B9071D">
      <w:pPr>
        <w:pStyle w:val="GvdeMetni"/>
        <w:spacing w:before="7"/>
        <w:ind w:left="0" w:firstLine="0"/>
      </w:pPr>
    </w:p>
    <w:p w14:paraId="6B3C53DC" w14:textId="77777777" w:rsidR="00B9071D" w:rsidRDefault="00000000">
      <w:pPr>
        <w:pStyle w:val="Balk2"/>
        <w:jc w:val="both"/>
      </w:pPr>
      <w:r>
        <w:t>Kullanım</w:t>
      </w:r>
      <w:r>
        <w:rPr>
          <w:spacing w:val="-9"/>
        </w:rPr>
        <w:t xml:space="preserve"> </w:t>
      </w:r>
      <w:r>
        <w:t>alanları</w:t>
      </w:r>
      <w:r>
        <w:rPr>
          <w:spacing w:val="-3"/>
        </w:rPr>
        <w:t xml:space="preserve"> </w:t>
      </w:r>
      <w:r>
        <w:t>ve</w:t>
      </w:r>
      <w:r>
        <w:rPr>
          <w:spacing w:val="-4"/>
        </w:rPr>
        <w:t xml:space="preserve"> </w:t>
      </w:r>
      <w:r>
        <w:rPr>
          <w:spacing w:val="-2"/>
        </w:rPr>
        <w:t>yerleri</w:t>
      </w:r>
    </w:p>
    <w:p w14:paraId="046A0EB8" w14:textId="77777777" w:rsidR="00B9071D" w:rsidRDefault="00000000">
      <w:pPr>
        <w:pStyle w:val="GvdeMetni"/>
        <w:ind w:right="132"/>
        <w:jc w:val="both"/>
      </w:pPr>
      <w:r>
        <w:rPr>
          <w:b/>
        </w:rPr>
        <w:t xml:space="preserve">MADDE 7– </w:t>
      </w:r>
      <w:r>
        <w:t xml:space="preserve">(1) Üniversitenin </w:t>
      </w:r>
      <w:proofErr w:type="spellStart"/>
      <w:r>
        <w:t>Taşlıçiftlik</w:t>
      </w:r>
      <w:proofErr w:type="spellEnd"/>
      <w:r>
        <w:t xml:space="preserve"> Kampusu, Fakülteler, Meslek Yüksekokulları ve Yüksekokulları sınır alanları içerisinde kullanılacak reklâm, duyuru, afiş, stant vb. alan ve yerleri şunlardır:</w:t>
      </w:r>
    </w:p>
    <w:p w14:paraId="73C35C9E" w14:textId="77777777" w:rsidR="00B9071D" w:rsidRDefault="00000000">
      <w:pPr>
        <w:pStyle w:val="ListeParagraf"/>
        <w:numPr>
          <w:ilvl w:val="0"/>
          <w:numId w:val="4"/>
        </w:numPr>
        <w:tabs>
          <w:tab w:val="left" w:pos="955"/>
        </w:tabs>
        <w:ind w:left="955" w:hanging="246"/>
        <w:rPr>
          <w:sz w:val="24"/>
        </w:rPr>
      </w:pPr>
      <w:r>
        <w:rPr>
          <w:sz w:val="24"/>
        </w:rPr>
        <w:t>Kampus</w:t>
      </w:r>
      <w:r>
        <w:rPr>
          <w:spacing w:val="-7"/>
          <w:sz w:val="24"/>
        </w:rPr>
        <w:t xml:space="preserve"> </w:t>
      </w:r>
      <w:r>
        <w:rPr>
          <w:sz w:val="24"/>
        </w:rPr>
        <w:t>kafeterya</w:t>
      </w:r>
      <w:r>
        <w:rPr>
          <w:spacing w:val="-4"/>
          <w:sz w:val="24"/>
        </w:rPr>
        <w:t xml:space="preserve"> </w:t>
      </w:r>
      <w:r>
        <w:rPr>
          <w:sz w:val="24"/>
        </w:rPr>
        <w:t>ve</w:t>
      </w:r>
      <w:r>
        <w:rPr>
          <w:spacing w:val="-3"/>
          <w:sz w:val="24"/>
        </w:rPr>
        <w:t xml:space="preserve"> </w:t>
      </w:r>
      <w:r>
        <w:rPr>
          <w:sz w:val="24"/>
        </w:rPr>
        <w:t>diğer</w:t>
      </w:r>
      <w:r>
        <w:rPr>
          <w:spacing w:val="-5"/>
          <w:sz w:val="24"/>
        </w:rPr>
        <w:t xml:space="preserve"> </w:t>
      </w:r>
      <w:r>
        <w:rPr>
          <w:sz w:val="24"/>
        </w:rPr>
        <w:t>okul</w:t>
      </w:r>
      <w:r>
        <w:rPr>
          <w:spacing w:val="-4"/>
          <w:sz w:val="24"/>
        </w:rPr>
        <w:t xml:space="preserve"> </w:t>
      </w:r>
      <w:r>
        <w:rPr>
          <w:spacing w:val="-2"/>
          <w:sz w:val="24"/>
        </w:rPr>
        <w:t>kafeteryaları,</w:t>
      </w:r>
    </w:p>
    <w:p w14:paraId="28C506F2" w14:textId="77777777" w:rsidR="00B9071D" w:rsidRDefault="00000000">
      <w:pPr>
        <w:pStyle w:val="ListeParagraf"/>
        <w:numPr>
          <w:ilvl w:val="0"/>
          <w:numId w:val="4"/>
        </w:numPr>
        <w:tabs>
          <w:tab w:val="left" w:pos="969"/>
        </w:tabs>
        <w:ind w:left="969" w:hanging="260"/>
        <w:rPr>
          <w:sz w:val="24"/>
        </w:rPr>
      </w:pPr>
      <w:r>
        <w:rPr>
          <w:spacing w:val="-2"/>
          <w:sz w:val="24"/>
        </w:rPr>
        <w:t>Yemekhaneler,</w:t>
      </w:r>
    </w:p>
    <w:p w14:paraId="29A83AF9" w14:textId="77777777" w:rsidR="00B9071D" w:rsidRDefault="00000000">
      <w:pPr>
        <w:pStyle w:val="ListeParagraf"/>
        <w:numPr>
          <w:ilvl w:val="0"/>
          <w:numId w:val="4"/>
        </w:numPr>
        <w:tabs>
          <w:tab w:val="left" w:pos="955"/>
        </w:tabs>
        <w:ind w:left="955" w:hanging="246"/>
        <w:rPr>
          <w:sz w:val="24"/>
        </w:rPr>
      </w:pPr>
      <w:r>
        <w:rPr>
          <w:sz w:val="24"/>
        </w:rPr>
        <w:t>Bina</w:t>
      </w:r>
      <w:r>
        <w:rPr>
          <w:spacing w:val="-7"/>
          <w:sz w:val="24"/>
        </w:rPr>
        <w:t xml:space="preserve"> </w:t>
      </w:r>
      <w:r>
        <w:rPr>
          <w:sz w:val="24"/>
        </w:rPr>
        <w:t>koridorlarında</w:t>
      </w:r>
      <w:r>
        <w:rPr>
          <w:spacing w:val="-8"/>
          <w:sz w:val="24"/>
        </w:rPr>
        <w:t xml:space="preserve"> </w:t>
      </w:r>
      <w:r>
        <w:rPr>
          <w:sz w:val="24"/>
        </w:rPr>
        <w:t>bulunan</w:t>
      </w:r>
      <w:r>
        <w:rPr>
          <w:spacing w:val="-5"/>
          <w:sz w:val="24"/>
        </w:rPr>
        <w:t xml:space="preserve"> </w:t>
      </w:r>
      <w:r>
        <w:rPr>
          <w:spacing w:val="-2"/>
          <w:sz w:val="24"/>
        </w:rPr>
        <w:t>panolar,</w:t>
      </w:r>
    </w:p>
    <w:p w14:paraId="35EB19C1" w14:textId="77777777" w:rsidR="00B9071D" w:rsidRDefault="00000000">
      <w:pPr>
        <w:pStyle w:val="GvdeMetni"/>
        <w:ind w:left="709" w:firstLine="0"/>
      </w:pPr>
      <w:proofErr w:type="gramStart"/>
      <w:r>
        <w:t>ç</w:t>
      </w:r>
      <w:proofErr w:type="gramEnd"/>
      <w:r>
        <w:t>)</w:t>
      </w:r>
      <w:r>
        <w:rPr>
          <w:spacing w:val="-7"/>
        </w:rPr>
        <w:t xml:space="preserve"> </w:t>
      </w:r>
      <w:r>
        <w:t>Fakülte</w:t>
      </w:r>
      <w:r>
        <w:rPr>
          <w:spacing w:val="-7"/>
        </w:rPr>
        <w:t xml:space="preserve"> </w:t>
      </w:r>
      <w:r>
        <w:t>Dekanlıkları</w:t>
      </w:r>
      <w:r>
        <w:rPr>
          <w:spacing w:val="-5"/>
        </w:rPr>
        <w:t xml:space="preserve"> </w:t>
      </w:r>
      <w:r>
        <w:t>ve</w:t>
      </w:r>
      <w:r>
        <w:rPr>
          <w:spacing w:val="-7"/>
        </w:rPr>
        <w:t xml:space="preserve"> </w:t>
      </w:r>
      <w:r>
        <w:t>Yüksekokul</w:t>
      </w:r>
      <w:r>
        <w:rPr>
          <w:spacing w:val="-6"/>
        </w:rPr>
        <w:t xml:space="preserve"> </w:t>
      </w:r>
      <w:r>
        <w:t>Müdürlüklerinde</w:t>
      </w:r>
      <w:r>
        <w:rPr>
          <w:spacing w:val="-10"/>
        </w:rPr>
        <w:t xml:space="preserve"> </w:t>
      </w:r>
      <w:r>
        <w:t>uygun</w:t>
      </w:r>
      <w:r>
        <w:rPr>
          <w:spacing w:val="-5"/>
        </w:rPr>
        <w:t xml:space="preserve"> </w:t>
      </w:r>
      <w:r>
        <w:t>görülen</w:t>
      </w:r>
      <w:r>
        <w:rPr>
          <w:spacing w:val="1"/>
        </w:rPr>
        <w:t xml:space="preserve"> </w:t>
      </w:r>
      <w:r>
        <w:rPr>
          <w:spacing w:val="-2"/>
        </w:rPr>
        <w:t>yerler,</w:t>
      </w:r>
    </w:p>
    <w:p w14:paraId="1747DCE7" w14:textId="77777777" w:rsidR="00B9071D" w:rsidRDefault="00000000">
      <w:pPr>
        <w:pStyle w:val="ListeParagraf"/>
        <w:numPr>
          <w:ilvl w:val="0"/>
          <w:numId w:val="4"/>
        </w:numPr>
        <w:tabs>
          <w:tab w:val="left" w:pos="978"/>
        </w:tabs>
        <w:ind w:left="1" w:right="137" w:firstLine="707"/>
        <w:rPr>
          <w:sz w:val="24"/>
        </w:rPr>
      </w:pPr>
      <w:r>
        <w:rPr>
          <w:sz w:val="24"/>
        </w:rPr>
        <w:t>Kampus, Yüksekokul ve Üniversiteye bağlı birim sınırları içinde kalan diğer kapalı ve açık mekânlar.</w:t>
      </w:r>
    </w:p>
    <w:p w14:paraId="3AF250F3" w14:textId="77777777" w:rsidR="00B9071D" w:rsidRDefault="00B9071D">
      <w:pPr>
        <w:pStyle w:val="GvdeMetni"/>
        <w:spacing w:before="6"/>
        <w:ind w:left="0" w:firstLine="0"/>
      </w:pPr>
    </w:p>
    <w:p w14:paraId="7D185B9B" w14:textId="77777777" w:rsidR="00B9071D" w:rsidRDefault="00000000">
      <w:pPr>
        <w:pStyle w:val="Balk1"/>
      </w:pPr>
      <w:r>
        <w:t>ÜÇÜNCÜ</w:t>
      </w:r>
      <w:r>
        <w:rPr>
          <w:spacing w:val="-9"/>
        </w:rPr>
        <w:t xml:space="preserve"> </w:t>
      </w:r>
      <w:r>
        <w:rPr>
          <w:spacing w:val="-4"/>
        </w:rPr>
        <w:t>BÖLÜM</w:t>
      </w:r>
    </w:p>
    <w:p w14:paraId="2A7F47A4" w14:textId="77777777" w:rsidR="00B9071D" w:rsidRDefault="00000000">
      <w:pPr>
        <w:pStyle w:val="Balk2"/>
        <w:spacing w:before="1" w:line="240" w:lineRule="auto"/>
        <w:ind w:left="8" w:right="161"/>
        <w:jc w:val="center"/>
      </w:pPr>
      <w:r>
        <w:t>Genel</w:t>
      </w:r>
      <w:r>
        <w:rPr>
          <w:spacing w:val="-6"/>
        </w:rPr>
        <w:t xml:space="preserve"> </w:t>
      </w:r>
      <w:r>
        <w:rPr>
          <w:spacing w:val="-2"/>
        </w:rPr>
        <w:t>İlkeler</w:t>
      </w:r>
    </w:p>
    <w:p w14:paraId="6FEC1BA4" w14:textId="77777777" w:rsidR="00B9071D" w:rsidRDefault="00000000">
      <w:pPr>
        <w:spacing w:before="276" w:line="272" w:lineRule="exact"/>
        <w:ind w:left="709"/>
        <w:jc w:val="both"/>
        <w:rPr>
          <w:b/>
          <w:sz w:val="24"/>
        </w:rPr>
      </w:pPr>
      <w:r>
        <w:rPr>
          <w:b/>
          <w:sz w:val="24"/>
        </w:rPr>
        <w:t>Uygulamaya</w:t>
      </w:r>
      <w:r>
        <w:rPr>
          <w:b/>
          <w:spacing w:val="-10"/>
          <w:sz w:val="24"/>
        </w:rPr>
        <w:t xml:space="preserve"> </w:t>
      </w:r>
      <w:r>
        <w:rPr>
          <w:b/>
          <w:sz w:val="24"/>
        </w:rPr>
        <w:t>ilişkin</w:t>
      </w:r>
      <w:r>
        <w:rPr>
          <w:b/>
          <w:spacing w:val="-5"/>
          <w:sz w:val="24"/>
        </w:rPr>
        <w:t xml:space="preserve"> </w:t>
      </w:r>
      <w:r>
        <w:rPr>
          <w:b/>
          <w:sz w:val="24"/>
        </w:rPr>
        <w:t>genel</w:t>
      </w:r>
      <w:r>
        <w:rPr>
          <w:b/>
          <w:spacing w:val="-7"/>
          <w:sz w:val="24"/>
        </w:rPr>
        <w:t xml:space="preserve"> </w:t>
      </w:r>
      <w:r>
        <w:rPr>
          <w:b/>
          <w:spacing w:val="-2"/>
          <w:sz w:val="24"/>
        </w:rPr>
        <w:t>ilkeler</w:t>
      </w:r>
    </w:p>
    <w:p w14:paraId="4FED6434" w14:textId="77777777" w:rsidR="00B9071D" w:rsidRDefault="00000000">
      <w:pPr>
        <w:pStyle w:val="GvdeMetni"/>
        <w:ind w:right="134"/>
        <w:jc w:val="both"/>
      </w:pPr>
      <w:r>
        <w:rPr>
          <w:b/>
        </w:rPr>
        <w:t xml:space="preserve">MADDE 8– </w:t>
      </w:r>
      <w:r>
        <w:t>(1) Ticari reklâm, duyuru, ilân, afiş ve tanıtımlar da aşağıda belirtilen genel ilkeler esas alınır:</w:t>
      </w:r>
    </w:p>
    <w:p w14:paraId="612A0205" w14:textId="77777777" w:rsidR="00B9071D" w:rsidRDefault="00000000">
      <w:pPr>
        <w:pStyle w:val="ListeParagraf"/>
        <w:numPr>
          <w:ilvl w:val="0"/>
          <w:numId w:val="3"/>
        </w:numPr>
        <w:tabs>
          <w:tab w:val="left" w:pos="954"/>
        </w:tabs>
        <w:ind w:right="131" w:firstLine="707"/>
        <w:jc w:val="both"/>
        <w:rPr>
          <w:sz w:val="24"/>
        </w:rPr>
      </w:pPr>
      <w:r>
        <w:rPr>
          <w:sz w:val="24"/>
        </w:rPr>
        <w:t>Stant talebinde</w:t>
      </w:r>
      <w:r>
        <w:rPr>
          <w:spacing w:val="-1"/>
          <w:sz w:val="24"/>
        </w:rPr>
        <w:t xml:space="preserve"> </w:t>
      </w:r>
      <w:r>
        <w:rPr>
          <w:sz w:val="24"/>
        </w:rPr>
        <w:t>bulunacak olan öğrenci, firma, kamu kurum</w:t>
      </w:r>
      <w:r>
        <w:rPr>
          <w:spacing w:val="-1"/>
          <w:sz w:val="24"/>
        </w:rPr>
        <w:t xml:space="preserve"> </w:t>
      </w:r>
      <w:r>
        <w:rPr>
          <w:sz w:val="24"/>
        </w:rPr>
        <w:t>ve</w:t>
      </w:r>
      <w:r>
        <w:rPr>
          <w:spacing w:val="-2"/>
          <w:sz w:val="24"/>
        </w:rPr>
        <w:t xml:space="preserve"> </w:t>
      </w:r>
      <w:r>
        <w:rPr>
          <w:sz w:val="24"/>
        </w:rPr>
        <w:t>kuruluşları ile kişi ve kişilerin Üniversite Genel Sekreterliğine dilekçe ile başvuru yapması gerekmektedir.</w:t>
      </w:r>
    </w:p>
    <w:p w14:paraId="239C5F92" w14:textId="77777777" w:rsidR="00B9071D" w:rsidRDefault="00000000">
      <w:pPr>
        <w:pStyle w:val="ListeParagraf"/>
        <w:numPr>
          <w:ilvl w:val="0"/>
          <w:numId w:val="3"/>
        </w:numPr>
        <w:tabs>
          <w:tab w:val="left" w:pos="1038"/>
        </w:tabs>
        <w:ind w:right="132" w:firstLine="707"/>
        <w:jc w:val="both"/>
        <w:rPr>
          <w:sz w:val="24"/>
        </w:rPr>
      </w:pPr>
      <w:r>
        <w:rPr>
          <w:sz w:val="24"/>
        </w:rPr>
        <w:t xml:space="preserve">Talep edilen kitap stantları ile ilgili olarak; satışı ve tanıtımı yapılacak kitap listelerinin dilekçe ekine konularak ilgili kitap listesinin onaylanması ve stant bedelinin ödenerek, Stant Bilgi ve Taahhütname </w:t>
      </w:r>
      <w:proofErr w:type="spellStart"/>
      <w:r>
        <w:rPr>
          <w:sz w:val="24"/>
        </w:rPr>
        <w:t>Formu’nu</w:t>
      </w:r>
      <w:proofErr w:type="spellEnd"/>
      <w:r>
        <w:rPr>
          <w:sz w:val="24"/>
        </w:rPr>
        <w:t xml:space="preserve"> doldurduktan sonra stant açabilirler.</w:t>
      </w:r>
    </w:p>
    <w:p w14:paraId="410B3124" w14:textId="77777777" w:rsidR="00B9071D" w:rsidRDefault="00000000">
      <w:pPr>
        <w:pStyle w:val="ListeParagraf"/>
        <w:numPr>
          <w:ilvl w:val="0"/>
          <w:numId w:val="3"/>
        </w:numPr>
        <w:tabs>
          <w:tab w:val="left" w:pos="1014"/>
        </w:tabs>
        <w:ind w:right="131" w:firstLine="707"/>
        <w:jc w:val="both"/>
        <w:rPr>
          <w:sz w:val="24"/>
        </w:rPr>
      </w:pPr>
      <w:r>
        <w:rPr>
          <w:sz w:val="24"/>
        </w:rPr>
        <w:t>Fikir ve Sanat Eserleri Kanunu, Tüketicinin Korunması Hakkındaki Kanun ve Kabahatler kanunlarına uyulmaması hallerinde öğrenci, firma, kamu kuruluşları, kişi veya kişiler sorumludurlar.</w:t>
      </w:r>
    </w:p>
    <w:p w14:paraId="65690865" w14:textId="77777777" w:rsidR="00B9071D" w:rsidRDefault="00000000">
      <w:pPr>
        <w:pStyle w:val="GvdeMetni"/>
        <w:ind w:right="134"/>
        <w:jc w:val="both"/>
      </w:pPr>
      <w:proofErr w:type="gramStart"/>
      <w:r>
        <w:t>ç</w:t>
      </w:r>
      <w:proofErr w:type="gramEnd"/>
      <w:r>
        <w:t>) Başvuru dilekçesi ile verilen ürün listesi dışında bulunan ürünler ve bandrolü bulunmayan ürünlerin satışı yapılmayacaktır. Yapıldığı takdirde ilgili firma, kamu kuruluşları ile kişi ve kişiler sorumlu olacaklar ve konu ile ilgili kanuni işlemler yapılacaktır.</w:t>
      </w:r>
    </w:p>
    <w:p w14:paraId="0973EE20" w14:textId="77777777" w:rsidR="00B9071D" w:rsidRDefault="00000000">
      <w:pPr>
        <w:pStyle w:val="ListeParagraf"/>
        <w:numPr>
          <w:ilvl w:val="0"/>
          <w:numId w:val="3"/>
        </w:numPr>
        <w:tabs>
          <w:tab w:val="left" w:pos="1002"/>
        </w:tabs>
        <w:ind w:right="132" w:firstLine="707"/>
        <w:jc w:val="both"/>
        <w:rPr>
          <w:sz w:val="24"/>
        </w:rPr>
      </w:pPr>
      <w:r>
        <w:rPr>
          <w:sz w:val="24"/>
        </w:rPr>
        <w:t>Öğrenci, firma, kamu kuruluşları, kişi veya kişiler yapmak istedikleri etkinlik ve sosyal faaliyetler ile ilgili duyuru ve afişleri, Üniversite Genel Sekreterliğine verecekleri dilekçeye eklemeleri gerekmektedir.</w:t>
      </w:r>
    </w:p>
    <w:p w14:paraId="3F82F686" w14:textId="77777777" w:rsidR="00B9071D" w:rsidRDefault="00B9071D">
      <w:pPr>
        <w:pStyle w:val="ListeParagraf"/>
        <w:jc w:val="both"/>
        <w:rPr>
          <w:sz w:val="24"/>
        </w:rPr>
        <w:sectPr w:rsidR="00B9071D">
          <w:pgSz w:w="11920" w:h="16850"/>
          <w:pgMar w:top="1320" w:right="1275" w:bottom="280" w:left="1417" w:header="708" w:footer="708" w:gutter="0"/>
          <w:cols w:space="708"/>
        </w:sectPr>
      </w:pPr>
    </w:p>
    <w:p w14:paraId="1E3855AA" w14:textId="77777777" w:rsidR="00B9071D" w:rsidRDefault="00000000">
      <w:pPr>
        <w:pStyle w:val="ListeParagraf"/>
        <w:numPr>
          <w:ilvl w:val="0"/>
          <w:numId w:val="3"/>
        </w:numPr>
        <w:tabs>
          <w:tab w:val="left" w:pos="1038"/>
        </w:tabs>
        <w:spacing w:before="63"/>
        <w:ind w:right="135" w:firstLine="707"/>
        <w:jc w:val="both"/>
        <w:rPr>
          <w:sz w:val="24"/>
        </w:rPr>
      </w:pPr>
      <w:r>
        <w:rPr>
          <w:sz w:val="24"/>
        </w:rPr>
        <w:t xml:space="preserve">Üniversitenin birimlerinde açılacak stant ve duyurularda, Üniversite Yönetim </w:t>
      </w:r>
      <w:r>
        <w:rPr>
          <w:sz w:val="24"/>
        </w:rPr>
        <w:lastRenderedPageBreak/>
        <w:t>Kurulu tarafından belirlenen ücretler geçerlidir.</w:t>
      </w:r>
    </w:p>
    <w:p w14:paraId="723B0C35" w14:textId="77777777" w:rsidR="00B9071D" w:rsidRDefault="00000000">
      <w:pPr>
        <w:pStyle w:val="ListeParagraf"/>
        <w:numPr>
          <w:ilvl w:val="0"/>
          <w:numId w:val="3"/>
        </w:numPr>
        <w:tabs>
          <w:tab w:val="left" w:pos="987"/>
        </w:tabs>
        <w:ind w:right="129" w:firstLine="707"/>
        <w:jc w:val="both"/>
        <w:rPr>
          <w:sz w:val="24"/>
        </w:rPr>
      </w:pPr>
      <w:r>
        <w:rPr>
          <w:sz w:val="24"/>
        </w:rPr>
        <w:t>Müracaat ve başvuru yapılması izin verildiği anlamına gelmez. İzin alınmadan hiçbir surette ilan ve afiş asılamaz, stant açılamaz, reklâm ve tanıtım aracı konulamaz. İzni yenilenmeyen, izin şartlarına aykırı olan, bozulan veya tahrip olan, afişlerin üzerinde “Uygundur” ibaresi olmayan ve yeniden izin verilmesi uygun görülmeyen tanıtım araçları, yazılı uyarıya gerek kalmadan görsel ve çevresel kirliliğe neden olmayacak şekilde Üniversite tarafından kaldırılacaktır.</w:t>
      </w:r>
    </w:p>
    <w:p w14:paraId="5E5048F6" w14:textId="77777777" w:rsidR="00B9071D" w:rsidRDefault="00B9071D">
      <w:pPr>
        <w:pStyle w:val="GvdeMetni"/>
        <w:spacing w:before="10"/>
        <w:ind w:left="0" w:firstLine="0"/>
      </w:pPr>
    </w:p>
    <w:p w14:paraId="490BDB03" w14:textId="77777777" w:rsidR="00B9071D" w:rsidRDefault="00000000">
      <w:pPr>
        <w:pStyle w:val="Balk1"/>
        <w:ind w:left="24" w:right="161"/>
      </w:pPr>
      <w:r>
        <w:t>DÖRDÜNCÜ</w:t>
      </w:r>
      <w:r>
        <w:rPr>
          <w:spacing w:val="-14"/>
        </w:rPr>
        <w:t xml:space="preserve"> </w:t>
      </w:r>
      <w:r>
        <w:rPr>
          <w:spacing w:val="-2"/>
        </w:rPr>
        <w:t>BÖLÜM</w:t>
      </w:r>
    </w:p>
    <w:p w14:paraId="66DDCD2A" w14:textId="77777777" w:rsidR="00B9071D" w:rsidRDefault="00000000">
      <w:pPr>
        <w:pStyle w:val="Balk2"/>
        <w:spacing w:line="240" w:lineRule="auto"/>
        <w:ind w:left="25" w:right="179"/>
        <w:jc w:val="center"/>
      </w:pPr>
      <w:r>
        <w:t>İzin</w:t>
      </w:r>
      <w:r>
        <w:rPr>
          <w:spacing w:val="-4"/>
        </w:rPr>
        <w:t xml:space="preserve"> </w:t>
      </w:r>
      <w:r>
        <w:t>Mercii</w:t>
      </w:r>
      <w:r>
        <w:rPr>
          <w:spacing w:val="-3"/>
        </w:rPr>
        <w:t xml:space="preserve"> </w:t>
      </w:r>
      <w:r>
        <w:t>ve</w:t>
      </w:r>
      <w:r>
        <w:rPr>
          <w:spacing w:val="-3"/>
        </w:rPr>
        <w:t xml:space="preserve"> </w:t>
      </w:r>
      <w:r>
        <w:rPr>
          <w:spacing w:val="-2"/>
        </w:rPr>
        <w:t>Denetim</w:t>
      </w:r>
    </w:p>
    <w:p w14:paraId="6614C49C" w14:textId="77777777" w:rsidR="00B9071D" w:rsidRDefault="00B9071D">
      <w:pPr>
        <w:pStyle w:val="GvdeMetni"/>
        <w:ind w:left="0" w:firstLine="0"/>
        <w:rPr>
          <w:b/>
        </w:rPr>
      </w:pPr>
    </w:p>
    <w:p w14:paraId="45C77448" w14:textId="77777777" w:rsidR="00B9071D" w:rsidRDefault="00000000">
      <w:pPr>
        <w:spacing w:line="274" w:lineRule="exact"/>
        <w:ind w:left="709"/>
        <w:jc w:val="both"/>
        <w:rPr>
          <w:b/>
          <w:sz w:val="24"/>
        </w:rPr>
      </w:pPr>
      <w:r>
        <w:rPr>
          <w:b/>
          <w:sz w:val="24"/>
        </w:rPr>
        <w:t>İzin</w:t>
      </w:r>
      <w:r>
        <w:rPr>
          <w:b/>
          <w:spacing w:val="-3"/>
          <w:sz w:val="24"/>
        </w:rPr>
        <w:t xml:space="preserve"> </w:t>
      </w:r>
      <w:r>
        <w:rPr>
          <w:b/>
          <w:spacing w:val="-2"/>
          <w:sz w:val="24"/>
        </w:rPr>
        <w:t>mercii</w:t>
      </w:r>
    </w:p>
    <w:p w14:paraId="0FC4BF4F" w14:textId="77777777" w:rsidR="00B9071D" w:rsidRDefault="00000000">
      <w:pPr>
        <w:pStyle w:val="GvdeMetni"/>
        <w:ind w:right="132"/>
        <w:jc w:val="both"/>
      </w:pPr>
      <w:r>
        <w:rPr>
          <w:b/>
        </w:rPr>
        <w:t xml:space="preserve">MADDE 9– </w:t>
      </w:r>
      <w:r>
        <w:t>(1) Ticari reklâm, duyuru, ilân, afiş asma, stant açma ve tüm tanıtım araçlarına izin verme mercii ilgili Rektör Yardımcısıdır. Ancak bu işlerin Fakülteler, Meslek Yüksekokulları ve Yüksekokullar bünyesinde yapılması isteniyorsa Fakülte Dekanlıkları ve Yüksekokul Müdürlüklerinin bilgisi dâhilinde izin verilir.</w:t>
      </w:r>
    </w:p>
    <w:p w14:paraId="09EBE250" w14:textId="77777777" w:rsidR="00B9071D" w:rsidRDefault="00B9071D">
      <w:pPr>
        <w:pStyle w:val="GvdeMetni"/>
        <w:spacing w:before="8"/>
        <w:ind w:left="0" w:firstLine="0"/>
      </w:pPr>
    </w:p>
    <w:p w14:paraId="3955DBC6" w14:textId="77777777" w:rsidR="00B9071D" w:rsidRDefault="00000000">
      <w:pPr>
        <w:pStyle w:val="Balk2"/>
      </w:pPr>
      <w:r>
        <w:t>Başvuruda</w:t>
      </w:r>
      <w:r>
        <w:rPr>
          <w:spacing w:val="-13"/>
        </w:rPr>
        <w:t xml:space="preserve"> </w:t>
      </w:r>
      <w:r>
        <w:t>istenecek</w:t>
      </w:r>
      <w:r>
        <w:rPr>
          <w:spacing w:val="-12"/>
        </w:rPr>
        <w:t xml:space="preserve"> </w:t>
      </w:r>
      <w:r>
        <w:rPr>
          <w:spacing w:val="-2"/>
        </w:rPr>
        <w:t>belgeler</w:t>
      </w:r>
    </w:p>
    <w:p w14:paraId="2DDD0410" w14:textId="77777777" w:rsidR="00B9071D" w:rsidRDefault="00000000">
      <w:pPr>
        <w:pStyle w:val="GvdeMetni"/>
      </w:pPr>
      <w:r>
        <w:rPr>
          <w:b/>
        </w:rPr>
        <w:t>MADDE</w:t>
      </w:r>
      <w:r>
        <w:rPr>
          <w:b/>
          <w:spacing w:val="80"/>
        </w:rPr>
        <w:t xml:space="preserve"> </w:t>
      </w:r>
      <w:r>
        <w:rPr>
          <w:b/>
        </w:rPr>
        <w:t>10–</w:t>
      </w:r>
      <w:r>
        <w:rPr>
          <w:b/>
          <w:spacing w:val="80"/>
        </w:rPr>
        <w:t xml:space="preserve"> </w:t>
      </w:r>
      <w:r>
        <w:t>(1)</w:t>
      </w:r>
      <w:r>
        <w:rPr>
          <w:spacing w:val="69"/>
        </w:rPr>
        <w:t xml:space="preserve"> </w:t>
      </w:r>
      <w:r>
        <w:t>İlan,</w:t>
      </w:r>
      <w:r>
        <w:rPr>
          <w:spacing w:val="66"/>
        </w:rPr>
        <w:t xml:space="preserve"> </w:t>
      </w:r>
      <w:r>
        <w:t>duyuru,</w:t>
      </w:r>
      <w:r>
        <w:rPr>
          <w:spacing w:val="40"/>
        </w:rPr>
        <w:t xml:space="preserve"> </w:t>
      </w:r>
      <w:r>
        <w:t>afiş</w:t>
      </w:r>
      <w:r>
        <w:rPr>
          <w:spacing w:val="68"/>
        </w:rPr>
        <w:t xml:space="preserve"> </w:t>
      </w:r>
      <w:r>
        <w:t>asmak,</w:t>
      </w:r>
      <w:r>
        <w:rPr>
          <w:spacing w:val="68"/>
        </w:rPr>
        <w:t xml:space="preserve"> </w:t>
      </w:r>
      <w:r>
        <w:t>stant</w:t>
      </w:r>
      <w:r>
        <w:rPr>
          <w:spacing w:val="68"/>
        </w:rPr>
        <w:t xml:space="preserve"> </w:t>
      </w:r>
      <w:r>
        <w:t>açmak</w:t>
      </w:r>
      <w:r>
        <w:rPr>
          <w:spacing w:val="68"/>
        </w:rPr>
        <w:t xml:space="preserve"> </w:t>
      </w:r>
      <w:r>
        <w:t>ve</w:t>
      </w:r>
      <w:r>
        <w:rPr>
          <w:spacing w:val="67"/>
        </w:rPr>
        <w:t xml:space="preserve"> </w:t>
      </w:r>
      <w:r>
        <w:t>tanıtım</w:t>
      </w:r>
      <w:r>
        <w:rPr>
          <w:spacing w:val="70"/>
        </w:rPr>
        <w:t xml:space="preserve"> </w:t>
      </w:r>
      <w:r>
        <w:t>yapmak</w:t>
      </w:r>
      <w:r>
        <w:rPr>
          <w:spacing w:val="40"/>
        </w:rPr>
        <w:t xml:space="preserve"> </w:t>
      </w:r>
      <w:r>
        <w:t>için; Üniversite Genel Sekreterliğine aşağıdaki belgelerle başvurulması zorunludur:</w:t>
      </w:r>
    </w:p>
    <w:p w14:paraId="12F19815" w14:textId="77777777" w:rsidR="00B9071D" w:rsidRDefault="00000000">
      <w:pPr>
        <w:pStyle w:val="ListeParagraf"/>
        <w:numPr>
          <w:ilvl w:val="0"/>
          <w:numId w:val="2"/>
        </w:numPr>
        <w:tabs>
          <w:tab w:val="left" w:pos="955"/>
        </w:tabs>
        <w:ind w:left="955" w:hanging="246"/>
        <w:rPr>
          <w:sz w:val="24"/>
        </w:rPr>
      </w:pPr>
      <w:r>
        <w:rPr>
          <w:sz w:val="24"/>
        </w:rPr>
        <w:t>Başvuru</w:t>
      </w:r>
      <w:r>
        <w:rPr>
          <w:spacing w:val="-7"/>
          <w:sz w:val="24"/>
        </w:rPr>
        <w:t xml:space="preserve"> </w:t>
      </w:r>
      <w:r>
        <w:rPr>
          <w:spacing w:val="-2"/>
          <w:sz w:val="24"/>
        </w:rPr>
        <w:t>dilekçesi,</w:t>
      </w:r>
    </w:p>
    <w:p w14:paraId="59640EEE" w14:textId="77777777" w:rsidR="00B9071D" w:rsidRDefault="00000000">
      <w:pPr>
        <w:pStyle w:val="ListeParagraf"/>
        <w:numPr>
          <w:ilvl w:val="0"/>
          <w:numId w:val="2"/>
        </w:numPr>
        <w:tabs>
          <w:tab w:val="left" w:pos="969"/>
        </w:tabs>
        <w:ind w:left="969" w:hanging="260"/>
        <w:rPr>
          <w:sz w:val="24"/>
        </w:rPr>
      </w:pPr>
      <w:r>
        <w:rPr>
          <w:sz w:val="24"/>
        </w:rPr>
        <w:t>Satışı</w:t>
      </w:r>
      <w:r>
        <w:rPr>
          <w:spacing w:val="-4"/>
          <w:sz w:val="24"/>
        </w:rPr>
        <w:t xml:space="preserve"> </w:t>
      </w:r>
      <w:r>
        <w:rPr>
          <w:sz w:val="24"/>
        </w:rPr>
        <w:t>yapılacak</w:t>
      </w:r>
      <w:r>
        <w:rPr>
          <w:spacing w:val="-6"/>
          <w:sz w:val="24"/>
        </w:rPr>
        <w:t xml:space="preserve"> </w:t>
      </w:r>
      <w:r>
        <w:rPr>
          <w:sz w:val="24"/>
        </w:rPr>
        <w:t>ürünlerin</w:t>
      </w:r>
      <w:r>
        <w:rPr>
          <w:spacing w:val="-6"/>
          <w:sz w:val="24"/>
        </w:rPr>
        <w:t xml:space="preserve"> </w:t>
      </w:r>
      <w:r>
        <w:rPr>
          <w:spacing w:val="-2"/>
          <w:sz w:val="24"/>
        </w:rPr>
        <w:t>listesi,</w:t>
      </w:r>
    </w:p>
    <w:p w14:paraId="6E9DAE3A" w14:textId="77777777" w:rsidR="00B9071D" w:rsidRDefault="00000000">
      <w:pPr>
        <w:pStyle w:val="ListeParagraf"/>
        <w:numPr>
          <w:ilvl w:val="0"/>
          <w:numId w:val="2"/>
        </w:numPr>
        <w:tabs>
          <w:tab w:val="left" w:pos="955"/>
        </w:tabs>
        <w:ind w:left="955" w:hanging="246"/>
        <w:rPr>
          <w:sz w:val="24"/>
        </w:rPr>
      </w:pPr>
      <w:r>
        <w:rPr>
          <w:sz w:val="24"/>
        </w:rPr>
        <w:t>İlan,</w:t>
      </w:r>
      <w:r>
        <w:rPr>
          <w:spacing w:val="-5"/>
          <w:sz w:val="24"/>
        </w:rPr>
        <w:t xml:space="preserve"> </w:t>
      </w:r>
      <w:r>
        <w:rPr>
          <w:sz w:val="24"/>
        </w:rPr>
        <w:t>afiş,</w:t>
      </w:r>
      <w:r>
        <w:rPr>
          <w:spacing w:val="-4"/>
          <w:sz w:val="24"/>
        </w:rPr>
        <w:t xml:space="preserve"> </w:t>
      </w:r>
      <w:r>
        <w:rPr>
          <w:sz w:val="24"/>
        </w:rPr>
        <w:t>duyuru</w:t>
      </w:r>
      <w:r>
        <w:rPr>
          <w:spacing w:val="-4"/>
          <w:sz w:val="24"/>
        </w:rPr>
        <w:t xml:space="preserve"> </w:t>
      </w:r>
      <w:r>
        <w:rPr>
          <w:sz w:val="24"/>
        </w:rPr>
        <w:t>vb.</w:t>
      </w:r>
      <w:r>
        <w:rPr>
          <w:spacing w:val="-4"/>
          <w:sz w:val="24"/>
        </w:rPr>
        <w:t xml:space="preserve"> </w:t>
      </w:r>
      <w:r>
        <w:rPr>
          <w:spacing w:val="-2"/>
          <w:sz w:val="24"/>
        </w:rPr>
        <w:t>örneği.</w:t>
      </w:r>
    </w:p>
    <w:p w14:paraId="3231EB3F" w14:textId="77777777" w:rsidR="00B9071D" w:rsidRDefault="00B9071D">
      <w:pPr>
        <w:pStyle w:val="GvdeMetni"/>
        <w:spacing w:before="6"/>
        <w:ind w:left="0" w:firstLine="0"/>
      </w:pPr>
    </w:p>
    <w:p w14:paraId="401A933F" w14:textId="77777777" w:rsidR="00B9071D" w:rsidRDefault="00000000">
      <w:pPr>
        <w:pStyle w:val="Balk2"/>
      </w:pPr>
      <w:r>
        <w:rPr>
          <w:spacing w:val="-2"/>
        </w:rPr>
        <w:t>Denetim</w:t>
      </w:r>
    </w:p>
    <w:p w14:paraId="568FBD0A" w14:textId="77777777" w:rsidR="00B9071D" w:rsidRDefault="00000000">
      <w:pPr>
        <w:pStyle w:val="GvdeMetni"/>
        <w:ind w:right="131"/>
        <w:jc w:val="both"/>
      </w:pPr>
      <w:r>
        <w:rPr>
          <w:b/>
        </w:rPr>
        <w:t xml:space="preserve">MADDE 11– </w:t>
      </w:r>
      <w:r>
        <w:t xml:space="preserve">(1) Üniversitenin </w:t>
      </w:r>
      <w:proofErr w:type="spellStart"/>
      <w:r>
        <w:t>Taşlıçiftlik</w:t>
      </w:r>
      <w:proofErr w:type="spellEnd"/>
      <w:r>
        <w:t xml:space="preserve"> Kampüsü, Fakülteler, Meslek Yüksekokulları ve Yüksekokulların sınırları içerisinde bulunan her türlü ilan, reklâm ve tanıtım araçları Üniversite</w:t>
      </w:r>
      <w:r>
        <w:rPr>
          <w:spacing w:val="-2"/>
        </w:rPr>
        <w:t xml:space="preserve"> </w:t>
      </w:r>
      <w:r>
        <w:t>Genel</w:t>
      </w:r>
      <w:r>
        <w:rPr>
          <w:spacing w:val="-1"/>
        </w:rPr>
        <w:t xml:space="preserve"> </w:t>
      </w:r>
      <w:r>
        <w:t>Sekreterliği ve</w:t>
      </w:r>
      <w:r>
        <w:rPr>
          <w:spacing w:val="-2"/>
        </w:rPr>
        <w:t xml:space="preserve"> </w:t>
      </w:r>
      <w:r>
        <w:t xml:space="preserve">ilgili Yükseköğretim birimi idaresi tarafından </w:t>
      </w:r>
      <w:r>
        <w:rPr>
          <w:spacing w:val="-2"/>
        </w:rPr>
        <w:t>denetlenir.</w:t>
      </w:r>
    </w:p>
    <w:p w14:paraId="63540AB6" w14:textId="77777777" w:rsidR="00B9071D" w:rsidRDefault="00B9071D">
      <w:pPr>
        <w:pStyle w:val="GvdeMetni"/>
        <w:spacing w:before="7"/>
        <w:ind w:left="0" w:firstLine="0"/>
      </w:pPr>
    </w:p>
    <w:p w14:paraId="2A2BDF68" w14:textId="77777777" w:rsidR="00B9071D" w:rsidRDefault="00000000">
      <w:pPr>
        <w:pStyle w:val="Balk2"/>
        <w:jc w:val="both"/>
      </w:pPr>
      <w:r>
        <w:t>İzinsiz</w:t>
      </w:r>
      <w:r>
        <w:rPr>
          <w:spacing w:val="-8"/>
        </w:rPr>
        <w:t xml:space="preserve"> </w:t>
      </w:r>
      <w:r>
        <w:t>konan</w:t>
      </w:r>
      <w:r>
        <w:rPr>
          <w:spacing w:val="-4"/>
        </w:rPr>
        <w:t xml:space="preserve"> </w:t>
      </w:r>
      <w:r>
        <w:t>ticari</w:t>
      </w:r>
      <w:r>
        <w:rPr>
          <w:spacing w:val="-4"/>
        </w:rPr>
        <w:t xml:space="preserve"> </w:t>
      </w:r>
      <w:r>
        <w:t>reklâm,</w:t>
      </w:r>
      <w:r>
        <w:rPr>
          <w:spacing w:val="-6"/>
        </w:rPr>
        <w:t xml:space="preserve"> </w:t>
      </w:r>
      <w:r>
        <w:t>duyuru,</w:t>
      </w:r>
      <w:r>
        <w:rPr>
          <w:spacing w:val="-5"/>
        </w:rPr>
        <w:t xml:space="preserve"> </w:t>
      </w:r>
      <w:r>
        <w:t>ilân,</w:t>
      </w:r>
      <w:r>
        <w:rPr>
          <w:spacing w:val="-5"/>
        </w:rPr>
        <w:t xml:space="preserve"> </w:t>
      </w:r>
      <w:r>
        <w:t>afiş</w:t>
      </w:r>
      <w:r>
        <w:rPr>
          <w:spacing w:val="-5"/>
        </w:rPr>
        <w:t xml:space="preserve"> </w:t>
      </w:r>
      <w:r>
        <w:t>ve</w:t>
      </w:r>
      <w:r>
        <w:rPr>
          <w:spacing w:val="-8"/>
        </w:rPr>
        <w:t xml:space="preserve"> </w:t>
      </w:r>
      <w:r>
        <w:t>tanıtım</w:t>
      </w:r>
      <w:r>
        <w:rPr>
          <w:spacing w:val="-8"/>
        </w:rPr>
        <w:t xml:space="preserve"> </w:t>
      </w:r>
      <w:r>
        <w:rPr>
          <w:spacing w:val="-2"/>
        </w:rPr>
        <w:t>araçları</w:t>
      </w:r>
    </w:p>
    <w:p w14:paraId="702652D9" w14:textId="77777777" w:rsidR="00B9071D" w:rsidRDefault="00000000">
      <w:pPr>
        <w:pStyle w:val="GvdeMetni"/>
        <w:ind w:right="134"/>
        <w:jc w:val="both"/>
      </w:pPr>
      <w:r>
        <w:rPr>
          <w:b/>
        </w:rPr>
        <w:t xml:space="preserve">MADDE 12– </w:t>
      </w:r>
      <w:r>
        <w:t>(1) Bu Yönerge hükümlerine aykırı veya izinsiz yapılan ilan, reklâm, stant açma ve tanıtım araçlarının; yazılı uyarıya gerek kalmaksızın kaldırtılması gerekir. Kaldırılmadığı takdirde görsel ve çevresel kirliliğe neden olmayacak şekilde Üniversite Genel Sekreterliği Koruma ve Güvenlik Şube Müdürlüğü’nce kaldırılacaktır.</w:t>
      </w:r>
    </w:p>
    <w:p w14:paraId="09454645" w14:textId="77777777" w:rsidR="00B9071D" w:rsidRDefault="00B9071D">
      <w:pPr>
        <w:pStyle w:val="GvdeMetni"/>
        <w:spacing w:before="3"/>
        <w:ind w:left="0" w:firstLine="0"/>
      </w:pPr>
    </w:p>
    <w:p w14:paraId="41A58D39" w14:textId="77777777" w:rsidR="00B9071D" w:rsidRDefault="00000000">
      <w:pPr>
        <w:pStyle w:val="Balk2"/>
        <w:spacing w:line="240" w:lineRule="auto"/>
        <w:ind w:left="1" w:firstLine="707"/>
      </w:pPr>
      <w:r>
        <w:t>İzinsiz</w:t>
      </w:r>
      <w:r>
        <w:rPr>
          <w:spacing w:val="-7"/>
        </w:rPr>
        <w:t xml:space="preserve"> </w:t>
      </w:r>
      <w:r>
        <w:t>ticari</w:t>
      </w:r>
      <w:r>
        <w:rPr>
          <w:spacing w:val="-6"/>
        </w:rPr>
        <w:t xml:space="preserve"> </w:t>
      </w:r>
      <w:r>
        <w:t>reklâm,</w:t>
      </w:r>
      <w:r>
        <w:rPr>
          <w:spacing w:val="-6"/>
        </w:rPr>
        <w:t xml:space="preserve"> </w:t>
      </w:r>
      <w:r>
        <w:t>duyuru,</w:t>
      </w:r>
      <w:r>
        <w:rPr>
          <w:spacing w:val="-8"/>
        </w:rPr>
        <w:t xml:space="preserve"> </w:t>
      </w:r>
      <w:r>
        <w:t>ilân,</w:t>
      </w:r>
      <w:r>
        <w:rPr>
          <w:spacing w:val="-8"/>
        </w:rPr>
        <w:t xml:space="preserve"> </w:t>
      </w:r>
      <w:r>
        <w:t>afiş</w:t>
      </w:r>
      <w:r>
        <w:rPr>
          <w:spacing w:val="-4"/>
        </w:rPr>
        <w:t xml:space="preserve"> </w:t>
      </w:r>
      <w:r>
        <w:t>ve</w:t>
      </w:r>
      <w:r>
        <w:rPr>
          <w:spacing w:val="-7"/>
        </w:rPr>
        <w:t xml:space="preserve"> </w:t>
      </w:r>
      <w:r>
        <w:t>tanıtım</w:t>
      </w:r>
      <w:r>
        <w:rPr>
          <w:spacing w:val="-11"/>
        </w:rPr>
        <w:t xml:space="preserve"> </w:t>
      </w:r>
      <w:r>
        <w:t>araçları</w:t>
      </w:r>
      <w:r>
        <w:rPr>
          <w:spacing w:val="-6"/>
        </w:rPr>
        <w:t xml:space="preserve"> </w:t>
      </w:r>
      <w:r>
        <w:t>koyanlar</w:t>
      </w:r>
      <w:r>
        <w:rPr>
          <w:spacing w:val="-6"/>
        </w:rPr>
        <w:t xml:space="preserve"> </w:t>
      </w:r>
      <w:r>
        <w:t>için</w:t>
      </w:r>
      <w:r>
        <w:rPr>
          <w:spacing w:val="-1"/>
        </w:rPr>
        <w:t xml:space="preserve"> </w:t>
      </w:r>
      <w:r>
        <w:t xml:space="preserve">yapılacak </w:t>
      </w:r>
      <w:r>
        <w:rPr>
          <w:spacing w:val="-2"/>
        </w:rPr>
        <w:t>işlemler</w:t>
      </w:r>
    </w:p>
    <w:p w14:paraId="07279A7A" w14:textId="77777777" w:rsidR="00B9071D" w:rsidRDefault="00000000">
      <w:pPr>
        <w:pStyle w:val="GvdeMetni"/>
      </w:pPr>
      <w:r>
        <w:rPr>
          <w:b/>
        </w:rPr>
        <w:t xml:space="preserve">MADDE 13– </w:t>
      </w:r>
      <w:r>
        <w:t xml:space="preserve">(1) İzinsiz ticari reklâm, duyuru, ilân, afiş ve tanıtım araçları koyanlar </w:t>
      </w:r>
      <w:r>
        <w:rPr>
          <w:spacing w:val="-2"/>
        </w:rPr>
        <w:t>hakkında;</w:t>
      </w:r>
    </w:p>
    <w:p w14:paraId="155DFAD6" w14:textId="77777777" w:rsidR="00B9071D" w:rsidRDefault="00000000">
      <w:pPr>
        <w:pStyle w:val="ListeParagraf"/>
        <w:numPr>
          <w:ilvl w:val="0"/>
          <w:numId w:val="1"/>
        </w:numPr>
        <w:tabs>
          <w:tab w:val="left" w:pos="955"/>
        </w:tabs>
        <w:ind w:left="955" w:hanging="246"/>
        <w:rPr>
          <w:sz w:val="24"/>
        </w:rPr>
      </w:pPr>
      <w:r>
        <w:rPr>
          <w:sz w:val="24"/>
        </w:rPr>
        <w:t>5846</w:t>
      </w:r>
      <w:r>
        <w:rPr>
          <w:spacing w:val="-4"/>
          <w:sz w:val="24"/>
        </w:rPr>
        <w:t xml:space="preserve"> </w:t>
      </w:r>
      <w:r>
        <w:rPr>
          <w:sz w:val="24"/>
        </w:rPr>
        <w:t>Sayılı</w:t>
      </w:r>
      <w:r>
        <w:rPr>
          <w:spacing w:val="-3"/>
          <w:sz w:val="24"/>
        </w:rPr>
        <w:t xml:space="preserve"> </w:t>
      </w:r>
      <w:r>
        <w:rPr>
          <w:sz w:val="24"/>
        </w:rPr>
        <w:t>Fikir</w:t>
      </w:r>
      <w:r>
        <w:rPr>
          <w:spacing w:val="-4"/>
          <w:sz w:val="24"/>
        </w:rPr>
        <w:t xml:space="preserve"> </w:t>
      </w:r>
      <w:r>
        <w:rPr>
          <w:sz w:val="24"/>
        </w:rPr>
        <w:t>ve</w:t>
      </w:r>
      <w:r>
        <w:rPr>
          <w:spacing w:val="-8"/>
          <w:sz w:val="24"/>
        </w:rPr>
        <w:t xml:space="preserve"> </w:t>
      </w:r>
      <w:r>
        <w:rPr>
          <w:sz w:val="24"/>
        </w:rPr>
        <w:t>Sanat</w:t>
      </w:r>
      <w:r>
        <w:rPr>
          <w:spacing w:val="-3"/>
          <w:sz w:val="24"/>
        </w:rPr>
        <w:t xml:space="preserve"> </w:t>
      </w:r>
      <w:r>
        <w:rPr>
          <w:sz w:val="24"/>
        </w:rPr>
        <w:t>Eserleri</w:t>
      </w:r>
      <w:r>
        <w:rPr>
          <w:spacing w:val="-4"/>
          <w:sz w:val="24"/>
        </w:rPr>
        <w:t xml:space="preserve"> </w:t>
      </w:r>
      <w:r>
        <w:rPr>
          <w:sz w:val="24"/>
        </w:rPr>
        <w:t>Kanunun</w:t>
      </w:r>
      <w:r>
        <w:rPr>
          <w:spacing w:val="-6"/>
          <w:sz w:val="24"/>
        </w:rPr>
        <w:t xml:space="preserve"> </w:t>
      </w:r>
      <w:r>
        <w:rPr>
          <w:sz w:val="24"/>
        </w:rPr>
        <w:t>ilgili</w:t>
      </w:r>
      <w:r>
        <w:rPr>
          <w:spacing w:val="-5"/>
          <w:sz w:val="24"/>
        </w:rPr>
        <w:t xml:space="preserve"> </w:t>
      </w:r>
      <w:r>
        <w:rPr>
          <w:spacing w:val="-2"/>
          <w:sz w:val="24"/>
        </w:rPr>
        <w:t>maddeleri,</w:t>
      </w:r>
    </w:p>
    <w:p w14:paraId="516CA647" w14:textId="77777777" w:rsidR="00B9071D" w:rsidRDefault="00000000">
      <w:pPr>
        <w:pStyle w:val="ListeParagraf"/>
        <w:numPr>
          <w:ilvl w:val="0"/>
          <w:numId w:val="1"/>
        </w:numPr>
        <w:tabs>
          <w:tab w:val="left" w:pos="969"/>
        </w:tabs>
        <w:ind w:left="969" w:hanging="260"/>
        <w:rPr>
          <w:sz w:val="24"/>
        </w:rPr>
      </w:pPr>
      <w:r>
        <w:rPr>
          <w:sz w:val="24"/>
        </w:rPr>
        <w:t>4077</w:t>
      </w:r>
      <w:r>
        <w:rPr>
          <w:spacing w:val="-8"/>
          <w:sz w:val="24"/>
        </w:rPr>
        <w:t xml:space="preserve"> </w:t>
      </w:r>
      <w:r>
        <w:rPr>
          <w:sz w:val="24"/>
        </w:rPr>
        <w:t>sayılı</w:t>
      </w:r>
      <w:r>
        <w:rPr>
          <w:spacing w:val="-6"/>
          <w:sz w:val="24"/>
        </w:rPr>
        <w:t xml:space="preserve"> </w:t>
      </w:r>
      <w:r>
        <w:rPr>
          <w:sz w:val="24"/>
        </w:rPr>
        <w:t>Tüketicinin</w:t>
      </w:r>
      <w:r>
        <w:rPr>
          <w:spacing w:val="-6"/>
          <w:sz w:val="24"/>
        </w:rPr>
        <w:t xml:space="preserve"> </w:t>
      </w:r>
      <w:r>
        <w:rPr>
          <w:sz w:val="24"/>
        </w:rPr>
        <w:t>Korunması</w:t>
      </w:r>
      <w:r>
        <w:rPr>
          <w:spacing w:val="-6"/>
          <w:sz w:val="24"/>
        </w:rPr>
        <w:t xml:space="preserve"> </w:t>
      </w:r>
      <w:r>
        <w:rPr>
          <w:sz w:val="24"/>
        </w:rPr>
        <w:t>Hakkında</w:t>
      </w:r>
      <w:r>
        <w:rPr>
          <w:spacing w:val="-6"/>
          <w:sz w:val="24"/>
        </w:rPr>
        <w:t xml:space="preserve"> </w:t>
      </w:r>
      <w:r>
        <w:rPr>
          <w:sz w:val="24"/>
        </w:rPr>
        <w:t>Kanunun</w:t>
      </w:r>
      <w:r>
        <w:rPr>
          <w:spacing w:val="-9"/>
          <w:sz w:val="24"/>
        </w:rPr>
        <w:t xml:space="preserve"> </w:t>
      </w:r>
      <w:r>
        <w:rPr>
          <w:sz w:val="24"/>
        </w:rPr>
        <w:t>ilgili</w:t>
      </w:r>
      <w:r>
        <w:rPr>
          <w:spacing w:val="-5"/>
          <w:sz w:val="24"/>
        </w:rPr>
        <w:t xml:space="preserve"> </w:t>
      </w:r>
      <w:r>
        <w:rPr>
          <w:spacing w:val="-2"/>
          <w:sz w:val="24"/>
        </w:rPr>
        <w:t>maddeleri,</w:t>
      </w:r>
    </w:p>
    <w:p w14:paraId="5033D705" w14:textId="77777777" w:rsidR="00B9071D" w:rsidRDefault="00000000">
      <w:pPr>
        <w:pStyle w:val="ListeParagraf"/>
        <w:numPr>
          <w:ilvl w:val="0"/>
          <w:numId w:val="1"/>
        </w:numPr>
        <w:tabs>
          <w:tab w:val="left" w:pos="955"/>
        </w:tabs>
        <w:ind w:left="955" w:hanging="246"/>
        <w:rPr>
          <w:sz w:val="24"/>
        </w:rPr>
      </w:pPr>
      <w:r>
        <w:rPr>
          <w:sz w:val="24"/>
        </w:rPr>
        <w:t>5326</w:t>
      </w:r>
      <w:r>
        <w:rPr>
          <w:spacing w:val="-6"/>
          <w:sz w:val="24"/>
        </w:rPr>
        <w:t xml:space="preserve"> </w:t>
      </w:r>
      <w:r>
        <w:rPr>
          <w:sz w:val="24"/>
        </w:rPr>
        <w:t>Sayılı</w:t>
      </w:r>
      <w:r>
        <w:rPr>
          <w:spacing w:val="-6"/>
          <w:sz w:val="24"/>
        </w:rPr>
        <w:t xml:space="preserve"> </w:t>
      </w:r>
      <w:r>
        <w:rPr>
          <w:sz w:val="24"/>
        </w:rPr>
        <w:t>Kabahatler</w:t>
      </w:r>
      <w:r>
        <w:rPr>
          <w:spacing w:val="-6"/>
          <w:sz w:val="24"/>
        </w:rPr>
        <w:t xml:space="preserve"> </w:t>
      </w:r>
      <w:r>
        <w:rPr>
          <w:sz w:val="24"/>
        </w:rPr>
        <w:t>Kanunun</w:t>
      </w:r>
      <w:r>
        <w:rPr>
          <w:spacing w:val="-6"/>
          <w:sz w:val="24"/>
        </w:rPr>
        <w:t xml:space="preserve"> </w:t>
      </w:r>
      <w:r>
        <w:rPr>
          <w:sz w:val="24"/>
        </w:rPr>
        <w:t>ilgili</w:t>
      </w:r>
      <w:r>
        <w:rPr>
          <w:spacing w:val="-5"/>
          <w:sz w:val="24"/>
        </w:rPr>
        <w:t xml:space="preserve"> </w:t>
      </w:r>
      <w:r>
        <w:rPr>
          <w:spacing w:val="-2"/>
          <w:sz w:val="24"/>
        </w:rPr>
        <w:t>maddeleri,</w:t>
      </w:r>
    </w:p>
    <w:p w14:paraId="6FCCC3DD" w14:textId="77777777" w:rsidR="00B9071D" w:rsidRDefault="00000000">
      <w:pPr>
        <w:pStyle w:val="GvdeMetni"/>
        <w:ind w:left="709" w:firstLine="0"/>
      </w:pPr>
      <w:proofErr w:type="gramStart"/>
      <w:r>
        <w:t>ç</w:t>
      </w:r>
      <w:proofErr w:type="gramEnd"/>
      <w:r>
        <w:t>)</w:t>
      </w:r>
      <w:r>
        <w:rPr>
          <w:spacing w:val="-7"/>
        </w:rPr>
        <w:t xml:space="preserve"> </w:t>
      </w:r>
      <w:r>
        <w:t>2547</w:t>
      </w:r>
      <w:r>
        <w:rPr>
          <w:spacing w:val="-5"/>
        </w:rPr>
        <w:t xml:space="preserve"> </w:t>
      </w:r>
      <w:r>
        <w:t>Sayılı</w:t>
      </w:r>
      <w:r>
        <w:rPr>
          <w:spacing w:val="-4"/>
        </w:rPr>
        <w:t xml:space="preserve"> </w:t>
      </w:r>
      <w:r>
        <w:t>Yükseköğretim</w:t>
      </w:r>
      <w:r>
        <w:rPr>
          <w:spacing w:val="-6"/>
        </w:rPr>
        <w:t xml:space="preserve"> </w:t>
      </w:r>
      <w:r>
        <w:t>Kanununun</w:t>
      </w:r>
      <w:r>
        <w:rPr>
          <w:spacing w:val="-5"/>
        </w:rPr>
        <w:t xml:space="preserve"> </w:t>
      </w:r>
      <w:r>
        <w:t>ilgili</w:t>
      </w:r>
      <w:r>
        <w:rPr>
          <w:spacing w:val="-4"/>
        </w:rPr>
        <w:t xml:space="preserve"> </w:t>
      </w:r>
      <w:r>
        <w:rPr>
          <w:spacing w:val="-2"/>
        </w:rPr>
        <w:t>maddeleri,</w:t>
      </w:r>
    </w:p>
    <w:p w14:paraId="1D82E874" w14:textId="77777777" w:rsidR="00B9071D" w:rsidRDefault="00000000">
      <w:pPr>
        <w:pStyle w:val="ListeParagraf"/>
        <w:numPr>
          <w:ilvl w:val="0"/>
          <w:numId w:val="1"/>
        </w:numPr>
        <w:tabs>
          <w:tab w:val="left" w:pos="969"/>
        </w:tabs>
        <w:ind w:left="969" w:hanging="260"/>
        <w:rPr>
          <w:sz w:val="24"/>
        </w:rPr>
      </w:pPr>
      <w:r>
        <w:rPr>
          <w:sz w:val="24"/>
        </w:rPr>
        <w:t>Türk</w:t>
      </w:r>
      <w:r>
        <w:rPr>
          <w:spacing w:val="-11"/>
          <w:sz w:val="24"/>
        </w:rPr>
        <w:t xml:space="preserve"> </w:t>
      </w:r>
      <w:r>
        <w:rPr>
          <w:sz w:val="24"/>
        </w:rPr>
        <w:t>Ceza</w:t>
      </w:r>
      <w:r>
        <w:rPr>
          <w:spacing w:val="-8"/>
          <w:sz w:val="24"/>
        </w:rPr>
        <w:t xml:space="preserve"> </w:t>
      </w:r>
      <w:r>
        <w:rPr>
          <w:sz w:val="24"/>
        </w:rPr>
        <w:t>Kanunu'nun</w:t>
      </w:r>
      <w:r>
        <w:rPr>
          <w:spacing w:val="-8"/>
          <w:sz w:val="24"/>
        </w:rPr>
        <w:t xml:space="preserve"> </w:t>
      </w:r>
      <w:r>
        <w:rPr>
          <w:sz w:val="24"/>
        </w:rPr>
        <w:t>ilgili</w:t>
      </w:r>
      <w:r>
        <w:rPr>
          <w:spacing w:val="-8"/>
          <w:sz w:val="24"/>
        </w:rPr>
        <w:t xml:space="preserve"> </w:t>
      </w:r>
      <w:r>
        <w:rPr>
          <w:sz w:val="24"/>
        </w:rPr>
        <w:t>maddeleri,</w:t>
      </w:r>
      <w:r>
        <w:rPr>
          <w:spacing w:val="37"/>
          <w:sz w:val="24"/>
        </w:rPr>
        <w:t xml:space="preserve"> </w:t>
      </w:r>
      <w:r>
        <w:rPr>
          <w:sz w:val="24"/>
        </w:rPr>
        <w:t>doğrultusunda</w:t>
      </w:r>
      <w:r>
        <w:rPr>
          <w:spacing w:val="-10"/>
          <w:sz w:val="24"/>
        </w:rPr>
        <w:t xml:space="preserve"> </w:t>
      </w:r>
      <w:r>
        <w:rPr>
          <w:sz w:val="24"/>
        </w:rPr>
        <w:t>işlem</w:t>
      </w:r>
      <w:r>
        <w:rPr>
          <w:spacing w:val="1"/>
          <w:sz w:val="24"/>
        </w:rPr>
        <w:t xml:space="preserve"> </w:t>
      </w:r>
      <w:r>
        <w:rPr>
          <w:spacing w:val="-2"/>
          <w:sz w:val="24"/>
        </w:rPr>
        <w:t>yapılır.</w:t>
      </w:r>
    </w:p>
    <w:p w14:paraId="54E12131" w14:textId="77777777" w:rsidR="005C6EF0" w:rsidRDefault="005C6EF0">
      <w:pPr>
        <w:pStyle w:val="GvdeMetni"/>
        <w:spacing w:before="15"/>
        <w:ind w:left="0" w:firstLine="0"/>
      </w:pPr>
    </w:p>
    <w:p w14:paraId="111DF2C0" w14:textId="77777777" w:rsidR="00B9071D" w:rsidRDefault="00000000">
      <w:pPr>
        <w:pStyle w:val="Balk1"/>
        <w:spacing w:before="1"/>
      </w:pPr>
      <w:r>
        <w:t>BEŞİNCİ</w:t>
      </w:r>
      <w:r>
        <w:rPr>
          <w:spacing w:val="-10"/>
        </w:rPr>
        <w:t xml:space="preserve"> </w:t>
      </w:r>
      <w:r>
        <w:rPr>
          <w:spacing w:val="-2"/>
        </w:rPr>
        <w:t>BÖLÜM</w:t>
      </w:r>
    </w:p>
    <w:p w14:paraId="44F66360" w14:textId="77777777" w:rsidR="00B9071D" w:rsidRDefault="00000000">
      <w:pPr>
        <w:pStyle w:val="Balk2"/>
        <w:spacing w:line="240" w:lineRule="auto"/>
        <w:ind w:left="28" w:right="161"/>
        <w:jc w:val="center"/>
      </w:pPr>
      <w:r>
        <w:t>Diğer</w:t>
      </w:r>
      <w:r>
        <w:rPr>
          <w:spacing w:val="-7"/>
        </w:rPr>
        <w:t xml:space="preserve"> </w:t>
      </w:r>
      <w:r>
        <w:rPr>
          <w:spacing w:val="-2"/>
        </w:rPr>
        <w:t>Hususlar</w:t>
      </w:r>
    </w:p>
    <w:p w14:paraId="3B4F397C" w14:textId="77777777" w:rsidR="00B9071D" w:rsidRDefault="00B9071D">
      <w:pPr>
        <w:pStyle w:val="Balk2"/>
        <w:spacing w:line="240" w:lineRule="auto"/>
        <w:jc w:val="center"/>
        <w:sectPr w:rsidR="00B9071D" w:rsidSect="005C6EF0">
          <w:type w:val="continuous"/>
          <w:pgSz w:w="11920" w:h="16850"/>
          <w:pgMar w:top="1320" w:right="1276" w:bottom="278" w:left="1418" w:header="709" w:footer="709" w:gutter="0"/>
          <w:cols w:space="708"/>
        </w:sectPr>
      </w:pPr>
    </w:p>
    <w:p w14:paraId="695D1B31" w14:textId="77777777" w:rsidR="00B9071D" w:rsidRDefault="00000000">
      <w:pPr>
        <w:spacing w:before="66" w:line="274" w:lineRule="exact"/>
        <w:ind w:left="709"/>
        <w:rPr>
          <w:b/>
          <w:sz w:val="24"/>
        </w:rPr>
      </w:pPr>
      <w:r>
        <w:rPr>
          <w:b/>
          <w:spacing w:val="-2"/>
          <w:sz w:val="24"/>
        </w:rPr>
        <w:t>Yürürlük</w:t>
      </w:r>
    </w:p>
    <w:p w14:paraId="33E91C24" w14:textId="77777777" w:rsidR="00B9071D" w:rsidRDefault="00000000">
      <w:pPr>
        <w:pStyle w:val="GvdeMetni"/>
      </w:pPr>
      <w:r>
        <w:rPr>
          <w:b/>
        </w:rPr>
        <w:t>MADDE</w:t>
      </w:r>
      <w:r>
        <w:rPr>
          <w:b/>
          <w:spacing w:val="40"/>
        </w:rPr>
        <w:t xml:space="preserve"> </w:t>
      </w:r>
      <w:r>
        <w:rPr>
          <w:b/>
        </w:rPr>
        <w:t>14–</w:t>
      </w:r>
      <w:r>
        <w:rPr>
          <w:b/>
          <w:spacing w:val="40"/>
        </w:rPr>
        <w:t xml:space="preserve"> </w:t>
      </w:r>
      <w:r>
        <w:t>(1)</w:t>
      </w:r>
      <w:r>
        <w:rPr>
          <w:spacing w:val="40"/>
        </w:rPr>
        <w:t xml:space="preserve"> </w:t>
      </w:r>
      <w:r>
        <w:t>Bu</w:t>
      </w:r>
      <w:r>
        <w:rPr>
          <w:spacing w:val="40"/>
        </w:rPr>
        <w:t xml:space="preserve"> </w:t>
      </w:r>
      <w:r>
        <w:t>yönerge</w:t>
      </w:r>
      <w:r>
        <w:rPr>
          <w:spacing w:val="40"/>
        </w:rPr>
        <w:t xml:space="preserve"> </w:t>
      </w:r>
      <w:r>
        <w:t>Üniversite</w:t>
      </w:r>
      <w:r>
        <w:rPr>
          <w:spacing w:val="40"/>
        </w:rPr>
        <w:t xml:space="preserve"> </w:t>
      </w:r>
      <w:r>
        <w:t>Senatosu</w:t>
      </w:r>
      <w:r>
        <w:rPr>
          <w:spacing w:val="40"/>
        </w:rPr>
        <w:t xml:space="preserve"> </w:t>
      </w:r>
      <w:r>
        <w:t>tarafından</w:t>
      </w:r>
      <w:r>
        <w:rPr>
          <w:spacing w:val="40"/>
        </w:rPr>
        <w:t xml:space="preserve"> </w:t>
      </w:r>
      <w:r>
        <w:t>kabul</w:t>
      </w:r>
      <w:r>
        <w:rPr>
          <w:spacing w:val="40"/>
        </w:rPr>
        <w:t xml:space="preserve"> </w:t>
      </w:r>
      <w:r>
        <w:t>edilerek</w:t>
      </w:r>
      <w:r>
        <w:rPr>
          <w:spacing w:val="40"/>
        </w:rPr>
        <w:t xml:space="preserve"> </w:t>
      </w:r>
      <w:r>
        <w:t xml:space="preserve">karara </w:t>
      </w:r>
      <w:r>
        <w:lastRenderedPageBreak/>
        <w:t xml:space="preserve">bağlandıktan sonra </w:t>
      </w:r>
      <w:proofErr w:type="spellStart"/>
      <w:r>
        <w:t>yürürlülüğe</w:t>
      </w:r>
      <w:proofErr w:type="spellEnd"/>
      <w:r>
        <w:t xml:space="preserve"> girer.</w:t>
      </w:r>
    </w:p>
    <w:p w14:paraId="10E955CA" w14:textId="77777777" w:rsidR="00B9071D" w:rsidRDefault="00B9071D">
      <w:pPr>
        <w:pStyle w:val="GvdeMetni"/>
        <w:spacing w:before="8"/>
        <w:ind w:left="0" w:firstLine="0"/>
      </w:pPr>
    </w:p>
    <w:p w14:paraId="628CEF83" w14:textId="77777777" w:rsidR="00B9071D" w:rsidRDefault="00000000">
      <w:pPr>
        <w:pStyle w:val="Balk2"/>
        <w:spacing w:line="275" w:lineRule="exact"/>
      </w:pPr>
      <w:r>
        <w:rPr>
          <w:spacing w:val="-2"/>
        </w:rPr>
        <w:t>Yürütme</w:t>
      </w:r>
    </w:p>
    <w:p w14:paraId="53CD5938" w14:textId="77777777" w:rsidR="00B9071D" w:rsidRDefault="00000000">
      <w:pPr>
        <w:pStyle w:val="GvdeMetni"/>
        <w:spacing w:line="275" w:lineRule="exact"/>
        <w:ind w:left="709" w:firstLine="0"/>
        <w:rPr>
          <w:spacing w:val="-2"/>
        </w:rPr>
      </w:pPr>
      <w:r>
        <w:rPr>
          <w:b/>
        </w:rPr>
        <w:t>MADDE</w:t>
      </w:r>
      <w:r>
        <w:rPr>
          <w:b/>
          <w:spacing w:val="-7"/>
        </w:rPr>
        <w:t xml:space="preserve"> </w:t>
      </w:r>
      <w:r>
        <w:rPr>
          <w:b/>
        </w:rPr>
        <w:t>15–</w:t>
      </w:r>
      <w:r>
        <w:rPr>
          <w:b/>
          <w:spacing w:val="-5"/>
        </w:rPr>
        <w:t xml:space="preserve"> </w:t>
      </w:r>
      <w:r>
        <w:t>(1)</w:t>
      </w:r>
      <w:r>
        <w:rPr>
          <w:spacing w:val="-5"/>
        </w:rPr>
        <w:t xml:space="preserve"> </w:t>
      </w:r>
      <w:r>
        <w:t>Bu</w:t>
      </w:r>
      <w:r>
        <w:rPr>
          <w:spacing w:val="-5"/>
        </w:rPr>
        <w:t xml:space="preserve"> </w:t>
      </w:r>
      <w:r>
        <w:t>Yönerge</w:t>
      </w:r>
      <w:r>
        <w:rPr>
          <w:spacing w:val="-6"/>
        </w:rPr>
        <w:t xml:space="preserve"> </w:t>
      </w:r>
      <w:r>
        <w:t>hükümleri,</w:t>
      </w:r>
      <w:r>
        <w:rPr>
          <w:spacing w:val="-4"/>
        </w:rPr>
        <w:t xml:space="preserve"> </w:t>
      </w:r>
      <w:r>
        <w:t>Üniversite</w:t>
      </w:r>
      <w:r>
        <w:rPr>
          <w:spacing w:val="-6"/>
        </w:rPr>
        <w:t xml:space="preserve"> </w:t>
      </w:r>
      <w:r>
        <w:t>Rektörü</w:t>
      </w:r>
      <w:r>
        <w:rPr>
          <w:spacing w:val="-7"/>
        </w:rPr>
        <w:t xml:space="preserve"> </w:t>
      </w:r>
      <w:r>
        <w:t xml:space="preserve">tarafından </w:t>
      </w:r>
      <w:r>
        <w:rPr>
          <w:spacing w:val="-2"/>
        </w:rPr>
        <w:t>yürütülür.</w:t>
      </w:r>
    </w:p>
    <w:p w14:paraId="343D94C2" w14:textId="77777777" w:rsidR="005C6EF0" w:rsidRDefault="005C6EF0">
      <w:pPr>
        <w:pStyle w:val="GvdeMetni"/>
        <w:spacing w:line="275" w:lineRule="exact"/>
        <w:ind w:left="709" w:firstLine="0"/>
      </w:pPr>
    </w:p>
    <w:p w14:paraId="5002198D" w14:textId="77777777" w:rsidR="005C6EF0" w:rsidRDefault="005C6EF0" w:rsidP="005C6EF0">
      <w:pPr>
        <w:pStyle w:val="GvdeMetni"/>
        <w:spacing w:line="275" w:lineRule="exact"/>
        <w:ind w:left="0" w:firstLine="0"/>
      </w:pPr>
    </w:p>
    <w:p w14:paraId="060C0FC4" w14:textId="77777777" w:rsidR="005C6EF0" w:rsidRDefault="005C6EF0">
      <w:pPr>
        <w:pStyle w:val="GvdeMetni"/>
        <w:spacing w:line="275" w:lineRule="exact"/>
        <w:ind w:left="709" w:firstLine="0"/>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5C6EF0" w:rsidRPr="00E822F0" w14:paraId="5BB995EC" w14:textId="77777777" w:rsidTr="008068AC">
        <w:trPr>
          <w:trHeight w:val="301"/>
        </w:trPr>
        <w:tc>
          <w:tcPr>
            <w:tcW w:w="7795" w:type="dxa"/>
            <w:gridSpan w:val="2"/>
          </w:tcPr>
          <w:p w14:paraId="7237A4C9" w14:textId="77777777" w:rsidR="005C6EF0" w:rsidRPr="00E822F0" w:rsidRDefault="005C6EF0" w:rsidP="008068AC">
            <w:pPr>
              <w:pStyle w:val="TableParagraph"/>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5C6EF0" w:rsidRPr="00E822F0" w14:paraId="0F3EC496" w14:textId="77777777" w:rsidTr="008068AC">
        <w:trPr>
          <w:trHeight w:val="305"/>
        </w:trPr>
        <w:tc>
          <w:tcPr>
            <w:tcW w:w="4470" w:type="dxa"/>
          </w:tcPr>
          <w:p w14:paraId="79B975F1" w14:textId="77777777" w:rsidR="005C6EF0" w:rsidRPr="00E822F0" w:rsidRDefault="005C6EF0" w:rsidP="008068AC">
            <w:pPr>
              <w:pStyle w:val="TableParagraph"/>
              <w:spacing w:before="2"/>
              <w:ind w:left="10"/>
              <w:jc w:val="center"/>
              <w:rPr>
                <w:b/>
                <w:sz w:val="24"/>
                <w:szCs w:val="24"/>
              </w:rPr>
            </w:pPr>
            <w:r w:rsidRPr="00E822F0">
              <w:rPr>
                <w:b/>
                <w:spacing w:val="-2"/>
                <w:sz w:val="24"/>
                <w:szCs w:val="24"/>
              </w:rPr>
              <w:t>Tarihi</w:t>
            </w:r>
          </w:p>
        </w:tc>
        <w:tc>
          <w:tcPr>
            <w:tcW w:w="3325" w:type="dxa"/>
          </w:tcPr>
          <w:p w14:paraId="5AEE9E61" w14:textId="77777777" w:rsidR="005C6EF0" w:rsidRPr="00E822F0" w:rsidRDefault="005C6EF0" w:rsidP="008068AC">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5C6EF0" w:rsidRPr="00E822F0" w14:paraId="1517FCE7" w14:textId="77777777" w:rsidTr="008068AC">
        <w:trPr>
          <w:trHeight w:val="304"/>
        </w:trPr>
        <w:tc>
          <w:tcPr>
            <w:tcW w:w="4470" w:type="dxa"/>
          </w:tcPr>
          <w:p w14:paraId="76085DB2" w14:textId="0EF5EA97" w:rsidR="005C6EF0" w:rsidRPr="00650A1A" w:rsidRDefault="005C6EF0" w:rsidP="008068AC">
            <w:pPr>
              <w:pStyle w:val="TableParagraph"/>
              <w:spacing w:line="270" w:lineRule="exact"/>
              <w:ind w:left="10" w:right="1"/>
              <w:jc w:val="center"/>
              <w:rPr>
                <w:iCs/>
                <w:sz w:val="24"/>
                <w:szCs w:val="24"/>
              </w:rPr>
            </w:pPr>
            <w:r>
              <w:rPr>
                <w:iCs/>
                <w:sz w:val="24"/>
                <w:szCs w:val="24"/>
              </w:rPr>
              <w:t>0</w:t>
            </w:r>
            <w:r w:rsidRPr="005C6EF0">
              <w:rPr>
                <w:iCs/>
                <w:sz w:val="24"/>
                <w:szCs w:val="24"/>
              </w:rPr>
              <w:t>9.</w:t>
            </w:r>
            <w:r>
              <w:rPr>
                <w:iCs/>
                <w:sz w:val="24"/>
                <w:szCs w:val="24"/>
              </w:rPr>
              <w:t>0</w:t>
            </w:r>
            <w:r w:rsidRPr="005C6EF0">
              <w:rPr>
                <w:iCs/>
                <w:sz w:val="24"/>
                <w:szCs w:val="24"/>
              </w:rPr>
              <w:t>1.2012</w:t>
            </w:r>
          </w:p>
        </w:tc>
        <w:tc>
          <w:tcPr>
            <w:tcW w:w="3325" w:type="dxa"/>
          </w:tcPr>
          <w:p w14:paraId="39FF6023" w14:textId="7B694817" w:rsidR="005C6EF0" w:rsidRPr="00E822F0" w:rsidRDefault="005C6EF0" w:rsidP="008068AC">
            <w:pPr>
              <w:pStyle w:val="TableParagraph"/>
              <w:spacing w:line="270" w:lineRule="exact"/>
              <w:jc w:val="center"/>
              <w:rPr>
                <w:sz w:val="24"/>
                <w:szCs w:val="24"/>
              </w:rPr>
            </w:pPr>
            <w:r>
              <w:rPr>
                <w:sz w:val="24"/>
                <w:szCs w:val="24"/>
              </w:rPr>
              <w:t>0</w:t>
            </w:r>
            <w:r>
              <w:rPr>
                <w:sz w:val="24"/>
                <w:szCs w:val="24"/>
              </w:rPr>
              <w:t>1</w:t>
            </w:r>
          </w:p>
        </w:tc>
      </w:tr>
    </w:tbl>
    <w:p w14:paraId="0EE2BEAE" w14:textId="77777777" w:rsidR="005C6EF0" w:rsidRDefault="005C6EF0">
      <w:pPr>
        <w:pStyle w:val="GvdeMetni"/>
        <w:spacing w:line="275" w:lineRule="exact"/>
        <w:ind w:left="709" w:firstLine="0"/>
      </w:pPr>
    </w:p>
    <w:sectPr w:rsidR="005C6EF0" w:rsidSect="005C6EF0">
      <w:type w:val="continuous"/>
      <w:pgSz w:w="11920" w:h="16850"/>
      <w:pgMar w:top="1600" w:right="1276" w:bottom="27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ADD0" w14:textId="77777777" w:rsidR="00C634DF" w:rsidRDefault="00C634DF" w:rsidP="005C6EF0">
      <w:r>
        <w:separator/>
      </w:r>
    </w:p>
  </w:endnote>
  <w:endnote w:type="continuationSeparator" w:id="0">
    <w:p w14:paraId="02532A66" w14:textId="77777777" w:rsidR="00C634DF" w:rsidRDefault="00C634DF" w:rsidP="005C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D747" w14:textId="77777777" w:rsidR="005C6EF0" w:rsidRPr="00E822F0" w:rsidRDefault="005C6EF0" w:rsidP="005C6EF0">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5C6EF0" w:rsidRPr="00E822F0" w14:paraId="08D42AE5" w14:textId="77777777" w:rsidTr="008068AC">
      <w:trPr>
        <w:trHeight w:val="87"/>
      </w:trPr>
      <w:tc>
        <w:tcPr>
          <w:tcW w:w="1282" w:type="dxa"/>
        </w:tcPr>
        <w:p w14:paraId="10F0AE37" w14:textId="77777777" w:rsidR="005C6EF0" w:rsidRPr="00E822F0" w:rsidRDefault="005C6EF0" w:rsidP="005C6EF0">
          <w:pPr>
            <w:tabs>
              <w:tab w:val="center" w:pos="4536"/>
              <w:tab w:val="right" w:pos="9072"/>
            </w:tabs>
            <w:ind w:right="-97"/>
            <w:rPr>
              <w:i/>
              <w:color w:val="FF0000"/>
              <w:sz w:val="18"/>
            </w:rPr>
          </w:pPr>
          <w:r w:rsidRPr="00E822F0">
            <w:rPr>
              <w:i/>
              <w:color w:val="FF0000"/>
              <w:sz w:val="18"/>
            </w:rPr>
            <w:t>Doküman No</w:t>
          </w:r>
        </w:p>
      </w:tc>
      <w:tc>
        <w:tcPr>
          <w:tcW w:w="1696" w:type="dxa"/>
        </w:tcPr>
        <w:p w14:paraId="7C582B59" w14:textId="14E93F63" w:rsidR="005C6EF0" w:rsidRPr="00E822F0" w:rsidRDefault="005C6EF0" w:rsidP="005C6EF0">
          <w:pPr>
            <w:tabs>
              <w:tab w:val="center" w:pos="4536"/>
              <w:tab w:val="right" w:pos="9072"/>
            </w:tabs>
            <w:rPr>
              <w:i/>
              <w:color w:val="FF0000"/>
              <w:sz w:val="18"/>
            </w:rPr>
          </w:pPr>
          <w:r w:rsidRPr="00E822F0">
            <w:rPr>
              <w:i/>
              <w:color w:val="FF0000"/>
              <w:sz w:val="18"/>
            </w:rPr>
            <w:t>TOGÜ.YÖN.0</w:t>
          </w:r>
          <w:r>
            <w:rPr>
              <w:i/>
              <w:color w:val="FF0000"/>
              <w:sz w:val="18"/>
            </w:rPr>
            <w:t>99</w:t>
          </w:r>
        </w:p>
      </w:tc>
      <w:tc>
        <w:tcPr>
          <w:tcW w:w="1422" w:type="dxa"/>
        </w:tcPr>
        <w:p w14:paraId="5D83FE73" w14:textId="77777777" w:rsidR="005C6EF0" w:rsidRPr="00E822F0" w:rsidRDefault="005C6EF0" w:rsidP="005C6EF0">
          <w:pPr>
            <w:tabs>
              <w:tab w:val="center" w:pos="4536"/>
              <w:tab w:val="right" w:pos="9072"/>
            </w:tabs>
            <w:ind w:right="-113"/>
            <w:rPr>
              <w:i/>
              <w:color w:val="FF0000"/>
              <w:sz w:val="18"/>
            </w:rPr>
          </w:pPr>
          <w:r w:rsidRPr="00E822F0">
            <w:rPr>
              <w:i/>
              <w:color w:val="FF0000"/>
              <w:sz w:val="18"/>
            </w:rPr>
            <w:t>İlk Yayın Tarihi</w:t>
          </w:r>
        </w:p>
      </w:tc>
      <w:tc>
        <w:tcPr>
          <w:tcW w:w="1271" w:type="dxa"/>
        </w:tcPr>
        <w:p w14:paraId="2BC56B34" w14:textId="3C4100AD" w:rsidR="005C6EF0" w:rsidRPr="00E822F0" w:rsidRDefault="005C6EF0" w:rsidP="005C6EF0">
          <w:pPr>
            <w:tabs>
              <w:tab w:val="center" w:pos="4536"/>
              <w:tab w:val="right" w:pos="9072"/>
            </w:tabs>
            <w:rPr>
              <w:i/>
              <w:color w:val="FF0000"/>
              <w:sz w:val="18"/>
            </w:rPr>
          </w:pPr>
          <w:r>
            <w:rPr>
              <w:i/>
              <w:color w:val="FF0000"/>
              <w:sz w:val="18"/>
            </w:rPr>
            <w:t>09.01.2012</w:t>
          </w:r>
        </w:p>
      </w:tc>
      <w:tc>
        <w:tcPr>
          <w:tcW w:w="1417" w:type="dxa"/>
        </w:tcPr>
        <w:p w14:paraId="4FAE732B" w14:textId="77777777" w:rsidR="005C6EF0" w:rsidRPr="00E822F0" w:rsidRDefault="005C6EF0" w:rsidP="005C6EF0">
          <w:pPr>
            <w:tabs>
              <w:tab w:val="center" w:pos="4536"/>
              <w:tab w:val="right" w:pos="9072"/>
            </w:tabs>
            <w:rPr>
              <w:i/>
              <w:color w:val="FF0000"/>
              <w:sz w:val="18"/>
            </w:rPr>
          </w:pPr>
          <w:r w:rsidRPr="00E822F0">
            <w:rPr>
              <w:i/>
              <w:color w:val="FF0000"/>
              <w:sz w:val="18"/>
            </w:rPr>
            <w:t>Revizyon Tarihi</w:t>
          </w:r>
        </w:p>
      </w:tc>
      <w:tc>
        <w:tcPr>
          <w:tcW w:w="1140" w:type="dxa"/>
        </w:tcPr>
        <w:p w14:paraId="72852B2F" w14:textId="24C3B11C" w:rsidR="005C6EF0" w:rsidRPr="00E822F0" w:rsidRDefault="005C6EF0" w:rsidP="005C6EF0">
          <w:pPr>
            <w:tabs>
              <w:tab w:val="center" w:pos="4536"/>
              <w:tab w:val="right" w:pos="9072"/>
            </w:tabs>
            <w:rPr>
              <w:i/>
              <w:color w:val="FF0000"/>
              <w:sz w:val="18"/>
            </w:rPr>
          </w:pPr>
        </w:p>
      </w:tc>
      <w:tc>
        <w:tcPr>
          <w:tcW w:w="1275" w:type="dxa"/>
        </w:tcPr>
        <w:p w14:paraId="79D69FDC" w14:textId="77777777" w:rsidR="005C6EF0" w:rsidRPr="00E822F0" w:rsidRDefault="005C6EF0" w:rsidP="005C6EF0">
          <w:pPr>
            <w:tabs>
              <w:tab w:val="center" w:pos="4536"/>
              <w:tab w:val="right" w:pos="9072"/>
            </w:tabs>
            <w:rPr>
              <w:i/>
              <w:color w:val="FF0000"/>
              <w:sz w:val="18"/>
            </w:rPr>
          </w:pPr>
          <w:r w:rsidRPr="00E822F0">
            <w:rPr>
              <w:i/>
              <w:color w:val="FF0000"/>
              <w:sz w:val="18"/>
            </w:rPr>
            <w:t>Revizyon No</w:t>
          </w:r>
        </w:p>
      </w:tc>
      <w:tc>
        <w:tcPr>
          <w:tcW w:w="993" w:type="dxa"/>
        </w:tcPr>
        <w:p w14:paraId="39BFA971" w14:textId="5B545C8D" w:rsidR="005C6EF0" w:rsidRPr="00E822F0" w:rsidRDefault="005C6EF0" w:rsidP="005C6EF0">
          <w:pPr>
            <w:tabs>
              <w:tab w:val="center" w:pos="4536"/>
              <w:tab w:val="right" w:pos="9072"/>
            </w:tabs>
            <w:rPr>
              <w:i/>
              <w:color w:val="FF0000"/>
              <w:sz w:val="18"/>
            </w:rPr>
          </w:pPr>
        </w:p>
      </w:tc>
    </w:tr>
  </w:tbl>
  <w:p w14:paraId="37B3C014" w14:textId="77777777" w:rsidR="005C6EF0" w:rsidRDefault="005C6E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CF99" w14:textId="77777777" w:rsidR="00C634DF" w:rsidRDefault="00C634DF" w:rsidP="005C6EF0">
      <w:r>
        <w:separator/>
      </w:r>
    </w:p>
  </w:footnote>
  <w:footnote w:type="continuationSeparator" w:id="0">
    <w:p w14:paraId="50109CF0" w14:textId="77777777" w:rsidR="00C634DF" w:rsidRDefault="00C634DF" w:rsidP="005C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556"/>
    <w:multiLevelType w:val="hybridMultilevel"/>
    <w:tmpl w:val="C55E42FC"/>
    <w:lvl w:ilvl="0" w:tplc="3B208B1C">
      <w:start w:val="1"/>
      <w:numFmt w:val="lowerLetter"/>
      <w:lvlText w:val="%1)"/>
      <w:lvlJc w:val="left"/>
      <w:pPr>
        <w:ind w:left="957"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21D2DA26">
      <w:numFmt w:val="bullet"/>
      <w:lvlText w:val="•"/>
      <w:lvlJc w:val="left"/>
      <w:pPr>
        <w:ind w:left="1785" w:hanging="248"/>
      </w:pPr>
      <w:rPr>
        <w:rFonts w:hint="default"/>
        <w:lang w:val="tr-TR" w:eastAsia="en-US" w:bidi="ar-SA"/>
      </w:rPr>
    </w:lvl>
    <w:lvl w:ilvl="2" w:tplc="92E295D4">
      <w:numFmt w:val="bullet"/>
      <w:lvlText w:val="•"/>
      <w:lvlJc w:val="left"/>
      <w:pPr>
        <w:ind w:left="2611" w:hanging="248"/>
      </w:pPr>
      <w:rPr>
        <w:rFonts w:hint="default"/>
        <w:lang w:val="tr-TR" w:eastAsia="en-US" w:bidi="ar-SA"/>
      </w:rPr>
    </w:lvl>
    <w:lvl w:ilvl="3" w:tplc="7CBA47F8">
      <w:numFmt w:val="bullet"/>
      <w:lvlText w:val="•"/>
      <w:lvlJc w:val="left"/>
      <w:pPr>
        <w:ind w:left="3437" w:hanging="248"/>
      </w:pPr>
      <w:rPr>
        <w:rFonts w:hint="default"/>
        <w:lang w:val="tr-TR" w:eastAsia="en-US" w:bidi="ar-SA"/>
      </w:rPr>
    </w:lvl>
    <w:lvl w:ilvl="4" w:tplc="88A6C5DC">
      <w:numFmt w:val="bullet"/>
      <w:lvlText w:val="•"/>
      <w:lvlJc w:val="left"/>
      <w:pPr>
        <w:ind w:left="4263" w:hanging="248"/>
      </w:pPr>
      <w:rPr>
        <w:rFonts w:hint="default"/>
        <w:lang w:val="tr-TR" w:eastAsia="en-US" w:bidi="ar-SA"/>
      </w:rPr>
    </w:lvl>
    <w:lvl w:ilvl="5" w:tplc="33F83620">
      <w:numFmt w:val="bullet"/>
      <w:lvlText w:val="•"/>
      <w:lvlJc w:val="left"/>
      <w:pPr>
        <w:ind w:left="5089" w:hanging="248"/>
      </w:pPr>
      <w:rPr>
        <w:rFonts w:hint="default"/>
        <w:lang w:val="tr-TR" w:eastAsia="en-US" w:bidi="ar-SA"/>
      </w:rPr>
    </w:lvl>
    <w:lvl w:ilvl="6" w:tplc="EF60F928">
      <w:numFmt w:val="bullet"/>
      <w:lvlText w:val="•"/>
      <w:lvlJc w:val="left"/>
      <w:pPr>
        <w:ind w:left="5915" w:hanging="248"/>
      </w:pPr>
      <w:rPr>
        <w:rFonts w:hint="default"/>
        <w:lang w:val="tr-TR" w:eastAsia="en-US" w:bidi="ar-SA"/>
      </w:rPr>
    </w:lvl>
    <w:lvl w:ilvl="7" w:tplc="0C9293D4">
      <w:numFmt w:val="bullet"/>
      <w:lvlText w:val="•"/>
      <w:lvlJc w:val="left"/>
      <w:pPr>
        <w:ind w:left="6741" w:hanging="248"/>
      </w:pPr>
      <w:rPr>
        <w:rFonts w:hint="default"/>
        <w:lang w:val="tr-TR" w:eastAsia="en-US" w:bidi="ar-SA"/>
      </w:rPr>
    </w:lvl>
    <w:lvl w:ilvl="8" w:tplc="A5180FBC">
      <w:numFmt w:val="bullet"/>
      <w:lvlText w:val="•"/>
      <w:lvlJc w:val="left"/>
      <w:pPr>
        <w:ind w:left="7567" w:hanging="248"/>
      </w:pPr>
      <w:rPr>
        <w:rFonts w:hint="default"/>
        <w:lang w:val="tr-TR" w:eastAsia="en-US" w:bidi="ar-SA"/>
      </w:rPr>
    </w:lvl>
  </w:abstractNum>
  <w:abstractNum w:abstractNumId="1" w15:restartNumberingAfterBreak="0">
    <w:nsid w:val="168512BA"/>
    <w:multiLevelType w:val="hybridMultilevel"/>
    <w:tmpl w:val="1A52413C"/>
    <w:lvl w:ilvl="0" w:tplc="F1AAA996">
      <w:start w:val="1"/>
      <w:numFmt w:val="lowerLetter"/>
      <w:lvlText w:val="%1)"/>
      <w:lvlJc w:val="left"/>
      <w:pPr>
        <w:ind w:left="957"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4CA4C194">
      <w:numFmt w:val="bullet"/>
      <w:lvlText w:val="•"/>
      <w:lvlJc w:val="left"/>
      <w:pPr>
        <w:ind w:left="1785" w:hanging="248"/>
      </w:pPr>
      <w:rPr>
        <w:rFonts w:hint="default"/>
        <w:lang w:val="tr-TR" w:eastAsia="en-US" w:bidi="ar-SA"/>
      </w:rPr>
    </w:lvl>
    <w:lvl w:ilvl="2" w:tplc="DB9457B2">
      <w:numFmt w:val="bullet"/>
      <w:lvlText w:val="•"/>
      <w:lvlJc w:val="left"/>
      <w:pPr>
        <w:ind w:left="2611" w:hanging="248"/>
      </w:pPr>
      <w:rPr>
        <w:rFonts w:hint="default"/>
        <w:lang w:val="tr-TR" w:eastAsia="en-US" w:bidi="ar-SA"/>
      </w:rPr>
    </w:lvl>
    <w:lvl w:ilvl="3" w:tplc="A8F43410">
      <w:numFmt w:val="bullet"/>
      <w:lvlText w:val="•"/>
      <w:lvlJc w:val="left"/>
      <w:pPr>
        <w:ind w:left="3437" w:hanging="248"/>
      </w:pPr>
      <w:rPr>
        <w:rFonts w:hint="default"/>
        <w:lang w:val="tr-TR" w:eastAsia="en-US" w:bidi="ar-SA"/>
      </w:rPr>
    </w:lvl>
    <w:lvl w:ilvl="4" w:tplc="A8AEBBC0">
      <w:numFmt w:val="bullet"/>
      <w:lvlText w:val="•"/>
      <w:lvlJc w:val="left"/>
      <w:pPr>
        <w:ind w:left="4263" w:hanging="248"/>
      </w:pPr>
      <w:rPr>
        <w:rFonts w:hint="default"/>
        <w:lang w:val="tr-TR" w:eastAsia="en-US" w:bidi="ar-SA"/>
      </w:rPr>
    </w:lvl>
    <w:lvl w:ilvl="5" w:tplc="48D2F620">
      <w:numFmt w:val="bullet"/>
      <w:lvlText w:val="•"/>
      <w:lvlJc w:val="left"/>
      <w:pPr>
        <w:ind w:left="5089" w:hanging="248"/>
      </w:pPr>
      <w:rPr>
        <w:rFonts w:hint="default"/>
        <w:lang w:val="tr-TR" w:eastAsia="en-US" w:bidi="ar-SA"/>
      </w:rPr>
    </w:lvl>
    <w:lvl w:ilvl="6" w:tplc="DC8ED7E8">
      <w:numFmt w:val="bullet"/>
      <w:lvlText w:val="•"/>
      <w:lvlJc w:val="left"/>
      <w:pPr>
        <w:ind w:left="5915" w:hanging="248"/>
      </w:pPr>
      <w:rPr>
        <w:rFonts w:hint="default"/>
        <w:lang w:val="tr-TR" w:eastAsia="en-US" w:bidi="ar-SA"/>
      </w:rPr>
    </w:lvl>
    <w:lvl w:ilvl="7" w:tplc="5CC44788">
      <w:numFmt w:val="bullet"/>
      <w:lvlText w:val="•"/>
      <w:lvlJc w:val="left"/>
      <w:pPr>
        <w:ind w:left="6741" w:hanging="248"/>
      </w:pPr>
      <w:rPr>
        <w:rFonts w:hint="default"/>
        <w:lang w:val="tr-TR" w:eastAsia="en-US" w:bidi="ar-SA"/>
      </w:rPr>
    </w:lvl>
    <w:lvl w:ilvl="8" w:tplc="7E7025A6">
      <w:numFmt w:val="bullet"/>
      <w:lvlText w:val="•"/>
      <w:lvlJc w:val="left"/>
      <w:pPr>
        <w:ind w:left="7567" w:hanging="248"/>
      </w:pPr>
      <w:rPr>
        <w:rFonts w:hint="default"/>
        <w:lang w:val="tr-TR" w:eastAsia="en-US" w:bidi="ar-SA"/>
      </w:rPr>
    </w:lvl>
  </w:abstractNum>
  <w:abstractNum w:abstractNumId="2" w15:restartNumberingAfterBreak="0">
    <w:nsid w:val="3F281436"/>
    <w:multiLevelType w:val="hybridMultilevel"/>
    <w:tmpl w:val="0FAC9960"/>
    <w:lvl w:ilvl="0" w:tplc="6B38BD6C">
      <w:start w:val="1"/>
      <w:numFmt w:val="lowerLetter"/>
      <w:lvlText w:val="%1)"/>
      <w:lvlJc w:val="left"/>
      <w:pPr>
        <w:ind w:left="957"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B7C7CF4">
      <w:numFmt w:val="bullet"/>
      <w:lvlText w:val="•"/>
      <w:lvlJc w:val="left"/>
      <w:pPr>
        <w:ind w:left="1785" w:hanging="248"/>
      </w:pPr>
      <w:rPr>
        <w:rFonts w:hint="default"/>
        <w:lang w:val="tr-TR" w:eastAsia="en-US" w:bidi="ar-SA"/>
      </w:rPr>
    </w:lvl>
    <w:lvl w:ilvl="2" w:tplc="291EE86A">
      <w:numFmt w:val="bullet"/>
      <w:lvlText w:val="•"/>
      <w:lvlJc w:val="left"/>
      <w:pPr>
        <w:ind w:left="2611" w:hanging="248"/>
      </w:pPr>
      <w:rPr>
        <w:rFonts w:hint="default"/>
        <w:lang w:val="tr-TR" w:eastAsia="en-US" w:bidi="ar-SA"/>
      </w:rPr>
    </w:lvl>
    <w:lvl w:ilvl="3" w:tplc="C9AC82CC">
      <w:numFmt w:val="bullet"/>
      <w:lvlText w:val="•"/>
      <w:lvlJc w:val="left"/>
      <w:pPr>
        <w:ind w:left="3437" w:hanging="248"/>
      </w:pPr>
      <w:rPr>
        <w:rFonts w:hint="default"/>
        <w:lang w:val="tr-TR" w:eastAsia="en-US" w:bidi="ar-SA"/>
      </w:rPr>
    </w:lvl>
    <w:lvl w:ilvl="4" w:tplc="6D501658">
      <w:numFmt w:val="bullet"/>
      <w:lvlText w:val="•"/>
      <w:lvlJc w:val="left"/>
      <w:pPr>
        <w:ind w:left="4263" w:hanging="248"/>
      </w:pPr>
      <w:rPr>
        <w:rFonts w:hint="default"/>
        <w:lang w:val="tr-TR" w:eastAsia="en-US" w:bidi="ar-SA"/>
      </w:rPr>
    </w:lvl>
    <w:lvl w:ilvl="5" w:tplc="A90E2624">
      <w:numFmt w:val="bullet"/>
      <w:lvlText w:val="•"/>
      <w:lvlJc w:val="left"/>
      <w:pPr>
        <w:ind w:left="5089" w:hanging="248"/>
      </w:pPr>
      <w:rPr>
        <w:rFonts w:hint="default"/>
        <w:lang w:val="tr-TR" w:eastAsia="en-US" w:bidi="ar-SA"/>
      </w:rPr>
    </w:lvl>
    <w:lvl w:ilvl="6" w:tplc="AD203810">
      <w:numFmt w:val="bullet"/>
      <w:lvlText w:val="•"/>
      <w:lvlJc w:val="left"/>
      <w:pPr>
        <w:ind w:left="5915" w:hanging="248"/>
      </w:pPr>
      <w:rPr>
        <w:rFonts w:hint="default"/>
        <w:lang w:val="tr-TR" w:eastAsia="en-US" w:bidi="ar-SA"/>
      </w:rPr>
    </w:lvl>
    <w:lvl w:ilvl="7" w:tplc="26501558">
      <w:numFmt w:val="bullet"/>
      <w:lvlText w:val="•"/>
      <w:lvlJc w:val="left"/>
      <w:pPr>
        <w:ind w:left="6741" w:hanging="248"/>
      </w:pPr>
      <w:rPr>
        <w:rFonts w:hint="default"/>
        <w:lang w:val="tr-TR" w:eastAsia="en-US" w:bidi="ar-SA"/>
      </w:rPr>
    </w:lvl>
    <w:lvl w:ilvl="8" w:tplc="380688AA">
      <w:numFmt w:val="bullet"/>
      <w:lvlText w:val="•"/>
      <w:lvlJc w:val="left"/>
      <w:pPr>
        <w:ind w:left="7567" w:hanging="248"/>
      </w:pPr>
      <w:rPr>
        <w:rFonts w:hint="default"/>
        <w:lang w:val="tr-TR" w:eastAsia="en-US" w:bidi="ar-SA"/>
      </w:rPr>
    </w:lvl>
  </w:abstractNum>
  <w:abstractNum w:abstractNumId="3" w15:restartNumberingAfterBreak="0">
    <w:nsid w:val="471C4E8B"/>
    <w:multiLevelType w:val="hybridMultilevel"/>
    <w:tmpl w:val="CF962732"/>
    <w:lvl w:ilvl="0" w:tplc="FF305F7A">
      <w:start w:val="1"/>
      <w:numFmt w:val="lowerLetter"/>
      <w:lvlText w:val="%1)"/>
      <w:lvlJc w:val="left"/>
      <w:pPr>
        <w:ind w:left="957"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A6E914E">
      <w:numFmt w:val="bullet"/>
      <w:lvlText w:val="•"/>
      <w:lvlJc w:val="left"/>
      <w:pPr>
        <w:ind w:left="1785" w:hanging="248"/>
      </w:pPr>
      <w:rPr>
        <w:rFonts w:hint="default"/>
        <w:lang w:val="tr-TR" w:eastAsia="en-US" w:bidi="ar-SA"/>
      </w:rPr>
    </w:lvl>
    <w:lvl w:ilvl="2" w:tplc="D32493F2">
      <w:numFmt w:val="bullet"/>
      <w:lvlText w:val="•"/>
      <w:lvlJc w:val="left"/>
      <w:pPr>
        <w:ind w:left="2611" w:hanging="248"/>
      </w:pPr>
      <w:rPr>
        <w:rFonts w:hint="default"/>
        <w:lang w:val="tr-TR" w:eastAsia="en-US" w:bidi="ar-SA"/>
      </w:rPr>
    </w:lvl>
    <w:lvl w:ilvl="3" w:tplc="417E0578">
      <w:numFmt w:val="bullet"/>
      <w:lvlText w:val="•"/>
      <w:lvlJc w:val="left"/>
      <w:pPr>
        <w:ind w:left="3437" w:hanging="248"/>
      </w:pPr>
      <w:rPr>
        <w:rFonts w:hint="default"/>
        <w:lang w:val="tr-TR" w:eastAsia="en-US" w:bidi="ar-SA"/>
      </w:rPr>
    </w:lvl>
    <w:lvl w:ilvl="4" w:tplc="27CC42A6">
      <w:numFmt w:val="bullet"/>
      <w:lvlText w:val="•"/>
      <w:lvlJc w:val="left"/>
      <w:pPr>
        <w:ind w:left="4263" w:hanging="248"/>
      </w:pPr>
      <w:rPr>
        <w:rFonts w:hint="default"/>
        <w:lang w:val="tr-TR" w:eastAsia="en-US" w:bidi="ar-SA"/>
      </w:rPr>
    </w:lvl>
    <w:lvl w:ilvl="5" w:tplc="4FA01BA0">
      <w:numFmt w:val="bullet"/>
      <w:lvlText w:val="•"/>
      <w:lvlJc w:val="left"/>
      <w:pPr>
        <w:ind w:left="5089" w:hanging="248"/>
      </w:pPr>
      <w:rPr>
        <w:rFonts w:hint="default"/>
        <w:lang w:val="tr-TR" w:eastAsia="en-US" w:bidi="ar-SA"/>
      </w:rPr>
    </w:lvl>
    <w:lvl w:ilvl="6" w:tplc="361406AC">
      <w:numFmt w:val="bullet"/>
      <w:lvlText w:val="•"/>
      <w:lvlJc w:val="left"/>
      <w:pPr>
        <w:ind w:left="5915" w:hanging="248"/>
      </w:pPr>
      <w:rPr>
        <w:rFonts w:hint="default"/>
        <w:lang w:val="tr-TR" w:eastAsia="en-US" w:bidi="ar-SA"/>
      </w:rPr>
    </w:lvl>
    <w:lvl w:ilvl="7" w:tplc="33D60BB8">
      <w:numFmt w:val="bullet"/>
      <w:lvlText w:val="•"/>
      <w:lvlJc w:val="left"/>
      <w:pPr>
        <w:ind w:left="6741" w:hanging="248"/>
      </w:pPr>
      <w:rPr>
        <w:rFonts w:hint="default"/>
        <w:lang w:val="tr-TR" w:eastAsia="en-US" w:bidi="ar-SA"/>
      </w:rPr>
    </w:lvl>
    <w:lvl w:ilvl="8" w:tplc="DE30531E">
      <w:numFmt w:val="bullet"/>
      <w:lvlText w:val="•"/>
      <w:lvlJc w:val="left"/>
      <w:pPr>
        <w:ind w:left="7567" w:hanging="248"/>
      </w:pPr>
      <w:rPr>
        <w:rFonts w:hint="default"/>
        <w:lang w:val="tr-TR" w:eastAsia="en-US" w:bidi="ar-SA"/>
      </w:rPr>
    </w:lvl>
  </w:abstractNum>
  <w:abstractNum w:abstractNumId="4" w15:restartNumberingAfterBreak="0">
    <w:nsid w:val="52681F57"/>
    <w:multiLevelType w:val="hybridMultilevel"/>
    <w:tmpl w:val="F3243AC2"/>
    <w:lvl w:ilvl="0" w:tplc="73F28A78">
      <w:start w:val="1"/>
      <w:numFmt w:val="lowerLetter"/>
      <w:lvlText w:val="%1)"/>
      <w:lvlJc w:val="left"/>
      <w:pPr>
        <w:ind w:left="957"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BF603618">
      <w:numFmt w:val="bullet"/>
      <w:lvlText w:val="•"/>
      <w:lvlJc w:val="left"/>
      <w:pPr>
        <w:ind w:left="1785" w:hanging="248"/>
      </w:pPr>
      <w:rPr>
        <w:rFonts w:hint="default"/>
        <w:lang w:val="tr-TR" w:eastAsia="en-US" w:bidi="ar-SA"/>
      </w:rPr>
    </w:lvl>
    <w:lvl w:ilvl="2" w:tplc="8C6CA8BA">
      <w:numFmt w:val="bullet"/>
      <w:lvlText w:val="•"/>
      <w:lvlJc w:val="left"/>
      <w:pPr>
        <w:ind w:left="2611" w:hanging="248"/>
      </w:pPr>
      <w:rPr>
        <w:rFonts w:hint="default"/>
        <w:lang w:val="tr-TR" w:eastAsia="en-US" w:bidi="ar-SA"/>
      </w:rPr>
    </w:lvl>
    <w:lvl w:ilvl="3" w:tplc="61A2112E">
      <w:numFmt w:val="bullet"/>
      <w:lvlText w:val="•"/>
      <w:lvlJc w:val="left"/>
      <w:pPr>
        <w:ind w:left="3437" w:hanging="248"/>
      </w:pPr>
      <w:rPr>
        <w:rFonts w:hint="default"/>
        <w:lang w:val="tr-TR" w:eastAsia="en-US" w:bidi="ar-SA"/>
      </w:rPr>
    </w:lvl>
    <w:lvl w:ilvl="4" w:tplc="587C1976">
      <w:numFmt w:val="bullet"/>
      <w:lvlText w:val="•"/>
      <w:lvlJc w:val="left"/>
      <w:pPr>
        <w:ind w:left="4263" w:hanging="248"/>
      </w:pPr>
      <w:rPr>
        <w:rFonts w:hint="default"/>
        <w:lang w:val="tr-TR" w:eastAsia="en-US" w:bidi="ar-SA"/>
      </w:rPr>
    </w:lvl>
    <w:lvl w:ilvl="5" w:tplc="05423302">
      <w:numFmt w:val="bullet"/>
      <w:lvlText w:val="•"/>
      <w:lvlJc w:val="left"/>
      <w:pPr>
        <w:ind w:left="5089" w:hanging="248"/>
      </w:pPr>
      <w:rPr>
        <w:rFonts w:hint="default"/>
        <w:lang w:val="tr-TR" w:eastAsia="en-US" w:bidi="ar-SA"/>
      </w:rPr>
    </w:lvl>
    <w:lvl w:ilvl="6" w:tplc="2AEE5C6E">
      <w:numFmt w:val="bullet"/>
      <w:lvlText w:val="•"/>
      <w:lvlJc w:val="left"/>
      <w:pPr>
        <w:ind w:left="5915" w:hanging="248"/>
      </w:pPr>
      <w:rPr>
        <w:rFonts w:hint="default"/>
        <w:lang w:val="tr-TR" w:eastAsia="en-US" w:bidi="ar-SA"/>
      </w:rPr>
    </w:lvl>
    <w:lvl w:ilvl="7" w:tplc="4CC4607A">
      <w:numFmt w:val="bullet"/>
      <w:lvlText w:val="•"/>
      <w:lvlJc w:val="left"/>
      <w:pPr>
        <w:ind w:left="6741" w:hanging="248"/>
      </w:pPr>
      <w:rPr>
        <w:rFonts w:hint="default"/>
        <w:lang w:val="tr-TR" w:eastAsia="en-US" w:bidi="ar-SA"/>
      </w:rPr>
    </w:lvl>
    <w:lvl w:ilvl="8" w:tplc="92542DB8">
      <w:numFmt w:val="bullet"/>
      <w:lvlText w:val="•"/>
      <w:lvlJc w:val="left"/>
      <w:pPr>
        <w:ind w:left="7567" w:hanging="248"/>
      </w:pPr>
      <w:rPr>
        <w:rFonts w:hint="default"/>
        <w:lang w:val="tr-TR" w:eastAsia="en-US" w:bidi="ar-SA"/>
      </w:rPr>
    </w:lvl>
  </w:abstractNum>
  <w:abstractNum w:abstractNumId="5" w15:restartNumberingAfterBreak="0">
    <w:nsid w:val="547374D5"/>
    <w:multiLevelType w:val="hybridMultilevel"/>
    <w:tmpl w:val="B1A6A2AA"/>
    <w:lvl w:ilvl="0" w:tplc="F6AA967E">
      <w:start w:val="1"/>
      <w:numFmt w:val="lowerLetter"/>
      <w:lvlText w:val="%1)"/>
      <w:lvlJc w:val="left"/>
      <w:pPr>
        <w:ind w:left="1"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40871BA">
      <w:numFmt w:val="bullet"/>
      <w:lvlText w:val="•"/>
      <w:lvlJc w:val="left"/>
      <w:pPr>
        <w:ind w:left="921" w:hanging="248"/>
      </w:pPr>
      <w:rPr>
        <w:rFonts w:hint="default"/>
        <w:lang w:val="tr-TR" w:eastAsia="en-US" w:bidi="ar-SA"/>
      </w:rPr>
    </w:lvl>
    <w:lvl w:ilvl="2" w:tplc="67D4D18C">
      <w:numFmt w:val="bullet"/>
      <w:lvlText w:val="•"/>
      <w:lvlJc w:val="left"/>
      <w:pPr>
        <w:ind w:left="1843" w:hanging="248"/>
      </w:pPr>
      <w:rPr>
        <w:rFonts w:hint="default"/>
        <w:lang w:val="tr-TR" w:eastAsia="en-US" w:bidi="ar-SA"/>
      </w:rPr>
    </w:lvl>
    <w:lvl w:ilvl="3" w:tplc="9F44835C">
      <w:numFmt w:val="bullet"/>
      <w:lvlText w:val="•"/>
      <w:lvlJc w:val="left"/>
      <w:pPr>
        <w:ind w:left="2765" w:hanging="248"/>
      </w:pPr>
      <w:rPr>
        <w:rFonts w:hint="default"/>
        <w:lang w:val="tr-TR" w:eastAsia="en-US" w:bidi="ar-SA"/>
      </w:rPr>
    </w:lvl>
    <w:lvl w:ilvl="4" w:tplc="01E87CCE">
      <w:numFmt w:val="bullet"/>
      <w:lvlText w:val="•"/>
      <w:lvlJc w:val="left"/>
      <w:pPr>
        <w:ind w:left="3687" w:hanging="248"/>
      </w:pPr>
      <w:rPr>
        <w:rFonts w:hint="default"/>
        <w:lang w:val="tr-TR" w:eastAsia="en-US" w:bidi="ar-SA"/>
      </w:rPr>
    </w:lvl>
    <w:lvl w:ilvl="5" w:tplc="915A94D6">
      <w:numFmt w:val="bullet"/>
      <w:lvlText w:val="•"/>
      <w:lvlJc w:val="left"/>
      <w:pPr>
        <w:ind w:left="4609" w:hanging="248"/>
      </w:pPr>
      <w:rPr>
        <w:rFonts w:hint="default"/>
        <w:lang w:val="tr-TR" w:eastAsia="en-US" w:bidi="ar-SA"/>
      </w:rPr>
    </w:lvl>
    <w:lvl w:ilvl="6" w:tplc="74C663A2">
      <w:numFmt w:val="bullet"/>
      <w:lvlText w:val="•"/>
      <w:lvlJc w:val="left"/>
      <w:pPr>
        <w:ind w:left="5531" w:hanging="248"/>
      </w:pPr>
      <w:rPr>
        <w:rFonts w:hint="default"/>
        <w:lang w:val="tr-TR" w:eastAsia="en-US" w:bidi="ar-SA"/>
      </w:rPr>
    </w:lvl>
    <w:lvl w:ilvl="7" w:tplc="C3AAE098">
      <w:numFmt w:val="bullet"/>
      <w:lvlText w:val="•"/>
      <w:lvlJc w:val="left"/>
      <w:pPr>
        <w:ind w:left="6453" w:hanging="248"/>
      </w:pPr>
      <w:rPr>
        <w:rFonts w:hint="default"/>
        <w:lang w:val="tr-TR" w:eastAsia="en-US" w:bidi="ar-SA"/>
      </w:rPr>
    </w:lvl>
    <w:lvl w:ilvl="8" w:tplc="C7DE46EC">
      <w:numFmt w:val="bullet"/>
      <w:lvlText w:val="•"/>
      <w:lvlJc w:val="left"/>
      <w:pPr>
        <w:ind w:left="7375" w:hanging="248"/>
      </w:pPr>
      <w:rPr>
        <w:rFonts w:hint="default"/>
        <w:lang w:val="tr-TR" w:eastAsia="en-US" w:bidi="ar-SA"/>
      </w:rPr>
    </w:lvl>
  </w:abstractNum>
  <w:abstractNum w:abstractNumId="6" w15:restartNumberingAfterBreak="0">
    <w:nsid w:val="61F42323"/>
    <w:multiLevelType w:val="hybridMultilevel"/>
    <w:tmpl w:val="672688FA"/>
    <w:lvl w:ilvl="0" w:tplc="48E01C04">
      <w:start w:val="1"/>
      <w:numFmt w:val="lowerLetter"/>
      <w:lvlText w:val="%1)"/>
      <w:lvlJc w:val="left"/>
      <w:pPr>
        <w:ind w:left="957" w:hanging="2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0488591C">
      <w:numFmt w:val="bullet"/>
      <w:lvlText w:val="•"/>
      <w:lvlJc w:val="left"/>
      <w:pPr>
        <w:ind w:left="1785" w:hanging="248"/>
      </w:pPr>
      <w:rPr>
        <w:rFonts w:hint="default"/>
        <w:lang w:val="tr-TR" w:eastAsia="en-US" w:bidi="ar-SA"/>
      </w:rPr>
    </w:lvl>
    <w:lvl w:ilvl="2" w:tplc="FC722E3A">
      <w:numFmt w:val="bullet"/>
      <w:lvlText w:val="•"/>
      <w:lvlJc w:val="left"/>
      <w:pPr>
        <w:ind w:left="2611" w:hanging="248"/>
      </w:pPr>
      <w:rPr>
        <w:rFonts w:hint="default"/>
        <w:lang w:val="tr-TR" w:eastAsia="en-US" w:bidi="ar-SA"/>
      </w:rPr>
    </w:lvl>
    <w:lvl w:ilvl="3" w:tplc="AEBCE6BE">
      <w:numFmt w:val="bullet"/>
      <w:lvlText w:val="•"/>
      <w:lvlJc w:val="left"/>
      <w:pPr>
        <w:ind w:left="3437" w:hanging="248"/>
      </w:pPr>
      <w:rPr>
        <w:rFonts w:hint="default"/>
        <w:lang w:val="tr-TR" w:eastAsia="en-US" w:bidi="ar-SA"/>
      </w:rPr>
    </w:lvl>
    <w:lvl w:ilvl="4" w:tplc="A1D86CF0">
      <w:numFmt w:val="bullet"/>
      <w:lvlText w:val="•"/>
      <w:lvlJc w:val="left"/>
      <w:pPr>
        <w:ind w:left="4263" w:hanging="248"/>
      </w:pPr>
      <w:rPr>
        <w:rFonts w:hint="default"/>
        <w:lang w:val="tr-TR" w:eastAsia="en-US" w:bidi="ar-SA"/>
      </w:rPr>
    </w:lvl>
    <w:lvl w:ilvl="5" w:tplc="CB2E580C">
      <w:numFmt w:val="bullet"/>
      <w:lvlText w:val="•"/>
      <w:lvlJc w:val="left"/>
      <w:pPr>
        <w:ind w:left="5089" w:hanging="248"/>
      </w:pPr>
      <w:rPr>
        <w:rFonts w:hint="default"/>
        <w:lang w:val="tr-TR" w:eastAsia="en-US" w:bidi="ar-SA"/>
      </w:rPr>
    </w:lvl>
    <w:lvl w:ilvl="6" w:tplc="1B340910">
      <w:numFmt w:val="bullet"/>
      <w:lvlText w:val="•"/>
      <w:lvlJc w:val="left"/>
      <w:pPr>
        <w:ind w:left="5915" w:hanging="248"/>
      </w:pPr>
      <w:rPr>
        <w:rFonts w:hint="default"/>
        <w:lang w:val="tr-TR" w:eastAsia="en-US" w:bidi="ar-SA"/>
      </w:rPr>
    </w:lvl>
    <w:lvl w:ilvl="7" w:tplc="1EDEB316">
      <w:numFmt w:val="bullet"/>
      <w:lvlText w:val="•"/>
      <w:lvlJc w:val="left"/>
      <w:pPr>
        <w:ind w:left="6741" w:hanging="248"/>
      </w:pPr>
      <w:rPr>
        <w:rFonts w:hint="default"/>
        <w:lang w:val="tr-TR" w:eastAsia="en-US" w:bidi="ar-SA"/>
      </w:rPr>
    </w:lvl>
    <w:lvl w:ilvl="8" w:tplc="FB9A0102">
      <w:numFmt w:val="bullet"/>
      <w:lvlText w:val="•"/>
      <w:lvlJc w:val="left"/>
      <w:pPr>
        <w:ind w:left="7567" w:hanging="248"/>
      </w:pPr>
      <w:rPr>
        <w:rFonts w:hint="default"/>
        <w:lang w:val="tr-TR" w:eastAsia="en-US" w:bidi="ar-SA"/>
      </w:rPr>
    </w:lvl>
  </w:abstractNum>
  <w:num w:numId="1" w16cid:durableId="1203904204">
    <w:abstractNumId w:val="6"/>
  </w:num>
  <w:num w:numId="2" w16cid:durableId="2145542972">
    <w:abstractNumId w:val="2"/>
  </w:num>
  <w:num w:numId="3" w16cid:durableId="1239290124">
    <w:abstractNumId w:val="5"/>
  </w:num>
  <w:num w:numId="4" w16cid:durableId="1778670830">
    <w:abstractNumId w:val="3"/>
  </w:num>
  <w:num w:numId="5" w16cid:durableId="1921792700">
    <w:abstractNumId w:val="1"/>
  </w:num>
  <w:num w:numId="6" w16cid:durableId="153111303">
    <w:abstractNumId w:val="4"/>
  </w:num>
  <w:num w:numId="7" w16cid:durableId="27244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1D"/>
    <w:rsid w:val="005C6EF0"/>
    <w:rsid w:val="0066769E"/>
    <w:rsid w:val="007D3439"/>
    <w:rsid w:val="00B9071D"/>
    <w:rsid w:val="00C63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D0F3"/>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5" w:right="179"/>
      <w:jc w:val="center"/>
      <w:outlineLvl w:val="0"/>
    </w:pPr>
    <w:rPr>
      <w:b/>
      <w:bCs/>
      <w:sz w:val="24"/>
      <w:szCs w:val="24"/>
    </w:rPr>
  </w:style>
  <w:style w:type="paragraph" w:styleId="Balk2">
    <w:name w:val="heading 2"/>
    <w:basedOn w:val="Normal"/>
    <w:uiPriority w:val="9"/>
    <w:unhideWhenUsed/>
    <w:qFormat/>
    <w:pPr>
      <w:spacing w:line="272" w:lineRule="exact"/>
      <w:ind w:left="70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 w:firstLine="707"/>
    </w:pPr>
    <w:rPr>
      <w:sz w:val="24"/>
      <w:szCs w:val="24"/>
    </w:rPr>
  </w:style>
  <w:style w:type="paragraph" w:styleId="ListeParagraf">
    <w:name w:val="List Paragraph"/>
    <w:basedOn w:val="Normal"/>
    <w:uiPriority w:val="1"/>
    <w:qFormat/>
    <w:pPr>
      <w:ind w:left="1" w:firstLine="70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C6EF0"/>
    <w:pPr>
      <w:tabs>
        <w:tab w:val="center" w:pos="4536"/>
        <w:tab w:val="right" w:pos="9072"/>
      </w:tabs>
    </w:pPr>
  </w:style>
  <w:style w:type="character" w:customStyle="1" w:styleId="stBilgiChar">
    <w:name w:val="Üst Bilgi Char"/>
    <w:basedOn w:val="VarsaylanParagrafYazTipi"/>
    <w:link w:val="stBilgi"/>
    <w:uiPriority w:val="99"/>
    <w:rsid w:val="005C6EF0"/>
    <w:rPr>
      <w:rFonts w:ascii="Times New Roman" w:eastAsia="Times New Roman" w:hAnsi="Times New Roman" w:cs="Times New Roman"/>
      <w:lang w:val="tr-TR"/>
    </w:rPr>
  </w:style>
  <w:style w:type="paragraph" w:styleId="AltBilgi">
    <w:name w:val="footer"/>
    <w:basedOn w:val="Normal"/>
    <w:link w:val="AltBilgiChar"/>
    <w:uiPriority w:val="99"/>
    <w:unhideWhenUsed/>
    <w:rsid w:val="005C6EF0"/>
    <w:pPr>
      <w:tabs>
        <w:tab w:val="center" w:pos="4536"/>
        <w:tab w:val="right" w:pos="9072"/>
      </w:tabs>
    </w:pPr>
  </w:style>
  <w:style w:type="character" w:customStyle="1" w:styleId="AltBilgiChar">
    <w:name w:val="Alt Bilgi Char"/>
    <w:basedOn w:val="VarsaylanParagrafYazTipi"/>
    <w:link w:val="AltBilgi"/>
    <w:uiPriority w:val="99"/>
    <w:rsid w:val="005C6EF0"/>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5C6EF0"/>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C6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GAZİOSMANPAŞA ÜNİVERSİTESİ</dc:title>
  <dc:creator>User</dc:creator>
  <cp:lastModifiedBy>Gökçe tokel</cp:lastModifiedBy>
  <cp:revision>2</cp:revision>
  <dcterms:created xsi:type="dcterms:W3CDTF">2025-06-09T10:22:00Z</dcterms:created>
  <dcterms:modified xsi:type="dcterms:W3CDTF">2025-06-09T10:22:00Z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2010</vt:lpwstr>
  </property>
  <property fmtid="{D5CDD505-2E9C-101B-9397-08002B2CF9AE}" pid="4" name="LastSaved">
    <vt:filetime>2025-06-09T00:00:00Z</vt:filetime>
  </property>
  <property fmtid="{D5CDD505-2E9C-101B-9397-08002B2CF9AE}" pid="5" name="Producer">
    <vt:lpwstr>Microsoft® Word 2010</vt:lpwstr>
  </property>
</Properties>
</file>