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90C0E" w14:textId="77777777" w:rsidR="00A326FA" w:rsidRPr="00352956" w:rsidRDefault="00A326FA" w:rsidP="00A326FA">
      <w:pPr>
        <w:pStyle w:val="ListeParagraf"/>
        <w:numPr>
          <w:ilvl w:val="0"/>
          <w:numId w:val="42"/>
        </w:numPr>
        <w:jc w:val="both"/>
        <w:rPr>
          <w:rFonts w:ascii="Times New Roman" w:hAnsi="Times New Roman" w:cs="Times New Roman"/>
          <w:b/>
          <w:sz w:val="24"/>
          <w:szCs w:val="24"/>
        </w:rPr>
      </w:pPr>
      <w:r w:rsidRPr="00352956">
        <w:rPr>
          <w:rFonts w:ascii="Times New Roman" w:hAnsi="Times New Roman" w:cs="Times New Roman"/>
          <w:b/>
          <w:sz w:val="24"/>
          <w:szCs w:val="24"/>
        </w:rPr>
        <w:t>AMAÇ</w:t>
      </w:r>
    </w:p>
    <w:p w14:paraId="42A048DB" w14:textId="77777777" w:rsidR="00A326FA" w:rsidRDefault="00A326FA" w:rsidP="00A326FA">
      <w:pPr>
        <w:jc w:val="both"/>
        <w:rPr>
          <w:rFonts w:ascii="Times New Roman" w:hAnsi="Times New Roman" w:cs="Times New Roman"/>
          <w:sz w:val="24"/>
          <w:szCs w:val="24"/>
        </w:rPr>
      </w:pPr>
      <w:r w:rsidRPr="00352956">
        <w:rPr>
          <w:rFonts w:ascii="Times New Roman" w:hAnsi="Times New Roman" w:cs="Times New Roman"/>
          <w:sz w:val="24"/>
          <w:szCs w:val="24"/>
        </w:rPr>
        <w:t>Bu prosedürün amacı Tokat Gaziosmanpaşa Üniversitesinin paydaş geri bildirim yönetim çerçevesini belirleyerek, gelen geri bildirimlerin şeffaflık, objektiflik, erişilebilirlik, hesap verebilirlik, gizlilik ve paydaş odaklılık ilkelerine bağlı kalınarak çözüme kavuşturulması, sürecin sürekli iyileştirme prensibi çerçevesinde geliştirilmesine yönelik çalışmaları tanımlamaktır.</w:t>
      </w:r>
    </w:p>
    <w:p w14:paraId="1A17D63F" w14:textId="77777777" w:rsidR="00A326FA" w:rsidRPr="00352956" w:rsidRDefault="00A326FA" w:rsidP="00A326FA">
      <w:pPr>
        <w:pStyle w:val="ListeParagraf"/>
        <w:numPr>
          <w:ilvl w:val="0"/>
          <w:numId w:val="42"/>
        </w:numPr>
        <w:jc w:val="both"/>
        <w:rPr>
          <w:rFonts w:ascii="Times New Roman" w:hAnsi="Times New Roman" w:cs="Times New Roman"/>
          <w:b/>
          <w:sz w:val="24"/>
          <w:szCs w:val="24"/>
        </w:rPr>
      </w:pPr>
      <w:r w:rsidRPr="00352956">
        <w:rPr>
          <w:rFonts w:ascii="Times New Roman" w:hAnsi="Times New Roman" w:cs="Times New Roman"/>
          <w:b/>
          <w:sz w:val="24"/>
          <w:szCs w:val="24"/>
        </w:rPr>
        <w:t>KAPSAM</w:t>
      </w:r>
    </w:p>
    <w:p w14:paraId="1F82FCD0" w14:textId="3FDBADD9" w:rsidR="00A326FA" w:rsidRDefault="00A326FA" w:rsidP="00A326FA">
      <w:pPr>
        <w:jc w:val="both"/>
        <w:rPr>
          <w:rFonts w:ascii="Times New Roman" w:hAnsi="Times New Roman" w:cs="Times New Roman"/>
          <w:sz w:val="24"/>
          <w:szCs w:val="24"/>
        </w:rPr>
      </w:pPr>
      <w:r w:rsidRPr="00352956">
        <w:rPr>
          <w:rFonts w:ascii="Times New Roman" w:hAnsi="Times New Roman" w:cs="Times New Roman"/>
          <w:sz w:val="24"/>
          <w:szCs w:val="24"/>
        </w:rPr>
        <w:t>Bu prosedür, Tokat Gaziosmanpaşa Üniversitesinin akademik ve idari birimlerinde yürütülen iş ve işlemlere ilişkin öğrenci, çalışan, sivil toplum kuruluşları, işverenler, sanayiciler, ilgili diğer kurum ve kuruluşlar v</w:t>
      </w:r>
      <w:r w:rsidR="00005522">
        <w:rPr>
          <w:rFonts w:ascii="Times New Roman" w:hAnsi="Times New Roman" w:cs="Times New Roman"/>
          <w:sz w:val="24"/>
          <w:szCs w:val="24"/>
        </w:rPr>
        <w:t xml:space="preserve">e </w:t>
      </w:r>
      <w:r w:rsidRPr="00352956">
        <w:rPr>
          <w:rFonts w:ascii="Times New Roman" w:hAnsi="Times New Roman" w:cs="Times New Roman"/>
          <w:sz w:val="24"/>
          <w:szCs w:val="24"/>
        </w:rPr>
        <w:t>b</w:t>
      </w:r>
      <w:r w:rsidR="00005522">
        <w:rPr>
          <w:rFonts w:ascii="Times New Roman" w:hAnsi="Times New Roman" w:cs="Times New Roman"/>
          <w:sz w:val="24"/>
          <w:szCs w:val="24"/>
        </w:rPr>
        <w:t>enzeri</w:t>
      </w:r>
      <w:r w:rsidRPr="00352956">
        <w:rPr>
          <w:rFonts w:ascii="Times New Roman" w:hAnsi="Times New Roman" w:cs="Times New Roman"/>
          <w:sz w:val="24"/>
          <w:szCs w:val="24"/>
        </w:rPr>
        <w:t xml:space="preserve"> tüm iç ve dış paydaş geri bildirimlerini, söz konusu paydaşlarla ilişkilerinin yönetimini kapsar.</w:t>
      </w:r>
    </w:p>
    <w:p w14:paraId="7F298DCD" w14:textId="77777777" w:rsidR="00A326FA" w:rsidRPr="00352956" w:rsidRDefault="00A326FA" w:rsidP="00A326FA">
      <w:pPr>
        <w:pStyle w:val="ListeParagraf"/>
        <w:numPr>
          <w:ilvl w:val="0"/>
          <w:numId w:val="42"/>
        </w:numPr>
        <w:jc w:val="both"/>
        <w:rPr>
          <w:rFonts w:ascii="Times New Roman" w:hAnsi="Times New Roman" w:cs="Times New Roman"/>
          <w:b/>
          <w:sz w:val="24"/>
          <w:szCs w:val="24"/>
        </w:rPr>
      </w:pPr>
      <w:r w:rsidRPr="00352956">
        <w:rPr>
          <w:rFonts w:ascii="Times New Roman" w:hAnsi="Times New Roman" w:cs="Times New Roman"/>
          <w:b/>
          <w:sz w:val="24"/>
          <w:szCs w:val="24"/>
        </w:rPr>
        <w:t>SORUMLULAR</w:t>
      </w:r>
    </w:p>
    <w:p w14:paraId="7831F44B" w14:textId="77777777" w:rsidR="00A326FA" w:rsidRPr="00352956" w:rsidRDefault="00F5261E" w:rsidP="00A326FA">
      <w:pPr>
        <w:jc w:val="both"/>
        <w:rPr>
          <w:rFonts w:ascii="Times New Roman" w:hAnsi="Times New Roman" w:cs="Times New Roman"/>
          <w:b/>
          <w:sz w:val="24"/>
          <w:szCs w:val="24"/>
        </w:rPr>
      </w:pPr>
      <w:r>
        <w:rPr>
          <w:rFonts w:ascii="Times New Roman" w:hAnsi="Times New Roman" w:cs="Times New Roman"/>
          <w:b/>
          <w:sz w:val="24"/>
          <w:szCs w:val="24"/>
        </w:rPr>
        <w:t>Üst Yönetim</w:t>
      </w:r>
      <w:r w:rsidR="00A326FA" w:rsidRPr="00352956">
        <w:rPr>
          <w:rFonts w:ascii="Times New Roman" w:hAnsi="Times New Roman" w:cs="Times New Roman"/>
          <w:b/>
          <w:sz w:val="24"/>
          <w:szCs w:val="24"/>
        </w:rPr>
        <w:t>:</w:t>
      </w:r>
    </w:p>
    <w:p w14:paraId="2F75E725" w14:textId="77777777" w:rsidR="00A326FA" w:rsidRDefault="00A326FA" w:rsidP="00A326FA">
      <w:pPr>
        <w:jc w:val="both"/>
        <w:rPr>
          <w:rFonts w:ascii="Times New Roman" w:hAnsi="Times New Roman" w:cs="Times New Roman"/>
          <w:sz w:val="24"/>
          <w:szCs w:val="24"/>
        </w:rPr>
      </w:pPr>
      <w:r w:rsidRPr="00352956">
        <w:rPr>
          <w:rFonts w:ascii="Times New Roman" w:hAnsi="Times New Roman" w:cs="Times New Roman"/>
          <w:sz w:val="24"/>
          <w:szCs w:val="24"/>
        </w:rPr>
        <w:t>Paydaş geri bildirim politikasını</w:t>
      </w:r>
      <w:r w:rsidR="00005522">
        <w:rPr>
          <w:rFonts w:ascii="Times New Roman" w:hAnsi="Times New Roman" w:cs="Times New Roman"/>
          <w:sz w:val="24"/>
          <w:szCs w:val="24"/>
        </w:rPr>
        <w:t>n</w:t>
      </w:r>
      <w:r w:rsidRPr="00352956">
        <w:rPr>
          <w:rFonts w:ascii="Times New Roman" w:hAnsi="Times New Roman" w:cs="Times New Roman"/>
          <w:sz w:val="24"/>
          <w:szCs w:val="24"/>
        </w:rPr>
        <w:t xml:space="preserve"> süreç yönetimine uygun planlanmasını, tasarlanmasını, uygulanmasını, sürdürülmesini ve sürekli iyileştirilmesini sağlamaktan, geri bildirimleri ele almak için bir yönetim temsilcisi atamaktan ve görev tanımında verilen yetki ve sorumluluklara ilave olarak yönetim temsilcisinin sorumluluklarını ve yetkisini açıkça tayin etmekten, faaliyetlerin etkili bir şekilde sürdürülmesi ve sürekli iyileştirmeyi sağlamak için gözden geçirme sonuçlarının karar alma mekanizmalarına entegrasyonunu sağlamaktan sorumludur.</w:t>
      </w:r>
    </w:p>
    <w:p w14:paraId="593140B2" w14:textId="77777777" w:rsidR="00A326FA" w:rsidRDefault="00A326FA" w:rsidP="00A326FA">
      <w:pPr>
        <w:jc w:val="both"/>
        <w:rPr>
          <w:rFonts w:ascii="Times New Roman" w:hAnsi="Times New Roman" w:cs="Times New Roman"/>
          <w:b/>
          <w:sz w:val="24"/>
          <w:szCs w:val="24"/>
        </w:rPr>
      </w:pPr>
      <w:r>
        <w:rPr>
          <w:rFonts w:ascii="Times New Roman" w:hAnsi="Times New Roman" w:cs="Times New Roman"/>
          <w:b/>
          <w:sz w:val="24"/>
          <w:szCs w:val="24"/>
        </w:rPr>
        <w:t>Kalite Koordinatörü:</w:t>
      </w:r>
    </w:p>
    <w:p w14:paraId="518BC6BA" w14:textId="77777777" w:rsidR="00A326FA" w:rsidRDefault="00A326FA" w:rsidP="00A326FA">
      <w:pPr>
        <w:jc w:val="both"/>
        <w:rPr>
          <w:rFonts w:ascii="Times New Roman" w:hAnsi="Times New Roman" w:cs="Times New Roman"/>
          <w:b/>
          <w:sz w:val="24"/>
          <w:szCs w:val="24"/>
        </w:rPr>
      </w:pPr>
      <w:r w:rsidRPr="00352956">
        <w:rPr>
          <w:rFonts w:ascii="Times New Roman" w:hAnsi="Times New Roman" w:cs="Times New Roman"/>
          <w:sz w:val="24"/>
          <w:szCs w:val="24"/>
        </w:rPr>
        <w:t xml:space="preserve">Birim yöneticileri ile koordineli bir şekilde geri bildirimlerin takibini </w:t>
      </w:r>
      <w:r>
        <w:rPr>
          <w:rFonts w:ascii="Times New Roman" w:hAnsi="Times New Roman" w:cs="Times New Roman"/>
          <w:sz w:val="24"/>
          <w:szCs w:val="24"/>
        </w:rPr>
        <w:t xml:space="preserve">sağlamaktan, bu prosedürün </w:t>
      </w:r>
      <w:r w:rsidRPr="00352956">
        <w:rPr>
          <w:rFonts w:ascii="Times New Roman" w:hAnsi="Times New Roman" w:cs="Times New Roman"/>
          <w:sz w:val="24"/>
          <w:szCs w:val="24"/>
        </w:rPr>
        <w:t xml:space="preserve">performansını izlemekten ve ölçmekten, periyodik olarak faaliyet sonuçlarından </w:t>
      </w:r>
      <w:r w:rsidR="00F5261E">
        <w:rPr>
          <w:rFonts w:ascii="Times New Roman" w:hAnsi="Times New Roman" w:cs="Times New Roman"/>
          <w:sz w:val="24"/>
          <w:szCs w:val="24"/>
        </w:rPr>
        <w:t>Üst Yönetim</w:t>
      </w:r>
      <w:r w:rsidRPr="00352956">
        <w:rPr>
          <w:rFonts w:ascii="Times New Roman" w:hAnsi="Times New Roman" w:cs="Times New Roman"/>
          <w:sz w:val="24"/>
          <w:szCs w:val="24"/>
        </w:rPr>
        <w:t xml:space="preserve">i bilgilendirmekten, uygulama birim yöneticileri ile gerekli hâllerde geri bildirimlerin değerlendirilmesi amacıyla yapılacak olan değerlendirme toplantılarını koordine etmekten ve gerçekleştirmekten, geri bildirim prosedürü uygulamalarına ilişkin uygulamaların paydaşlarca kolayca erişilebilirliğini sağlamaktan, sınıflandırılan geri bildirimler hakkında kök sebep analizi yapmaktan ve paydaş geri bildirim prosedürünün etkinliğinin artırılması amacıyla paydaşlar ile doğrudan iletişim kuran personelin eğitimlerini izlemekten sorumludur. </w:t>
      </w:r>
    </w:p>
    <w:p w14:paraId="7A53B425" w14:textId="77777777" w:rsidR="00A326FA" w:rsidRPr="00352956" w:rsidRDefault="00A326FA" w:rsidP="00A326FA">
      <w:pPr>
        <w:jc w:val="both"/>
        <w:rPr>
          <w:rFonts w:ascii="Times New Roman" w:hAnsi="Times New Roman" w:cs="Times New Roman"/>
          <w:b/>
          <w:sz w:val="24"/>
          <w:szCs w:val="24"/>
        </w:rPr>
      </w:pPr>
      <w:r w:rsidRPr="00352956">
        <w:rPr>
          <w:rFonts w:ascii="Times New Roman" w:hAnsi="Times New Roman" w:cs="Times New Roman"/>
          <w:b/>
          <w:sz w:val="24"/>
          <w:szCs w:val="24"/>
        </w:rPr>
        <w:t>Kalite Koordinatörlüğü Personeli:</w:t>
      </w:r>
    </w:p>
    <w:p w14:paraId="7832E2D4" w14:textId="69A92B02" w:rsidR="00A326FA" w:rsidRDefault="00A326FA" w:rsidP="00A326FA">
      <w:pPr>
        <w:jc w:val="both"/>
        <w:rPr>
          <w:rFonts w:ascii="Times New Roman" w:hAnsi="Times New Roman" w:cs="Times New Roman"/>
          <w:sz w:val="24"/>
          <w:szCs w:val="24"/>
        </w:rPr>
      </w:pPr>
      <w:r w:rsidRPr="00352956">
        <w:rPr>
          <w:rFonts w:ascii="Times New Roman" w:hAnsi="Times New Roman" w:cs="Times New Roman"/>
          <w:sz w:val="24"/>
          <w:szCs w:val="24"/>
        </w:rPr>
        <w:t>Birimler tarafından süresi içerisinde gerçekleşm</w:t>
      </w:r>
      <w:r>
        <w:rPr>
          <w:rFonts w:ascii="Times New Roman" w:hAnsi="Times New Roman" w:cs="Times New Roman"/>
          <w:sz w:val="24"/>
          <w:szCs w:val="24"/>
        </w:rPr>
        <w:t xml:space="preserve">eyen faaliyetlerin bildirimini Koordinatöre iletmekten, </w:t>
      </w:r>
      <w:r w:rsidRPr="00352956">
        <w:rPr>
          <w:rFonts w:ascii="Times New Roman" w:hAnsi="Times New Roman" w:cs="Times New Roman"/>
          <w:sz w:val="24"/>
          <w:szCs w:val="24"/>
        </w:rPr>
        <w:t xml:space="preserve">ilan edilen takvime uygun olarak anketlerin gerçekleştirilme yöntemlerini (çevrimiçi, yüz yüze vb.) belirlemekten ve uygulanmasını sağlamaktan, gerçekleştirilen her bir memnuniyet ölçme işlemi sonucunda hazırlanan analiz ve değerlendirme sonuçlarını </w:t>
      </w:r>
      <w:r w:rsidR="00F5261E">
        <w:rPr>
          <w:rFonts w:ascii="Times New Roman" w:hAnsi="Times New Roman" w:cs="Times New Roman"/>
          <w:sz w:val="24"/>
          <w:szCs w:val="24"/>
        </w:rPr>
        <w:t>Üst Yönetim</w:t>
      </w:r>
      <w:r>
        <w:rPr>
          <w:rFonts w:ascii="Times New Roman" w:hAnsi="Times New Roman" w:cs="Times New Roman"/>
          <w:sz w:val="24"/>
          <w:szCs w:val="24"/>
        </w:rPr>
        <w:t>e sunmaktan sorumludur.</w:t>
      </w:r>
    </w:p>
    <w:p w14:paraId="5334D4BA" w14:textId="77777777" w:rsidR="00A326FA" w:rsidRDefault="00A326FA" w:rsidP="00A326FA">
      <w:pPr>
        <w:jc w:val="both"/>
        <w:rPr>
          <w:rFonts w:ascii="Times New Roman" w:hAnsi="Times New Roman" w:cs="Times New Roman"/>
          <w:sz w:val="24"/>
          <w:szCs w:val="24"/>
        </w:rPr>
      </w:pPr>
      <w:r w:rsidRPr="00152209">
        <w:rPr>
          <w:rFonts w:ascii="Times New Roman" w:hAnsi="Times New Roman" w:cs="Times New Roman"/>
          <w:b/>
          <w:sz w:val="24"/>
          <w:szCs w:val="24"/>
        </w:rPr>
        <w:t>Birim Yöneticisi:</w:t>
      </w:r>
    </w:p>
    <w:p w14:paraId="2CD1CB33" w14:textId="77777777" w:rsidR="00A326FA" w:rsidRDefault="00A326FA" w:rsidP="00A326FA">
      <w:pPr>
        <w:jc w:val="both"/>
        <w:rPr>
          <w:rFonts w:ascii="Times New Roman" w:hAnsi="Times New Roman" w:cs="Times New Roman"/>
          <w:sz w:val="24"/>
          <w:szCs w:val="24"/>
        </w:rPr>
      </w:pPr>
      <w:r>
        <w:rPr>
          <w:rFonts w:ascii="Times New Roman" w:hAnsi="Times New Roman" w:cs="Times New Roman"/>
          <w:sz w:val="24"/>
          <w:szCs w:val="24"/>
        </w:rPr>
        <w:t>P</w:t>
      </w:r>
      <w:r w:rsidRPr="00352956">
        <w:rPr>
          <w:rFonts w:ascii="Times New Roman" w:hAnsi="Times New Roman" w:cs="Times New Roman"/>
          <w:sz w:val="24"/>
          <w:szCs w:val="24"/>
        </w:rPr>
        <w:t>aydaş geri bildirimlerinin ön değerlendirme ve düzeltme işlemlerini takip etmekten, düzeltici faaliyetleri planlayarak sonuçlandırmaktan, geri bildiri</w:t>
      </w:r>
      <w:r>
        <w:rPr>
          <w:rFonts w:ascii="Times New Roman" w:hAnsi="Times New Roman" w:cs="Times New Roman"/>
          <w:sz w:val="24"/>
          <w:szCs w:val="24"/>
        </w:rPr>
        <w:t xml:space="preserve">mlerin gizliliğini sağlamaktan </w:t>
      </w:r>
      <w:r w:rsidRPr="00352956">
        <w:rPr>
          <w:rFonts w:ascii="Times New Roman" w:hAnsi="Times New Roman" w:cs="Times New Roman"/>
          <w:sz w:val="24"/>
          <w:szCs w:val="24"/>
        </w:rPr>
        <w:t>ve Kalite Koordinatörlüğü Personeli ile iş birliği içerisinde çalışmaktan sorumludur.</w:t>
      </w:r>
    </w:p>
    <w:p w14:paraId="076D1F06" w14:textId="77777777" w:rsidR="00A326FA" w:rsidRDefault="00A326FA" w:rsidP="00A326FA">
      <w:pPr>
        <w:jc w:val="both"/>
        <w:rPr>
          <w:rFonts w:ascii="Times New Roman" w:hAnsi="Times New Roman" w:cs="Times New Roman"/>
          <w:sz w:val="24"/>
          <w:szCs w:val="24"/>
        </w:rPr>
      </w:pPr>
      <w:r>
        <w:rPr>
          <w:rFonts w:ascii="Times New Roman" w:hAnsi="Times New Roman" w:cs="Times New Roman"/>
          <w:b/>
          <w:sz w:val="24"/>
          <w:szCs w:val="24"/>
        </w:rPr>
        <w:lastRenderedPageBreak/>
        <w:t>Birim Kalite Temsilcisi</w:t>
      </w:r>
      <w:r w:rsidRPr="00352956">
        <w:rPr>
          <w:rFonts w:ascii="Times New Roman" w:hAnsi="Times New Roman" w:cs="Times New Roman"/>
          <w:b/>
          <w:sz w:val="24"/>
          <w:szCs w:val="24"/>
        </w:rPr>
        <w:t>:</w:t>
      </w:r>
    </w:p>
    <w:p w14:paraId="004BE534" w14:textId="77777777" w:rsidR="00A326FA" w:rsidRPr="00352956" w:rsidRDefault="00A326FA" w:rsidP="00A326FA">
      <w:pPr>
        <w:jc w:val="both"/>
        <w:rPr>
          <w:rFonts w:ascii="Times New Roman" w:hAnsi="Times New Roman" w:cs="Times New Roman"/>
          <w:b/>
          <w:sz w:val="24"/>
          <w:szCs w:val="24"/>
        </w:rPr>
      </w:pPr>
      <w:r w:rsidRPr="00152209">
        <w:rPr>
          <w:rFonts w:ascii="Times New Roman" w:hAnsi="Times New Roman" w:cs="Times New Roman"/>
          <w:sz w:val="24"/>
          <w:szCs w:val="24"/>
        </w:rPr>
        <w:t>Birimlerine ulaşan bildirimleri değerlendirmekten, öncelikli olarak çözümlenecek bildirimlere karar vermekten, gerekli görülen hâllerde düzeltici iyileştirici faaliyetlerin planlanarak sonuçlandırılmasından, geri bildirimlerin gizliğinin sağlanmasından, Kalite Koordinatörlüğü ile etkileşim hâlinde çalışmaktan sorumludur.</w:t>
      </w:r>
      <w:r w:rsidRPr="00352956">
        <w:rPr>
          <w:rFonts w:ascii="Times New Roman" w:hAnsi="Times New Roman" w:cs="Times New Roman"/>
          <w:sz w:val="24"/>
          <w:szCs w:val="24"/>
        </w:rPr>
        <w:t xml:space="preserve"> </w:t>
      </w:r>
    </w:p>
    <w:p w14:paraId="7AA49BF5" w14:textId="77777777" w:rsidR="00A326FA" w:rsidRPr="00475876" w:rsidRDefault="00A326FA" w:rsidP="00A326FA">
      <w:pPr>
        <w:pStyle w:val="ListeParagraf"/>
        <w:numPr>
          <w:ilvl w:val="0"/>
          <w:numId w:val="42"/>
        </w:numPr>
        <w:jc w:val="both"/>
        <w:rPr>
          <w:rFonts w:ascii="Times New Roman" w:hAnsi="Times New Roman" w:cs="Times New Roman"/>
          <w:b/>
          <w:sz w:val="24"/>
          <w:szCs w:val="24"/>
        </w:rPr>
      </w:pPr>
      <w:r w:rsidRPr="00475876">
        <w:rPr>
          <w:rFonts w:ascii="Times New Roman" w:hAnsi="Times New Roman" w:cs="Times New Roman"/>
          <w:b/>
          <w:sz w:val="24"/>
          <w:szCs w:val="24"/>
        </w:rPr>
        <w:t>TANIMLAR</w:t>
      </w:r>
    </w:p>
    <w:p w14:paraId="17FFFC52" w14:textId="77777777" w:rsidR="00A326FA" w:rsidRPr="00352956" w:rsidRDefault="00A326FA" w:rsidP="00A326FA">
      <w:pPr>
        <w:jc w:val="both"/>
        <w:rPr>
          <w:rFonts w:ascii="Times New Roman" w:hAnsi="Times New Roman" w:cs="Times New Roman"/>
          <w:sz w:val="24"/>
          <w:szCs w:val="24"/>
        </w:rPr>
      </w:pPr>
      <w:r w:rsidRPr="00475876">
        <w:rPr>
          <w:rFonts w:ascii="Times New Roman" w:hAnsi="Times New Roman" w:cs="Times New Roman"/>
          <w:b/>
          <w:sz w:val="24"/>
          <w:szCs w:val="24"/>
        </w:rPr>
        <w:t>Geri Bildirim</w:t>
      </w:r>
      <w:r w:rsidRPr="00352956">
        <w:rPr>
          <w:rFonts w:ascii="Times New Roman" w:hAnsi="Times New Roman" w:cs="Times New Roman"/>
          <w:sz w:val="24"/>
          <w:szCs w:val="24"/>
        </w:rPr>
        <w:t>: Üniversitenin stratejik ve operasyonel hedeflerinin sağlayacağı kazanımlardan etkilenen paydaşlara ait dilek, görüş, memnuniyet ve şikâyet başvuruları ile bilgi edinme taleplerini içeren bildirimlerdir.</w:t>
      </w:r>
    </w:p>
    <w:p w14:paraId="527F9075" w14:textId="3BE8C416" w:rsidR="00A326FA" w:rsidRPr="00352956" w:rsidRDefault="00A326FA" w:rsidP="00A326FA">
      <w:pPr>
        <w:jc w:val="both"/>
        <w:rPr>
          <w:rFonts w:ascii="Times New Roman" w:hAnsi="Times New Roman" w:cs="Times New Roman"/>
          <w:sz w:val="24"/>
          <w:szCs w:val="24"/>
        </w:rPr>
      </w:pPr>
      <w:r w:rsidRPr="00475876">
        <w:rPr>
          <w:rFonts w:ascii="Times New Roman" w:hAnsi="Times New Roman" w:cs="Times New Roman"/>
          <w:b/>
          <w:sz w:val="24"/>
          <w:szCs w:val="24"/>
        </w:rPr>
        <w:t>Paydaş:</w:t>
      </w:r>
      <w:r w:rsidRPr="00352956">
        <w:rPr>
          <w:rFonts w:ascii="Times New Roman" w:hAnsi="Times New Roman" w:cs="Times New Roman"/>
          <w:sz w:val="24"/>
          <w:szCs w:val="24"/>
        </w:rPr>
        <w:t xml:space="preserve"> </w:t>
      </w:r>
      <w:r w:rsidR="006D7AE6">
        <w:rPr>
          <w:rFonts w:ascii="Times New Roman" w:hAnsi="Times New Roman" w:cs="Times New Roman"/>
          <w:sz w:val="24"/>
          <w:szCs w:val="24"/>
        </w:rPr>
        <w:t xml:space="preserve">Üniversitenin Stratejik Planında yer alan paydaşları </w:t>
      </w:r>
      <w:r w:rsidRPr="00352956">
        <w:rPr>
          <w:rFonts w:ascii="Times New Roman" w:hAnsi="Times New Roman" w:cs="Times New Roman"/>
          <w:sz w:val="24"/>
          <w:szCs w:val="24"/>
        </w:rPr>
        <w:t>ifade eder.</w:t>
      </w:r>
    </w:p>
    <w:p w14:paraId="02D5BAF7" w14:textId="77777777" w:rsidR="00A326FA" w:rsidRPr="00352956" w:rsidRDefault="00A326FA" w:rsidP="00A326FA">
      <w:pPr>
        <w:jc w:val="both"/>
        <w:rPr>
          <w:rFonts w:ascii="Times New Roman" w:hAnsi="Times New Roman" w:cs="Times New Roman"/>
          <w:sz w:val="24"/>
          <w:szCs w:val="24"/>
        </w:rPr>
      </w:pPr>
      <w:r w:rsidRPr="00475876">
        <w:rPr>
          <w:rFonts w:ascii="Times New Roman" w:hAnsi="Times New Roman" w:cs="Times New Roman"/>
          <w:b/>
          <w:sz w:val="24"/>
          <w:szCs w:val="24"/>
        </w:rPr>
        <w:t>Görüş:</w:t>
      </w:r>
      <w:r w:rsidRPr="00352956">
        <w:rPr>
          <w:rFonts w:ascii="Times New Roman" w:hAnsi="Times New Roman" w:cs="Times New Roman"/>
          <w:sz w:val="24"/>
          <w:szCs w:val="24"/>
        </w:rPr>
        <w:t xml:space="preserve"> Paydaşların, Üniversite tarafından sunulan ürün ve hizmetlerin yerine getirilmesi süreçlerinde gerçekleştirilen faaliyetlerin iyileştirilmesine yönelik düşüncelerini ifade eder.</w:t>
      </w:r>
    </w:p>
    <w:p w14:paraId="5C723CC4" w14:textId="77777777" w:rsidR="00A326FA" w:rsidRPr="00352956" w:rsidRDefault="00A326FA" w:rsidP="00A326FA">
      <w:pPr>
        <w:jc w:val="both"/>
        <w:rPr>
          <w:rFonts w:ascii="Times New Roman" w:hAnsi="Times New Roman" w:cs="Times New Roman"/>
          <w:sz w:val="24"/>
          <w:szCs w:val="24"/>
        </w:rPr>
      </w:pPr>
      <w:r w:rsidRPr="00475876">
        <w:rPr>
          <w:rFonts w:ascii="Times New Roman" w:hAnsi="Times New Roman" w:cs="Times New Roman"/>
          <w:b/>
          <w:sz w:val="24"/>
          <w:szCs w:val="24"/>
        </w:rPr>
        <w:t>Memnuniyet:</w:t>
      </w:r>
      <w:r w:rsidRPr="00352956">
        <w:rPr>
          <w:rFonts w:ascii="Times New Roman" w:hAnsi="Times New Roman" w:cs="Times New Roman"/>
          <w:sz w:val="24"/>
          <w:szCs w:val="24"/>
        </w:rPr>
        <w:t> Üniversitenin stratejik ve operasyonel süreçlerinden etkilenen paydaşların süreç yönetimi sonundaki tutumlarını ifade eder.</w:t>
      </w:r>
    </w:p>
    <w:p w14:paraId="25921D66" w14:textId="77777777" w:rsidR="00A326FA" w:rsidRPr="00352956" w:rsidRDefault="00A326FA" w:rsidP="00A326FA">
      <w:pPr>
        <w:jc w:val="both"/>
        <w:rPr>
          <w:rFonts w:ascii="Times New Roman" w:hAnsi="Times New Roman" w:cs="Times New Roman"/>
          <w:sz w:val="24"/>
          <w:szCs w:val="24"/>
        </w:rPr>
      </w:pPr>
      <w:r w:rsidRPr="00475876">
        <w:rPr>
          <w:rFonts w:ascii="Times New Roman" w:hAnsi="Times New Roman" w:cs="Times New Roman"/>
          <w:b/>
          <w:sz w:val="24"/>
          <w:szCs w:val="24"/>
        </w:rPr>
        <w:t>Şikâyet:</w:t>
      </w:r>
      <w:r w:rsidRPr="00352956">
        <w:rPr>
          <w:rFonts w:ascii="Times New Roman" w:hAnsi="Times New Roman" w:cs="Times New Roman"/>
          <w:sz w:val="24"/>
          <w:szCs w:val="24"/>
        </w:rPr>
        <w:t> Üniversite tarafından sunulan ürün ve hizmetlerin yerine getirilmesi süreçlerinde gerçekleştirilen faaliyetlere ilişkin paydaş memnuniyetsizliğini ifade eder. Tokat Gaziosmanpaşa</w:t>
      </w:r>
      <w:r>
        <w:rPr>
          <w:rFonts w:ascii="Times New Roman" w:hAnsi="Times New Roman" w:cs="Times New Roman"/>
          <w:sz w:val="24"/>
          <w:szCs w:val="24"/>
        </w:rPr>
        <w:t xml:space="preserve"> Üniversitesi</w:t>
      </w:r>
      <w:r w:rsidRPr="00352956">
        <w:rPr>
          <w:rFonts w:ascii="Times New Roman" w:hAnsi="Times New Roman" w:cs="Times New Roman"/>
          <w:sz w:val="24"/>
          <w:szCs w:val="24"/>
        </w:rPr>
        <w:t>, paydaş şikâyetlerini iyileştirme fırsatı olarak görür.</w:t>
      </w:r>
    </w:p>
    <w:p w14:paraId="717E95A3" w14:textId="77777777" w:rsidR="00A326FA" w:rsidRPr="00352956" w:rsidRDefault="00A326FA" w:rsidP="00A326FA">
      <w:pPr>
        <w:jc w:val="both"/>
        <w:rPr>
          <w:rFonts w:ascii="Times New Roman" w:hAnsi="Times New Roman" w:cs="Times New Roman"/>
          <w:sz w:val="24"/>
          <w:szCs w:val="24"/>
        </w:rPr>
      </w:pPr>
      <w:r w:rsidRPr="00475876">
        <w:rPr>
          <w:rFonts w:ascii="Times New Roman" w:hAnsi="Times New Roman" w:cs="Times New Roman"/>
          <w:b/>
          <w:sz w:val="24"/>
          <w:szCs w:val="24"/>
        </w:rPr>
        <w:t>Bilgi Edinme:</w:t>
      </w:r>
      <w:r w:rsidRPr="00352956">
        <w:rPr>
          <w:rFonts w:ascii="Times New Roman" w:hAnsi="Times New Roman" w:cs="Times New Roman"/>
          <w:sz w:val="24"/>
          <w:szCs w:val="24"/>
        </w:rPr>
        <w:t> Paydaşların, Üniversite tarafından sunulan ürün ve hizmetlere yönelik yanıt bekledikleri soruları ifade eder.</w:t>
      </w:r>
    </w:p>
    <w:p w14:paraId="203F8846" w14:textId="77777777" w:rsidR="00A326FA" w:rsidRPr="00352956" w:rsidRDefault="00A326FA" w:rsidP="00A326FA">
      <w:pPr>
        <w:jc w:val="both"/>
        <w:rPr>
          <w:rFonts w:ascii="Times New Roman" w:hAnsi="Times New Roman" w:cs="Times New Roman"/>
          <w:sz w:val="24"/>
          <w:szCs w:val="24"/>
        </w:rPr>
      </w:pPr>
      <w:r w:rsidRPr="00475876">
        <w:rPr>
          <w:rFonts w:ascii="Times New Roman" w:hAnsi="Times New Roman" w:cs="Times New Roman"/>
          <w:b/>
          <w:sz w:val="24"/>
          <w:szCs w:val="24"/>
        </w:rPr>
        <w:t>Memnuniyet Düzeyi:</w:t>
      </w:r>
      <w:r w:rsidRPr="00352956">
        <w:rPr>
          <w:rFonts w:ascii="Times New Roman" w:hAnsi="Times New Roman" w:cs="Times New Roman"/>
          <w:sz w:val="24"/>
          <w:szCs w:val="24"/>
        </w:rPr>
        <w:t> Üniversitenin süreçlerine ait faaliyetler ile ilişki içerisinde bulunan paydaşların tümüne veya temsil etme kabiliyetine sahip bir bölümüne yönelik olarak planlanıp, uygulanan iç ve dış paydaş memnuniyet düzeyinin belirlenmesini ifade eder.</w:t>
      </w:r>
    </w:p>
    <w:p w14:paraId="405BBB39" w14:textId="31F1D663" w:rsidR="00A326FA" w:rsidRDefault="00A326FA" w:rsidP="00A326FA">
      <w:pPr>
        <w:jc w:val="both"/>
        <w:rPr>
          <w:rFonts w:ascii="Times New Roman" w:hAnsi="Times New Roman" w:cs="Times New Roman"/>
          <w:sz w:val="24"/>
          <w:szCs w:val="24"/>
        </w:rPr>
      </w:pPr>
      <w:r w:rsidRPr="00475876">
        <w:rPr>
          <w:rFonts w:ascii="Times New Roman" w:hAnsi="Times New Roman" w:cs="Times New Roman"/>
          <w:b/>
          <w:sz w:val="24"/>
          <w:szCs w:val="24"/>
        </w:rPr>
        <w:t>Geri Bildirim Mekanizmaları</w:t>
      </w:r>
      <w:r w:rsidRPr="00352956">
        <w:rPr>
          <w:rFonts w:ascii="Times New Roman" w:hAnsi="Times New Roman" w:cs="Times New Roman"/>
          <w:sz w:val="24"/>
          <w:szCs w:val="24"/>
        </w:rPr>
        <w:t>: Yüz yüze yapılan anketler, telefon bildirim kayıtları gibi iletişim ka</w:t>
      </w:r>
      <w:r>
        <w:rPr>
          <w:rFonts w:ascii="Times New Roman" w:hAnsi="Times New Roman" w:cs="Times New Roman"/>
          <w:sz w:val="24"/>
          <w:szCs w:val="24"/>
        </w:rPr>
        <w:t>nallar</w:t>
      </w:r>
      <w:r w:rsidR="00065630">
        <w:rPr>
          <w:rFonts w:ascii="Times New Roman" w:hAnsi="Times New Roman" w:cs="Times New Roman"/>
          <w:sz w:val="24"/>
          <w:szCs w:val="24"/>
        </w:rPr>
        <w:t>ı</w:t>
      </w:r>
      <w:r w:rsidRPr="00352956">
        <w:rPr>
          <w:rFonts w:ascii="Times New Roman" w:hAnsi="Times New Roman" w:cs="Times New Roman"/>
          <w:sz w:val="24"/>
          <w:szCs w:val="24"/>
        </w:rPr>
        <w:t>, elektronik</w:t>
      </w:r>
      <w:r>
        <w:rPr>
          <w:rFonts w:ascii="Times New Roman" w:hAnsi="Times New Roman" w:cs="Times New Roman"/>
          <w:sz w:val="24"/>
          <w:szCs w:val="24"/>
        </w:rPr>
        <w:t xml:space="preserve"> posta, sosyal medya hesapları</w:t>
      </w:r>
      <w:r w:rsidRPr="00352956">
        <w:rPr>
          <w:rFonts w:ascii="Times New Roman" w:hAnsi="Times New Roman" w:cs="Times New Roman"/>
          <w:sz w:val="24"/>
          <w:szCs w:val="24"/>
        </w:rPr>
        <w:t>, mesajlaşma yazılımları gibi dijital platformlardan alınan geri bildirim mekanizmalarını ifade eder.</w:t>
      </w:r>
    </w:p>
    <w:p w14:paraId="1A2A52B9" w14:textId="77777777" w:rsidR="00A326FA" w:rsidRDefault="00A326FA" w:rsidP="00A326FA">
      <w:pPr>
        <w:pStyle w:val="ListeParagraf"/>
        <w:numPr>
          <w:ilvl w:val="0"/>
          <w:numId w:val="42"/>
        </w:numPr>
        <w:jc w:val="both"/>
        <w:rPr>
          <w:rFonts w:ascii="Times New Roman" w:hAnsi="Times New Roman" w:cs="Times New Roman"/>
          <w:b/>
          <w:sz w:val="24"/>
          <w:szCs w:val="24"/>
        </w:rPr>
      </w:pPr>
      <w:r w:rsidRPr="00475876">
        <w:rPr>
          <w:rFonts w:ascii="Times New Roman" w:hAnsi="Times New Roman" w:cs="Times New Roman"/>
          <w:b/>
          <w:sz w:val="24"/>
          <w:szCs w:val="24"/>
        </w:rPr>
        <w:t>UYGULAMA</w:t>
      </w:r>
    </w:p>
    <w:p w14:paraId="64B454F4" w14:textId="62A300DF" w:rsidR="00A326FA" w:rsidRPr="00475876" w:rsidRDefault="00A326FA" w:rsidP="00A326FA">
      <w:pPr>
        <w:pStyle w:val="ListeParagraf"/>
        <w:numPr>
          <w:ilvl w:val="1"/>
          <w:numId w:val="42"/>
        </w:numPr>
        <w:jc w:val="both"/>
        <w:rPr>
          <w:rFonts w:ascii="Times New Roman" w:hAnsi="Times New Roman" w:cs="Times New Roman"/>
          <w:b/>
          <w:sz w:val="24"/>
          <w:szCs w:val="24"/>
        </w:rPr>
      </w:pPr>
      <w:r>
        <w:rPr>
          <w:rFonts w:ascii="Times New Roman" w:hAnsi="Times New Roman" w:cs="Times New Roman"/>
          <w:b/>
          <w:sz w:val="24"/>
          <w:szCs w:val="24"/>
        </w:rPr>
        <w:t xml:space="preserve"> İletişim</w:t>
      </w:r>
      <w:r w:rsidR="003E6128">
        <w:rPr>
          <w:rFonts w:ascii="Times New Roman" w:hAnsi="Times New Roman" w:cs="Times New Roman"/>
          <w:b/>
          <w:sz w:val="24"/>
          <w:szCs w:val="24"/>
        </w:rPr>
        <w:t xml:space="preserve"> Kanalları</w:t>
      </w:r>
    </w:p>
    <w:p w14:paraId="752BF4FF" w14:textId="6BB753E9" w:rsidR="00A326FA" w:rsidRDefault="00A326FA" w:rsidP="00A326FA">
      <w:pPr>
        <w:jc w:val="both"/>
        <w:rPr>
          <w:rFonts w:ascii="Times New Roman" w:hAnsi="Times New Roman" w:cs="Times New Roman"/>
          <w:sz w:val="24"/>
          <w:szCs w:val="24"/>
        </w:rPr>
      </w:pPr>
      <w:r w:rsidRPr="00352956">
        <w:rPr>
          <w:rFonts w:ascii="Times New Roman" w:hAnsi="Times New Roman" w:cs="Times New Roman"/>
          <w:sz w:val="24"/>
          <w:szCs w:val="24"/>
        </w:rPr>
        <w:t xml:space="preserve">Paydaşlar geri bildirimlerini tüm birimlerin web sayfalarının </w:t>
      </w:r>
      <w:r w:rsidR="000B025F">
        <w:rPr>
          <w:rFonts w:ascii="Times New Roman" w:hAnsi="Times New Roman" w:cs="Times New Roman"/>
          <w:sz w:val="24"/>
          <w:szCs w:val="24"/>
        </w:rPr>
        <w:t>“Bize Ulaşın”</w:t>
      </w:r>
      <w:r w:rsidR="000B025F" w:rsidRPr="00352956">
        <w:rPr>
          <w:rFonts w:ascii="Times New Roman" w:hAnsi="Times New Roman" w:cs="Times New Roman"/>
          <w:sz w:val="24"/>
          <w:szCs w:val="24"/>
        </w:rPr>
        <w:t xml:space="preserve"> </w:t>
      </w:r>
      <w:r w:rsidRPr="00352956">
        <w:rPr>
          <w:rFonts w:ascii="Times New Roman" w:hAnsi="Times New Roman" w:cs="Times New Roman"/>
          <w:sz w:val="24"/>
          <w:szCs w:val="24"/>
        </w:rPr>
        <w:t>bölümü</w:t>
      </w:r>
      <w:r>
        <w:rPr>
          <w:rFonts w:ascii="Times New Roman" w:hAnsi="Times New Roman" w:cs="Times New Roman"/>
          <w:sz w:val="24"/>
          <w:szCs w:val="24"/>
        </w:rPr>
        <w:t xml:space="preserve">, </w:t>
      </w:r>
      <w:r w:rsidRPr="00352956">
        <w:rPr>
          <w:rFonts w:ascii="Times New Roman" w:hAnsi="Times New Roman" w:cs="Times New Roman"/>
          <w:sz w:val="24"/>
          <w:szCs w:val="24"/>
        </w:rPr>
        <w:t>e-posta, telefon, resmi yazışma, yüz yüze görüşme, sosyal medya</w:t>
      </w:r>
      <w:r w:rsidR="000B025F">
        <w:rPr>
          <w:rFonts w:ascii="Times New Roman" w:hAnsi="Times New Roman" w:cs="Times New Roman"/>
          <w:sz w:val="24"/>
          <w:szCs w:val="24"/>
        </w:rPr>
        <w:t xml:space="preserve"> hesapları</w:t>
      </w:r>
      <w:r w:rsidRPr="00352956">
        <w:rPr>
          <w:rFonts w:ascii="Times New Roman" w:hAnsi="Times New Roman" w:cs="Times New Roman"/>
          <w:sz w:val="24"/>
          <w:szCs w:val="24"/>
        </w:rPr>
        <w:t xml:space="preserve">, mesajlaşma uygulamaları, CİMER, anketlerin ilgili kısımları gibi </w:t>
      </w:r>
      <w:r w:rsidR="000B025F">
        <w:rPr>
          <w:rFonts w:ascii="Times New Roman" w:hAnsi="Times New Roman" w:cs="Times New Roman"/>
          <w:sz w:val="24"/>
          <w:szCs w:val="24"/>
        </w:rPr>
        <w:t>kanallar</w:t>
      </w:r>
      <w:r>
        <w:rPr>
          <w:rFonts w:ascii="Times New Roman" w:hAnsi="Times New Roman" w:cs="Times New Roman"/>
          <w:sz w:val="24"/>
          <w:szCs w:val="24"/>
        </w:rPr>
        <w:t xml:space="preserve"> ile iletebilirler.</w:t>
      </w:r>
    </w:p>
    <w:p w14:paraId="3262CB1B" w14:textId="77777777" w:rsidR="00A326FA" w:rsidRPr="00475876" w:rsidRDefault="00A326FA" w:rsidP="00A326FA">
      <w:pPr>
        <w:pStyle w:val="ListeParagraf"/>
        <w:numPr>
          <w:ilvl w:val="1"/>
          <w:numId w:val="42"/>
        </w:numPr>
        <w:jc w:val="both"/>
        <w:rPr>
          <w:rFonts w:ascii="Times New Roman" w:hAnsi="Times New Roman" w:cs="Times New Roman"/>
          <w:b/>
          <w:sz w:val="24"/>
          <w:szCs w:val="24"/>
        </w:rPr>
      </w:pPr>
      <w:r>
        <w:rPr>
          <w:rFonts w:ascii="Times New Roman" w:hAnsi="Times New Roman" w:cs="Times New Roman"/>
          <w:b/>
          <w:sz w:val="24"/>
          <w:szCs w:val="24"/>
        </w:rPr>
        <w:t xml:space="preserve"> </w:t>
      </w:r>
      <w:r w:rsidRPr="00475876">
        <w:rPr>
          <w:rFonts w:ascii="Times New Roman" w:hAnsi="Times New Roman" w:cs="Times New Roman"/>
          <w:b/>
          <w:sz w:val="24"/>
          <w:szCs w:val="24"/>
        </w:rPr>
        <w:t>Geri Bildirim Amacı</w:t>
      </w:r>
    </w:p>
    <w:p w14:paraId="13169704" w14:textId="77777777" w:rsidR="00A326FA" w:rsidRDefault="00A326FA" w:rsidP="00A326FA">
      <w:pPr>
        <w:jc w:val="both"/>
        <w:rPr>
          <w:rFonts w:ascii="Times New Roman" w:hAnsi="Times New Roman" w:cs="Times New Roman"/>
          <w:sz w:val="24"/>
          <w:szCs w:val="24"/>
        </w:rPr>
      </w:pPr>
      <w:r w:rsidRPr="00352956">
        <w:rPr>
          <w:rFonts w:ascii="Times New Roman" w:hAnsi="Times New Roman" w:cs="Times New Roman"/>
          <w:sz w:val="24"/>
          <w:szCs w:val="24"/>
        </w:rPr>
        <w:t>Üniversitemiz geri bildirim yönetim politikası ile yürütmekte olduğu faaliyetlerin hizmet kalitesinin etkinliğini ve böylece paydaş memnuniyetini artırmayı hedefler.  Hatalı veya eksik olduğu bildirilen uygulamalara yönelik gerekli tedbirleri almak ve kalite yönetim standartlarının Üniversite faaliyetlerinde etkinliğini artırmak için paydaş geri bildirimlerini fırsat olarak değerlendirir. Bu süreç sonunda paydaşların memnuniyet düzeyini belirleyerek verilen hizm</w:t>
      </w:r>
      <w:r>
        <w:rPr>
          <w:rFonts w:ascii="Times New Roman" w:hAnsi="Times New Roman" w:cs="Times New Roman"/>
          <w:sz w:val="24"/>
          <w:szCs w:val="24"/>
        </w:rPr>
        <w:t>et kalitesini artırmayı amaçlar.</w:t>
      </w:r>
    </w:p>
    <w:p w14:paraId="64AC1D83" w14:textId="77777777" w:rsidR="00A326FA" w:rsidRPr="00E43FA1" w:rsidRDefault="00A326FA" w:rsidP="00A326FA">
      <w:pPr>
        <w:pStyle w:val="ListeParagraf"/>
        <w:numPr>
          <w:ilvl w:val="1"/>
          <w:numId w:val="42"/>
        </w:numPr>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E43FA1">
        <w:rPr>
          <w:rFonts w:ascii="Times New Roman" w:hAnsi="Times New Roman" w:cs="Times New Roman"/>
          <w:b/>
          <w:sz w:val="24"/>
          <w:szCs w:val="24"/>
        </w:rPr>
        <w:t>Geri Bildirimlerin Alınması</w:t>
      </w:r>
    </w:p>
    <w:p w14:paraId="39F5191C" w14:textId="77777777" w:rsidR="00A326FA" w:rsidRPr="00352956" w:rsidRDefault="00A326FA" w:rsidP="00A326FA">
      <w:pPr>
        <w:jc w:val="both"/>
        <w:rPr>
          <w:rFonts w:ascii="Times New Roman" w:hAnsi="Times New Roman" w:cs="Times New Roman"/>
          <w:sz w:val="24"/>
          <w:szCs w:val="24"/>
        </w:rPr>
      </w:pPr>
      <w:r w:rsidRPr="00E43FA1">
        <w:rPr>
          <w:rFonts w:ascii="Times New Roman" w:hAnsi="Times New Roman" w:cs="Times New Roman"/>
          <w:sz w:val="24"/>
          <w:szCs w:val="24"/>
        </w:rPr>
        <w:t>Paydaşlar bu prosedürde belirtilen iletişim kanallarını kullanarak geri bildirimde bulunabilirler. Geri bildirimde bulunan paydaşa ait kişisel veriler, 6698 sayılı Kişisel Verilerin Korunması Kanunu hükümleri uyarınca korunur.</w:t>
      </w:r>
      <w:r w:rsidRPr="00352956">
        <w:rPr>
          <w:rFonts w:ascii="Times New Roman" w:hAnsi="Times New Roman" w:cs="Times New Roman"/>
          <w:sz w:val="24"/>
          <w:szCs w:val="24"/>
        </w:rPr>
        <w:t> </w:t>
      </w:r>
    </w:p>
    <w:p w14:paraId="0AD11DF1" w14:textId="6D4CA8D2" w:rsidR="00A326FA" w:rsidRPr="00E43FA1" w:rsidRDefault="000A1DAB" w:rsidP="00A326FA">
      <w:pPr>
        <w:jc w:val="both"/>
        <w:rPr>
          <w:rFonts w:ascii="Times New Roman" w:hAnsi="Times New Roman" w:cs="Times New Roman"/>
          <w:b/>
          <w:sz w:val="24"/>
          <w:szCs w:val="24"/>
        </w:rPr>
      </w:pPr>
      <w:r>
        <w:rPr>
          <w:rFonts w:ascii="Times New Roman" w:hAnsi="Times New Roman" w:cs="Times New Roman"/>
          <w:b/>
          <w:sz w:val="24"/>
          <w:szCs w:val="24"/>
        </w:rPr>
        <w:t>“Bize Ulaşın”</w:t>
      </w:r>
      <w:r w:rsidR="00A326FA" w:rsidRPr="00E43FA1">
        <w:rPr>
          <w:rFonts w:ascii="Times New Roman" w:hAnsi="Times New Roman" w:cs="Times New Roman"/>
          <w:b/>
          <w:sz w:val="24"/>
          <w:szCs w:val="24"/>
        </w:rPr>
        <w:t xml:space="preserve">, E-Posta, Telefon, Mesajlaşma Uygulamaları, </w:t>
      </w:r>
      <w:r w:rsidR="006D7AE6">
        <w:rPr>
          <w:rFonts w:ascii="Times New Roman" w:hAnsi="Times New Roman" w:cs="Times New Roman"/>
          <w:b/>
          <w:sz w:val="24"/>
          <w:szCs w:val="24"/>
        </w:rPr>
        <w:t>Yüz Yüze Görüşme, Sosyal Medya v</w:t>
      </w:r>
      <w:r w:rsidR="00A326FA" w:rsidRPr="00E43FA1">
        <w:rPr>
          <w:rFonts w:ascii="Times New Roman" w:hAnsi="Times New Roman" w:cs="Times New Roman"/>
          <w:b/>
          <w:sz w:val="24"/>
          <w:szCs w:val="24"/>
        </w:rPr>
        <w:t>b. Yollarla Alınan Geri Bildirimler:</w:t>
      </w:r>
    </w:p>
    <w:p w14:paraId="13766711" w14:textId="77777777" w:rsidR="00A326FA" w:rsidRDefault="00A326FA" w:rsidP="00A326FA">
      <w:pPr>
        <w:jc w:val="both"/>
        <w:rPr>
          <w:rFonts w:ascii="Times New Roman" w:hAnsi="Times New Roman" w:cs="Times New Roman"/>
          <w:sz w:val="24"/>
          <w:szCs w:val="24"/>
        </w:rPr>
      </w:pPr>
      <w:r w:rsidRPr="00352956">
        <w:rPr>
          <w:rFonts w:ascii="Times New Roman" w:hAnsi="Times New Roman" w:cs="Times New Roman"/>
          <w:sz w:val="24"/>
          <w:szCs w:val="24"/>
        </w:rPr>
        <w:t xml:space="preserve">Söz konusu bu kanallardan gelen geri bildirimler, geri bildirimi alan kişi tarafından </w:t>
      </w:r>
      <w:r>
        <w:rPr>
          <w:rFonts w:ascii="Times New Roman" w:hAnsi="Times New Roman" w:cs="Times New Roman"/>
          <w:sz w:val="24"/>
          <w:szCs w:val="24"/>
        </w:rPr>
        <w:t>kayıt altına alınır.</w:t>
      </w:r>
    </w:p>
    <w:p w14:paraId="405CB9B6" w14:textId="77777777" w:rsidR="00A326FA" w:rsidRPr="00E43FA1" w:rsidRDefault="00A326FA" w:rsidP="00A326FA">
      <w:pPr>
        <w:jc w:val="both"/>
        <w:rPr>
          <w:rFonts w:ascii="Times New Roman" w:hAnsi="Times New Roman" w:cs="Times New Roman"/>
          <w:b/>
          <w:sz w:val="24"/>
          <w:szCs w:val="24"/>
        </w:rPr>
      </w:pPr>
      <w:r w:rsidRPr="00E43FA1">
        <w:rPr>
          <w:rFonts w:ascii="Times New Roman" w:hAnsi="Times New Roman" w:cs="Times New Roman"/>
          <w:b/>
          <w:sz w:val="24"/>
          <w:szCs w:val="24"/>
        </w:rPr>
        <w:t>CİMER Sistemi Üzerinden ve Resmi Yazışmalarla Gelen Geri Bildirimler İle Gizlilik Gerektirecek Diğer Geri Bildirimler:</w:t>
      </w:r>
    </w:p>
    <w:p w14:paraId="404D6058" w14:textId="77777777" w:rsidR="00A326FA" w:rsidRDefault="00A326FA" w:rsidP="00A326FA">
      <w:pPr>
        <w:jc w:val="both"/>
        <w:rPr>
          <w:rFonts w:ascii="Times New Roman" w:hAnsi="Times New Roman" w:cs="Times New Roman"/>
          <w:sz w:val="24"/>
          <w:szCs w:val="24"/>
        </w:rPr>
      </w:pPr>
      <w:r w:rsidRPr="00352956">
        <w:rPr>
          <w:rFonts w:ascii="Times New Roman" w:hAnsi="Times New Roman" w:cs="Times New Roman"/>
          <w:sz w:val="24"/>
          <w:szCs w:val="24"/>
        </w:rPr>
        <w:t>CİMER sistemi üzerinden gelen geri bildirimler ve gizli</w:t>
      </w:r>
      <w:r>
        <w:rPr>
          <w:rFonts w:ascii="Times New Roman" w:hAnsi="Times New Roman" w:cs="Times New Roman"/>
          <w:sz w:val="24"/>
          <w:szCs w:val="24"/>
        </w:rPr>
        <w:t xml:space="preserve">lik gerektiren geri bildirimler </w:t>
      </w:r>
      <w:r w:rsidRPr="00352956">
        <w:rPr>
          <w:rFonts w:ascii="Times New Roman" w:hAnsi="Times New Roman" w:cs="Times New Roman"/>
          <w:sz w:val="24"/>
          <w:szCs w:val="24"/>
        </w:rPr>
        <w:t xml:space="preserve">ilgili birim yöneticisi veya birim yöneticisince yetkilendirilmiş kişi tarafından </w:t>
      </w:r>
      <w:r>
        <w:rPr>
          <w:rFonts w:ascii="Times New Roman" w:hAnsi="Times New Roman" w:cs="Times New Roman"/>
          <w:sz w:val="24"/>
          <w:szCs w:val="24"/>
        </w:rPr>
        <w:t>kayıt altına alınır.</w:t>
      </w:r>
    </w:p>
    <w:p w14:paraId="7375F904" w14:textId="77777777" w:rsidR="00A326FA" w:rsidRDefault="00A326FA" w:rsidP="00A326FA">
      <w:pPr>
        <w:jc w:val="both"/>
        <w:rPr>
          <w:rFonts w:ascii="Times New Roman" w:hAnsi="Times New Roman" w:cs="Times New Roman"/>
          <w:sz w:val="24"/>
          <w:szCs w:val="24"/>
        </w:rPr>
      </w:pPr>
      <w:r w:rsidRPr="00E43FA1">
        <w:rPr>
          <w:rFonts w:ascii="Times New Roman" w:hAnsi="Times New Roman" w:cs="Times New Roman"/>
          <w:b/>
          <w:sz w:val="24"/>
          <w:szCs w:val="24"/>
        </w:rPr>
        <w:t>İç Tetkik Programı Kapsamındaki Geri Bildirimler:</w:t>
      </w:r>
    </w:p>
    <w:p w14:paraId="0FDF019F" w14:textId="7492176B" w:rsidR="00A326FA" w:rsidRDefault="00A326FA" w:rsidP="00A326FA">
      <w:pPr>
        <w:jc w:val="both"/>
        <w:rPr>
          <w:rFonts w:ascii="Times New Roman" w:hAnsi="Times New Roman" w:cs="Times New Roman"/>
          <w:sz w:val="24"/>
          <w:szCs w:val="24"/>
        </w:rPr>
      </w:pPr>
      <w:r w:rsidRPr="00352956">
        <w:rPr>
          <w:rFonts w:ascii="Times New Roman" w:hAnsi="Times New Roman" w:cs="Times New Roman"/>
          <w:sz w:val="24"/>
          <w:szCs w:val="24"/>
        </w:rPr>
        <w:t xml:space="preserve">Tokat Gaziosmanpaşa Üniversitesinde TS EN ISO 9001:2015 Kalite Yönetim Sistemi uygulaması kapsamında her yıl belirli tarihler arasında İç Tetkik Programı uygulanır. İç Tetkik Programı kapsamında gerçekleştirilen birim ziyaretlerinde uygunsuzluk tespit edilmesi halinde, bu uygunsuzluklar </w:t>
      </w:r>
      <w:r w:rsidR="006D7AE6">
        <w:rPr>
          <w:rFonts w:ascii="Times New Roman" w:eastAsia="Times New Roman" w:hAnsi="Times New Roman" w:cs="Times New Roman"/>
          <w:sz w:val="24"/>
          <w:szCs w:val="24"/>
          <w:lang w:eastAsia="tr-TR"/>
        </w:rPr>
        <w:t>TOGÜ.FRM.332</w:t>
      </w:r>
      <w:r w:rsidRPr="00AC5806">
        <w:rPr>
          <w:rFonts w:ascii="Times New Roman" w:eastAsia="Times New Roman" w:hAnsi="Times New Roman" w:cs="Times New Roman"/>
          <w:sz w:val="24"/>
          <w:szCs w:val="24"/>
          <w:lang w:eastAsia="tr-TR"/>
        </w:rPr>
        <w:t xml:space="preserve"> İç Tetkik Rapor</w:t>
      </w:r>
      <w:r w:rsidR="006D7AE6">
        <w:rPr>
          <w:rFonts w:ascii="Times New Roman" w:eastAsia="Times New Roman" w:hAnsi="Times New Roman" w:cs="Times New Roman"/>
          <w:sz w:val="24"/>
          <w:szCs w:val="24"/>
          <w:lang w:eastAsia="tr-TR"/>
        </w:rPr>
        <w:t xml:space="preserve"> Formu </w:t>
      </w:r>
      <w:r w:rsidRPr="00352956">
        <w:rPr>
          <w:rFonts w:ascii="Times New Roman" w:hAnsi="Times New Roman" w:cs="Times New Roman"/>
          <w:sz w:val="24"/>
          <w:szCs w:val="24"/>
        </w:rPr>
        <w:t>kapsamında kayıt altına alınır ve tet</w:t>
      </w:r>
      <w:r>
        <w:rPr>
          <w:rFonts w:ascii="Times New Roman" w:hAnsi="Times New Roman" w:cs="Times New Roman"/>
          <w:sz w:val="24"/>
          <w:szCs w:val="24"/>
        </w:rPr>
        <w:t xml:space="preserve">kik ekibi tarafından imzalanır. </w:t>
      </w:r>
      <w:r w:rsidRPr="00352956">
        <w:rPr>
          <w:rFonts w:ascii="Times New Roman" w:hAnsi="Times New Roman" w:cs="Times New Roman"/>
          <w:sz w:val="24"/>
          <w:szCs w:val="24"/>
        </w:rPr>
        <w:t>Söz konusu bu raporlar tetkik programı s</w:t>
      </w:r>
      <w:r>
        <w:rPr>
          <w:rFonts w:ascii="Times New Roman" w:hAnsi="Times New Roman" w:cs="Times New Roman"/>
          <w:sz w:val="24"/>
          <w:szCs w:val="24"/>
        </w:rPr>
        <w:t>onunda tetkik ekibi tarafından Kalite K</w:t>
      </w:r>
      <w:r w:rsidRPr="00352956">
        <w:rPr>
          <w:rFonts w:ascii="Times New Roman" w:hAnsi="Times New Roman" w:cs="Times New Roman"/>
          <w:sz w:val="24"/>
          <w:szCs w:val="24"/>
        </w:rPr>
        <w:t>oordinatörlüğüne teslim edilir. Kalite Koordinatörlüğü iç tetkik programı kapsamında tespit edilen uygunsuzluklarla ilgili sistem üzerinden geri bildirim ve uygunsuzluk formunu açarak ilgili birime yönlendirir.</w:t>
      </w:r>
    </w:p>
    <w:p w14:paraId="794DEB47" w14:textId="77777777" w:rsidR="00A326FA" w:rsidRPr="00560193" w:rsidRDefault="00A326FA" w:rsidP="00A326FA">
      <w:pPr>
        <w:pStyle w:val="ListeParagraf"/>
        <w:numPr>
          <w:ilvl w:val="1"/>
          <w:numId w:val="42"/>
        </w:numPr>
        <w:jc w:val="both"/>
        <w:rPr>
          <w:rFonts w:ascii="Times New Roman" w:hAnsi="Times New Roman" w:cs="Times New Roman"/>
          <w:b/>
          <w:sz w:val="24"/>
          <w:szCs w:val="24"/>
        </w:rPr>
      </w:pPr>
      <w:r>
        <w:rPr>
          <w:rFonts w:ascii="Times New Roman" w:hAnsi="Times New Roman" w:cs="Times New Roman"/>
          <w:b/>
          <w:sz w:val="24"/>
          <w:szCs w:val="24"/>
        </w:rPr>
        <w:t xml:space="preserve"> </w:t>
      </w:r>
      <w:r w:rsidRPr="00560193">
        <w:rPr>
          <w:rFonts w:ascii="Times New Roman" w:hAnsi="Times New Roman" w:cs="Times New Roman"/>
          <w:b/>
          <w:sz w:val="24"/>
          <w:szCs w:val="24"/>
        </w:rPr>
        <w:t>Geri Bildirimlerin Değerlendirilmesi</w:t>
      </w:r>
    </w:p>
    <w:p w14:paraId="3D47FDAD" w14:textId="3AC4469E" w:rsidR="00A326FA" w:rsidRPr="00352956" w:rsidRDefault="00A326FA" w:rsidP="00A326FA">
      <w:pPr>
        <w:jc w:val="both"/>
        <w:rPr>
          <w:rFonts w:ascii="Times New Roman" w:hAnsi="Times New Roman" w:cs="Times New Roman"/>
          <w:sz w:val="24"/>
          <w:szCs w:val="24"/>
        </w:rPr>
      </w:pPr>
      <w:r w:rsidRPr="00352956">
        <w:rPr>
          <w:rFonts w:ascii="Times New Roman" w:hAnsi="Times New Roman" w:cs="Times New Roman"/>
          <w:sz w:val="24"/>
          <w:szCs w:val="24"/>
        </w:rPr>
        <w:t>Birime iletilen geri bildirimleri bi</w:t>
      </w:r>
      <w:r>
        <w:rPr>
          <w:rFonts w:ascii="Times New Roman" w:hAnsi="Times New Roman" w:cs="Times New Roman"/>
          <w:sz w:val="24"/>
          <w:szCs w:val="24"/>
        </w:rPr>
        <w:t xml:space="preserve">rim yöneticileri değerlendirir. </w:t>
      </w:r>
      <w:r w:rsidRPr="00352956">
        <w:rPr>
          <w:rFonts w:ascii="Times New Roman" w:hAnsi="Times New Roman" w:cs="Times New Roman"/>
          <w:sz w:val="24"/>
          <w:szCs w:val="24"/>
        </w:rPr>
        <w:t xml:space="preserve">Birim yöneticisi tarafından uygunsuzluk tespit </w:t>
      </w:r>
      <w:r>
        <w:rPr>
          <w:rFonts w:ascii="Times New Roman" w:hAnsi="Times New Roman" w:cs="Times New Roman"/>
          <w:sz w:val="24"/>
          <w:szCs w:val="24"/>
        </w:rPr>
        <w:t xml:space="preserve">edildiği durumda geri bildirim </w:t>
      </w:r>
      <w:r w:rsidRPr="00560193">
        <w:rPr>
          <w:rFonts w:ascii="Times New Roman" w:hAnsi="Times New Roman" w:cs="Times New Roman"/>
          <w:sz w:val="24"/>
          <w:szCs w:val="24"/>
        </w:rPr>
        <w:t>TOGÜ.PRS.004 Uygunsuzluk ve Düzelti</w:t>
      </w:r>
      <w:r>
        <w:rPr>
          <w:rFonts w:ascii="Times New Roman" w:hAnsi="Times New Roman" w:cs="Times New Roman"/>
          <w:sz w:val="24"/>
          <w:szCs w:val="24"/>
        </w:rPr>
        <w:t xml:space="preserve">ci Faaliyetler Prosedürü </w:t>
      </w:r>
      <w:r w:rsidRPr="00352956">
        <w:rPr>
          <w:rFonts w:ascii="Times New Roman" w:hAnsi="Times New Roman" w:cs="Times New Roman"/>
          <w:sz w:val="24"/>
          <w:szCs w:val="24"/>
        </w:rPr>
        <w:t>çerçevesinde değerlendirmeye alınır.</w:t>
      </w:r>
      <w:r>
        <w:rPr>
          <w:rFonts w:ascii="Times New Roman" w:hAnsi="Times New Roman" w:cs="Times New Roman"/>
          <w:sz w:val="24"/>
          <w:szCs w:val="24"/>
        </w:rPr>
        <w:t xml:space="preserve"> </w:t>
      </w:r>
      <w:r w:rsidRPr="00352956">
        <w:rPr>
          <w:rFonts w:ascii="Times New Roman" w:hAnsi="Times New Roman" w:cs="Times New Roman"/>
          <w:sz w:val="24"/>
          <w:szCs w:val="24"/>
        </w:rPr>
        <w:t>Bir geri bildirim ve varsa bağlı uygunsuzluk</w:t>
      </w:r>
      <w:r w:rsidR="00AE2AE3">
        <w:rPr>
          <w:rFonts w:ascii="Times New Roman" w:hAnsi="Times New Roman" w:cs="Times New Roman"/>
          <w:sz w:val="24"/>
          <w:szCs w:val="24"/>
        </w:rPr>
        <w:t>,</w:t>
      </w:r>
      <w:r w:rsidRPr="00352956">
        <w:rPr>
          <w:rFonts w:ascii="Times New Roman" w:hAnsi="Times New Roman" w:cs="Times New Roman"/>
          <w:sz w:val="24"/>
          <w:szCs w:val="24"/>
        </w:rPr>
        <w:t xml:space="preserve"> en yük</w:t>
      </w:r>
      <w:r>
        <w:rPr>
          <w:rFonts w:ascii="Times New Roman" w:hAnsi="Times New Roman" w:cs="Times New Roman"/>
          <w:sz w:val="24"/>
          <w:szCs w:val="24"/>
        </w:rPr>
        <w:t>sek düzeyde etk</w:t>
      </w:r>
      <w:r w:rsidR="00AE2AE3">
        <w:rPr>
          <w:rFonts w:ascii="Times New Roman" w:hAnsi="Times New Roman" w:cs="Times New Roman"/>
          <w:sz w:val="24"/>
          <w:szCs w:val="24"/>
        </w:rPr>
        <w:t>ilediği süreçle ilgili birim yöneticileri</w:t>
      </w:r>
      <w:r w:rsidRPr="00352956">
        <w:rPr>
          <w:rFonts w:ascii="Times New Roman" w:hAnsi="Times New Roman" w:cs="Times New Roman"/>
          <w:sz w:val="24"/>
          <w:szCs w:val="24"/>
        </w:rPr>
        <w:t xml:space="preserve"> tarafından takip edilir. Üniversitenin prestij kaybına neden olabilecek, kamu zararı doğurabilecek veya geniş kesimleri etkileme ihtimali olan bildiriml</w:t>
      </w:r>
      <w:r>
        <w:rPr>
          <w:rFonts w:ascii="Times New Roman" w:hAnsi="Times New Roman" w:cs="Times New Roman"/>
          <w:sz w:val="24"/>
          <w:szCs w:val="24"/>
        </w:rPr>
        <w:t>er “acil” olarak değerlendirilir.</w:t>
      </w:r>
      <w:r w:rsidRPr="00352956">
        <w:rPr>
          <w:rFonts w:ascii="Times New Roman" w:hAnsi="Times New Roman" w:cs="Times New Roman"/>
          <w:sz w:val="24"/>
          <w:szCs w:val="24"/>
        </w:rPr>
        <w:t> </w:t>
      </w:r>
    </w:p>
    <w:p w14:paraId="0DDBAB7E" w14:textId="5BF3615A" w:rsidR="00A326FA" w:rsidRPr="00B15580" w:rsidRDefault="00A326FA" w:rsidP="00A326FA">
      <w:pPr>
        <w:pStyle w:val="ListeParagraf"/>
        <w:numPr>
          <w:ilvl w:val="1"/>
          <w:numId w:val="42"/>
        </w:numPr>
        <w:jc w:val="both"/>
        <w:rPr>
          <w:rFonts w:ascii="Times New Roman" w:hAnsi="Times New Roman" w:cs="Times New Roman"/>
          <w:b/>
          <w:sz w:val="24"/>
          <w:szCs w:val="24"/>
        </w:rPr>
      </w:pPr>
      <w:r>
        <w:rPr>
          <w:rFonts w:ascii="Times New Roman" w:hAnsi="Times New Roman" w:cs="Times New Roman"/>
          <w:sz w:val="24"/>
          <w:szCs w:val="24"/>
        </w:rPr>
        <w:t xml:space="preserve"> </w:t>
      </w:r>
      <w:r w:rsidR="003E6128">
        <w:rPr>
          <w:rFonts w:ascii="Times New Roman" w:hAnsi="Times New Roman" w:cs="Times New Roman"/>
          <w:b/>
          <w:sz w:val="24"/>
          <w:szCs w:val="24"/>
        </w:rPr>
        <w:t>Geri B</w:t>
      </w:r>
      <w:r w:rsidRPr="00B15580">
        <w:rPr>
          <w:rFonts w:ascii="Times New Roman" w:hAnsi="Times New Roman" w:cs="Times New Roman"/>
          <w:b/>
          <w:sz w:val="24"/>
          <w:szCs w:val="24"/>
        </w:rPr>
        <w:t>ildirim Faaliyetlerinin Tamamlanması</w:t>
      </w:r>
    </w:p>
    <w:p w14:paraId="3F4ECBDA" w14:textId="77777777" w:rsidR="00A326FA" w:rsidRPr="00352956" w:rsidRDefault="00A326FA" w:rsidP="00A326FA">
      <w:pPr>
        <w:jc w:val="both"/>
        <w:rPr>
          <w:rFonts w:ascii="Times New Roman" w:hAnsi="Times New Roman" w:cs="Times New Roman"/>
          <w:sz w:val="24"/>
          <w:szCs w:val="24"/>
        </w:rPr>
      </w:pPr>
      <w:r w:rsidRPr="00352956">
        <w:rPr>
          <w:rFonts w:ascii="Times New Roman" w:hAnsi="Times New Roman" w:cs="Times New Roman"/>
          <w:sz w:val="24"/>
          <w:szCs w:val="24"/>
        </w:rPr>
        <w:t xml:space="preserve">Geri bildirimler birimin hızlı bir biçimde yanıt verebileceği mahiyete sahipse birim yöneticisi konuyla ilgili yanıtı gecikmeye mahal vermeden </w:t>
      </w:r>
      <w:r>
        <w:rPr>
          <w:rFonts w:ascii="Times New Roman" w:hAnsi="Times New Roman" w:cs="Times New Roman"/>
          <w:sz w:val="24"/>
          <w:szCs w:val="24"/>
        </w:rPr>
        <w:t>paydaşa iletir.</w:t>
      </w:r>
    </w:p>
    <w:p w14:paraId="4CEF442F" w14:textId="3107D980" w:rsidR="00A326FA" w:rsidRPr="00352956" w:rsidRDefault="00A326FA" w:rsidP="00A326FA">
      <w:pPr>
        <w:jc w:val="both"/>
        <w:rPr>
          <w:rFonts w:ascii="Times New Roman" w:hAnsi="Times New Roman" w:cs="Times New Roman"/>
          <w:sz w:val="24"/>
          <w:szCs w:val="24"/>
        </w:rPr>
      </w:pPr>
      <w:r w:rsidRPr="00352956">
        <w:rPr>
          <w:rFonts w:ascii="Times New Roman" w:hAnsi="Times New Roman" w:cs="Times New Roman"/>
          <w:sz w:val="24"/>
          <w:szCs w:val="24"/>
        </w:rPr>
        <w:t xml:space="preserve">Uygunsuzluk tespit edildiği durumda birim yöneticisi düzeltici faaliyetleri planlar ve </w:t>
      </w:r>
      <w:r w:rsidR="003E6128">
        <w:rPr>
          <w:rFonts w:ascii="Times New Roman" w:hAnsi="Times New Roman" w:cs="Times New Roman"/>
          <w:sz w:val="24"/>
          <w:szCs w:val="24"/>
        </w:rPr>
        <w:t xml:space="preserve">Kalite Koordinatörlüğü’ne bildirir. Kalite Koordinatörlüğü tarafından TOGÜ.FRM.075 Düzeltici Faaliyet Formu düzenlenir. Birim yöneticisi düzeltici faaliyeti </w:t>
      </w:r>
      <w:r w:rsidRPr="00352956">
        <w:rPr>
          <w:rFonts w:ascii="Times New Roman" w:hAnsi="Times New Roman" w:cs="Times New Roman"/>
          <w:sz w:val="24"/>
          <w:szCs w:val="24"/>
        </w:rPr>
        <w:t>uygular. Uygunsuzluk ortadan kaldırılabilmiş ise düzeltici faaliyet kapatılır.</w:t>
      </w:r>
    </w:p>
    <w:p w14:paraId="2F2F70B9" w14:textId="77777777" w:rsidR="00A326FA" w:rsidRPr="00352956" w:rsidRDefault="00A326FA" w:rsidP="00A326FA">
      <w:pPr>
        <w:jc w:val="both"/>
        <w:rPr>
          <w:rFonts w:ascii="Times New Roman" w:hAnsi="Times New Roman" w:cs="Times New Roman"/>
          <w:sz w:val="24"/>
          <w:szCs w:val="24"/>
        </w:rPr>
      </w:pPr>
      <w:r>
        <w:rPr>
          <w:rFonts w:ascii="Times New Roman" w:hAnsi="Times New Roman" w:cs="Times New Roman"/>
          <w:sz w:val="24"/>
          <w:szCs w:val="24"/>
        </w:rPr>
        <w:t>U</w:t>
      </w:r>
      <w:r w:rsidRPr="00352956">
        <w:rPr>
          <w:rFonts w:ascii="Times New Roman" w:hAnsi="Times New Roman" w:cs="Times New Roman"/>
          <w:sz w:val="24"/>
          <w:szCs w:val="24"/>
        </w:rPr>
        <w:t xml:space="preserve">ygunsuzluğun ortadan kaldırılabilmesi için </w:t>
      </w:r>
      <w:r>
        <w:rPr>
          <w:rFonts w:ascii="Times New Roman" w:hAnsi="Times New Roman" w:cs="Times New Roman"/>
          <w:sz w:val="24"/>
          <w:szCs w:val="24"/>
        </w:rPr>
        <w:t xml:space="preserve">gerekli durumlarda bir çözüm komisyonu oluşturabilir. Bu komisyon </w:t>
      </w:r>
      <w:r w:rsidRPr="00352956">
        <w:rPr>
          <w:rFonts w:ascii="Times New Roman" w:hAnsi="Times New Roman" w:cs="Times New Roman"/>
          <w:sz w:val="24"/>
          <w:szCs w:val="24"/>
        </w:rPr>
        <w:t xml:space="preserve">uygunsuzluğun ortadan kaldırılabilmesi için faaliyetler planlar ve </w:t>
      </w:r>
      <w:r w:rsidRPr="00352956">
        <w:rPr>
          <w:rFonts w:ascii="Times New Roman" w:hAnsi="Times New Roman" w:cs="Times New Roman"/>
          <w:sz w:val="24"/>
          <w:szCs w:val="24"/>
        </w:rPr>
        <w:lastRenderedPageBreak/>
        <w:t>uygular.</w:t>
      </w:r>
      <w:r>
        <w:rPr>
          <w:rFonts w:ascii="Times New Roman" w:hAnsi="Times New Roman" w:cs="Times New Roman"/>
          <w:sz w:val="24"/>
          <w:szCs w:val="24"/>
        </w:rPr>
        <w:t xml:space="preserve"> K</w:t>
      </w:r>
      <w:r w:rsidRPr="00352956">
        <w:rPr>
          <w:rFonts w:ascii="Times New Roman" w:hAnsi="Times New Roman" w:cs="Times New Roman"/>
          <w:sz w:val="24"/>
          <w:szCs w:val="24"/>
        </w:rPr>
        <w:t>omisyonunun faaliyetleri neticesinde uygunsuzluk ortadan kaldırıldığında düzeltici faaliyet kapatılır.</w:t>
      </w:r>
    </w:p>
    <w:p w14:paraId="4A04382E" w14:textId="77777777" w:rsidR="00A326FA" w:rsidRDefault="00A326FA" w:rsidP="00A326FA">
      <w:pPr>
        <w:jc w:val="both"/>
        <w:rPr>
          <w:rFonts w:ascii="Times New Roman" w:hAnsi="Times New Roman" w:cs="Times New Roman"/>
          <w:sz w:val="24"/>
          <w:szCs w:val="24"/>
        </w:rPr>
      </w:pPr>
      <w:r w:rsidRPr="00352956">
        <w:rPr>
          <w:rFonts w:ascii="Times New Roman" w:hAnsi="Times New Roman" w:cs="Times New Roman"/>
          <w:sz w:val="24"/>
          <w:szCs w:val="24"/>
        </w:rPr>
        <w:t xml:space="preserve">Tüm geri bildirimlerde ve düzeltici faaliyetlerde geri </w:t>
      </w:r>
      <w:r>
        <w:rPr>
          <w:rFonts w:ascii="Times New Roman" w:hAnsi="Times New Roman" w:cs="Times New Roman"/>
          <w:sz w:val="24"/>
          <w:szCs w:val="24"/>
        </w:rPr>
        <w:t xml:space="preserve">bildirim sahibi e-posta veya telefon yoluyla </w:t>
      </w:r>
      <w:r w:rsidRPr="00352956">
        <w:rPr>
          <w:rFonts w:ascii="Times New Roman" w:hAnsi="Times New Roman" w:cs="Times New Roman"/>
          <w:sz w:val="24"/>
          <w:szCs w:val="24"/>
        </w:rPr>
        <w:t>bilgilendirilir. Geri bildirim sahibi verilen yanıtı kabul etmemesi halinde yeniden kayıt oluşturabilir.</w:t>
      </w:r>
    </w:p>
    <w:p w14:paraId="1EEC27C9" w14:textId="77777777" w:rsidR="00A326FA" w:rsidRPr="00B15580" w:rsidRDefault="00A326FA" w:rsidP="00A326FA">
      <w:pPr>
        <w:pStyle w:val="ListeParagraf"/>
        <w:numPr>
          <w:ilvl w:val="1"/>
          <w:numId w:val="42"/>
        </w:numPr>
        <w:jc w:val="both"/>
        <w:rPr>
          <w:rFonts w:ascii="Times New Roman" w:hAnsi="Times New Roman" w:cs="Times New Roman"/>
          <w:sz w:val="24"/>
          <w:szCs w:val="24"/>
        </w:rPr>
      </w:pPr>
      <w:r>
        <w:rPr>
          <w:rFonts w:ascii="Times New Roman" w:hAnsi="Times New Roman" w:cs="Times New Roman"/>
          <w:b/>
          <w:sz w:val="24"/>
          <w:szCs w:val="24"/>
        </w:rPr>
        <w:t xml:space="preserve"> </w:t>
      </w:r>
      <w:r w:rsidRPr="00B15580">
        <w:rPr>
          <w:rFonts w:ascii="Times New Roman" w:hAnsi="Times New Roman" w:cs="Times New Roman"/>
          <w:b/>
          <w:sz w:val="24"/>
          <w:szCs w:val="24"/>
        </w:rPr>
        <w:t>Sürecin İşletilmesi ve Sürekli İyileştirilmesi</w:t>
      </w:r>
    </w:p>
    <w:p w14:paraId="64BF1326" w14:textId="77777777" w:rsidR="00A326FA" w:rsidRDefault="00A326FA" w:rsidP="00A326FA">
      <w:pPr>
        <w:jc w:val="both"/>
        <w:rPr>
          <w:rFonts w:ascii="Times New Roman" w:hAnsi="Times New Roman" w:cs="Times New Roman"/>
          <w:sz w:val="24"/>
          <w:szCs w:val="24"/>
        </w:rPr>
      </w:pPr>
      <w:r w:rsidRPr="00FC0FBA">
        <w:rPr>
          <w:rFonts w:ascii="Times New Roman" w:hAnsi="Times New Roman" w:cs="Times New Roman"/>
          <w:b/>
          <w:sz w:val="24"/>
          <w:szCs w:val="24"/>
        </w:rPr>
        <w:t>Bilginin Toplanması:</w:t>
      </w:r>
    </w:p>
    <w:p w14:paraId="114E7D70" w14:textId="77777777" w:rsidR="00A326FA" w:rsidRDefault="00A326FA" w:rsidP="00A326FA">
      <w:pPr>
        <w:jc w:val="both"/>
        <w:rPr>
          <w:rFonts w:ascii="Times New Roman" w:hAnsi="Times New Roman" w:cs="Times New Roman"/>
          <w:sz w:val="24"/>
          <w:szCs w:val="24"/>
        </w:rPr>
      </w:pPr>
      <w:r w:rsidRPr="00352956">
        <w:rPr>
          <w:rFonts w:ascii="Times New Roman" w:hAnsi="Times New Roman" w:cs="Times New Roman"/>
          <w:sz w:val="24"/>
          <w:szCs w:val="24"/>
        </w:rPr>
        <w:t xml:space="preserve">Prosedür kapsamında tutulan tüm kayıtlar ve bilgiler kalite yönetim sistemi dokümanı olup, kayıtları tanımlama, toplama, sınıflandırma, sürdürme, saklama ve imha etme adımları, kişisel bilgilerin korunacağı ve paydaşlarla ilgili gizliliği sağlayacak şekilde </w:t>
      </w:r>
      <w:r w:rsidRPr="00B15580">
        <w:rPr>
          <w:rFonts w:ascii="Times New Roman" w:hAnsi="Times New Roman" w:cs="Times New Roman"/>
          <w:sz w:val="24"/>
          <w:szCs w:val="24"/>
        </w:rPr>
        <w:t>TOGÜ.PRS.001 Doküman Kontr</w:t>
      </w:r>
      <w:r>
        <w:rPr>
          <w:rFonts w:ascii="Times New Roman" w:hAnsi="Times New Roman" w:cs="Times New Roman"/>
          <w:sz w:val="24"/>
          <w:szCs w:val="24"/>
        </w:rPr>
        <w:t>olü ve Kayıt Yönetimi Prosedürüne göre yönetilir.</w:t>
      </w:r>
    </w:p>
    <w:p w14:paraId="0B2EE2FE" w14:textId="2495F3C5" w:rsidR="00A326FA" w:rsidRDefault="003E6128" w:rsidP="00A326FA">
      <w:pPr>
        <w:jc w:val="both"/>
        <w:rPr>
          <w:rFonts w:ascii="Times New Roman" w:hAnsi="Times New Roman" w:cs="Times New Roman"/>
          <w:sz w:val="24"/>
          <w:szCs w:val="24"/>
        </w:rPr>
      </w:pPr>
      <w:r>
        <w:rPr>
          <w:rFonts w:ascii="Times New Roman" w:hAnsi="Times New Roman" w:cs="Times New Roman"/>
          <w:sz w:val="24"/>
          <w:szCs w:val="24"/>
        </w:rPr>
        <w:t>Geri bildirim kayıtları, bu k</w:t>
      </w:r>
      <w:r w:rsidR="00A326FA" w:rsidRPr="00352956">
        <w:rPr>
          <w:rFonts w:ascii="Times New Roman" w:hAnsi="Times New Roman" w:cs="Times New Roman"/>
          <w:sz w:val="24"/>
          <w:szCs w:val="24"/>
        </w:rPr>
        <w:t xml:space="preserve">ayıtların sürdürülmesi, kayıtların kötüye kullanılması veya eskimesi sonucunda zarar görmemesi amacıyla elektronik dosyalar ve manyetik kaydetme ortamlarını saklamak için gerekli olan dikkat gösterilir ve bu süreç </w:t>
      </w:r>
      <w:r w:rsidR="00A326FA">
        <w:rPr>
          <w:rFonts w:ascii="Times New Roman" w:hAnsi="Times New Roman" w:cs="Times New Roman"/>
          <w:sz w:val="24"/>
          <w:szCs w:val="24"/>
        </w:rPr>
        <w:t xml:space="preserve">de </w:t>
      </w:r>
      <w:r w:rsidR="00A326FA" w:rsidRPr="00B15580">
        <w:rPr>
          <w:rFonts w:ascii="Times New Roman" w:hAnsi="Times New Roman" w:cs="Times New Roman"/>
          <w:sz w:val="24"/>
          <w:szCs w:val="24"/>
        </w:rPr>
        <w:t>TOGÜ.PRS.001 Doküman Kontr</w:t>
      </w:r>
      <w:r w:rsidR="00A326FA">
        <w:rPr>
          <w:rFonts w:ascii="Times New Roman" w:hAnsi="Times New Roman" w:cs="Times New Roman"/>
          <w:sz w:val="24"/>
          <w:szCs w:val="24"/>
        </w:rPr>
        <w:t xml:space="preserve">olü ve Kayıt Yönetimi Prosedürü </w:t>
      </w:r>
      <w:r w:rsidR="00A326FA" w:rsidRPr="00352956">
        <w:rPr>
          <w:rFonts w:ascii="Times New Roman" w:hAnsi="Times New Roman" w:cs="Times New Roman"/>
          <w:sz w:val="24"/>
          <w:szCs w:val="24"/>
        </w:rPr>
        <w:t>işlemlerine uygun olarak yönetilir.</w:t>
      </w:r>
    </w:p>
    <w:p w14:paraId="2B196F8B" w14:textId="77777777" w:rsidR="00A326FA" w:rsidRDefault="00A326FA" w:rsidP="00A326FA">
      <w:pPr>
        <w:jc w:val="both"/>
        <w:rPr>
          <w:rFonts w:ascii="Times New Roman" w:hAnsi="Times New Roman" w:cs="Times New Roman"/>
          <w:sz w:val="24"/>
          <w:szCs w:val="24"/>
        </w:rPr>
      </w:pPr>
      <w:r w:rsidRPr="00FC0FBA">
        <w:rPr>
          <w:rFonts w:ascii="Times New Roman" w:hAnsi="Times New Roman" w:cs="Times New Roman"/>
          <w:b/>
          <w:sz w:val="24"/>
          <w:szCs w:val="24"/>
        </w:rPr>
        <w:t>Geri Bildirim Sürecinin İzlenmesi ve Değerlendirilmesi:</w:t>
      </w:r>
    </w:p>
    <w:p w14:paraId="09D8E64A" w14:textId="77777777" w:rsidR="00A326FA" w:rsidRDefault="00A326FA" w:rsidP="00A326FA">
      <w:pPr>
        <w:jc w:val="both"/>
        <w:rPr>
          <w:rFonts w:ascii="Times New Roman" w:hAnsi="Times New Roman" w:cs="Times New Roman"/>
          <w:sz w:val="24"/>
          <w:szCs w:val="24"/>
        </w:rPr>
      </w:pPr>
      <w:r w:rsidRPr="00352956">
        <w:rPr>
          <w:rFonts w:ascii="Times New Roman" w:hAnsi="Times New Roman" w:cs="Times New Roman"/>
          <w:sz w:val="24"/>
          <w:szCs w:val="24"/>
        </w:rPr>
        <w:t xml:space="preserve">Kalite Koordinatörlüğü, </w:t>
      </w:r>
      <w:r>
        <w:rPr>
          <w:rFonts w:ascii="Times New Roman" w:hAnsi="Times New Roman" w:cs="Times New Roman"/>
          <w:sz w:val="24"/>
          <w:szCs w:val="24"/>
        </w:rPr>
        <w:t xml:space="preserve">TOGÜ </w:t>
      </w:r>
      <w:r w:rsidRPr="00352956">
        <w:rPr>
          <w:rFonts w:ascii="Times New Roman" w:hAnsi="Times New Roman" w:cs="Times New Roman"/>
          <w:sz w:val="24"/>
          <w:szCs w:val="24"/>
        </w:rPr>
        <w:t xml:space="preserve">paydaşları tarafından yapılan geri bildirimleri yılsonunda </w:t>
      </w:r>
      <w:r w:rsidR="00F5261E">
        <w:rPr>
          <w:rFonts w:ascii="Times New Roman" w:hAnsi="Times New Roman" w:cs="Times New Roman"/>
          <w:sz w:val="24"/>
          <w:szCs w:val="24"/>
        </w:rPr>
        <w:t>Üst Yönetim</w:t>
      </w:r>
      <w:r w:rsidRPr="00352956">
        <w:rPr>
          <w:rFonts w:ascii="Times New Roman" w:hAnsi="Times New Roman" w:cs="Times New Roman"/>
          <w:sz w:val="24"/>
          <w:szCs w:val="24"/>
        </w:rPr>
        <w:t>e rapor eder. Raporlandırm</w:t>
      </w:r>
      <w:r>
        <w:rPr>
          <w:rFonts w:ascii="Times New Roman" w:hAnsi="Times New Roman" w:cs="Times New Roman"/>
          <w:sz w:val="24"/>
          <w:szCs w:val="24"/>
        </w:rPr>
        <w:t xml:space="preserve">a işlemleri, geri bildirimlerin </w:t>
      </w:r>
      <w:r w:rsidRPr="00352956">
        <w:rPr>
          <w:rFonts w:ascii="Times New Roman" w:hAnsi="Times New Roman" w:cs="Times New Roman"/>
          <w:sz w:val="24"/>
          <w:szCs w:val="24"/>
        </w:rPr>
        <w:t xml:space="preserve">süreçleri, stratejik plan amaç ve hedefleri ile ilişkilendirilerek karar alma mekanizmalarına entegrasyonu için </w:t>
      </w:r>
      <w:r w:rsidR="00F5261E">
        <w:rPr>
          <w:rFonts w:ascii="Times New Roman" w:hAnsi="Times New Roman" w:cs="Times New Roman"/>
          <w:sz w:val="24"/>
          <w:szCs w:val="24"/>
        </w:rPr>
        <w:t>Üst Yönetim</w:t>
      </w:r>
      <w:r>
        <w:rPr>
          <w:rFonts w:ascii="Times New Roman" w:hAnsi="Times New Roman" w:cs="Times New Roman"/>
          <w:sz w:val="24"/>
          <w:szCs w:val="24"/>
        </w:rPr>
        <w:t>e sunulmak üzere hazırlanır.</w:t>
      </w:r>
    </w:p>
    <w:p w14:paraId="7311C4DD" w14:textId="77777777" w:rsidR="00A326FA" w:rsidRPr="00FC0FBA" w:rsidRDefault="00A326FA" w:rsidP="00A326FA">
      <w:pPr>
        <w:pStyle w:val="ListeParagraf"/>
        <w:numPr>
          <w:ilvl w:val="0"/>
          <w:numId w:val="42"/>
        </w:numPr>
        <w:jc w:val="both"/>
        <w:rPr>
          <w:rFonts w:ascii="Times New Roman" w:hAnsi="Times New Roman" w:cs="Times New Roman"/>
          <w:b/>
          <w:sz w:val="24"/>
          <w:szCs w:val="24"/>
        </w:rPr>
      </w:pPr>
      <w:r w:rsidRPr="00FC0FBA">
        <w:rPr>
          <w:rFonts w:ascii="Times New Roman" w:hAnsi="Times New Roman" w:cs="Times New Roman"/>
          <w:b/>
          <w:sz w:val="24"/>
          <w:szCs w:val="24"/>
        </w:rPr>
        <w:t>İLGİLİ DOKÜMANLAR</w:t>
      </w:r>
    </w:p>
    <w:p w14:paraId="46623F05" w14:textId="77777777" w:rsidR="00AE2AE3" w:rsidRPr="00FC0FBA" w:rsidRDefault="00AE2AE3" w:rsidP="00A326FA">
      <w:pPr>
        <w:pStyle w:val="AralkYok"/>
        <w:rPr>
          <w:rFonts w:ascii="Times New Roman" w:hAnsi="Times New Roman" w:cs="Times New Roman"/>
          <w:sz w:val="24"/>
          <w:szCs w:val="24"/>
        </w:rPr>
      </w:pPr>
      <w:r w:rsidRPr="00FC0FBA">
        <w:rPr>
          <w:rFonts w:ascii="Times New Roman" w:hAnsi="Times New Roman" w:cs="Times New Roman"/>
          <w:sz w:val="24"/>
          <w:szCs w:val="24"/>
        </w:rPr>
        <w:t>6698 sayılı Kişisel Verilerin Korunması Kanunu</w:t>
      </w:r>
    </w:p>
    <w:p w14:paraId="42187384" w14:textId="77777777" w:rsidR="00AE2AE3" w:rsidRDefault="00AE2AE3" w:rsidP="00A326FA">
      <w:pPr>
        <w:pStyle w:val="AralkYok"/>
        <w:rPr>
          <w:rFonts w:ascii="Times New Roman" w:hAnsi="Times New Roman" w:cs="Times New Roman"/>
          <w:sz w:val="24"/>
          <w:szCs w:val="24"/>
        </w:rPr>
      </w:pPr>
      <w:r>
        <w:rPr>
          <w:rFonts w:ascii="Times New Roman" w:hAnsi="Times New Roman" w:cs="Times New Roman"/>
          <w:sz w:val="24"/>
          <w:szCs w:val="24"/>
        </w:rPr>
        <w:t>TOGÜ.FRM.075 Düzeltici Faaliyet Formu</w:t>
      </w:r>
    </w:p>
    <w:p w14:paraId="3F145A7B" w14:textId="77777777" w:rsidR="00AE2AE3" w:rsidRPr="00FC0FBA" w:rsidRDefault="00AE2AE3" w:rsidP="00A326FA">
      <w:pPr>
        <w:pStyle w:val="AralkYok"/>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TOGÜ.FRM.332</w:t>
      </w:r>
      <w:r w:rsidRPr="00AC5806">
        <w:rPr>
          <w:rFonts w:ascii="Times New Roman" w:eastAsia="Times New Roman" w:hAnsi="Times New Roman" w:cs="Times New Roman"/>
          <w:sz w:val="24"/>
          <w:szCs w:val="24"/>
          <w:lang w:eastAsia="tr-TR"/>
        </w:rPr>
        <w:t xml:space="preserve"> İç Tetkik Rapor</w:t>
      </w:r>
      <w:r>
        <w:rPr>
          <w:rFonts w:ascii="Times New Roman" w:eastAsia="Times New Roman" w:hAnsi="Times New Roman" w:cs="Times New Roman"/>
          <w:sz w:val="24"/>
          <w:szCs w:val="24"/>
          <w:lang w:eastAsia="tr-TR"/>
        </w:rPr>
        <w:t xml:space="preserve"> Formu</w:t>
      </w:r>
    </w:p>
    <w:p w14:paraId="0ADFFE1F" w14:textId="77777777" w:rsidR="00AE2AE3" w:rsidRPr="00FC0FBA" w:rsidRDefault="00AE2AE3" w:rsidP="00A326FA">
      <w:pPr>
        <w:pStyle w:val="AralkYok"/>
        <w:rPr>
          <w:rFonts w:ascii="Times New Roman" w:eastAsia="Times New Roman" w:hAnsi="Times New Roman" w:cs="Times New Roman"/>
          <w:sz w:val="24"/>
          <w:szCs w:val="24"/>
          <w:lang w:eastAsia="tr-TR"/>
        </w:rPr>
      </w:pPr>
      <w:r w:rsidRPr="00FC0FBA">
        <w:rPr>
          <w:rFonts w:ascii="Times New Roman" w:hAnsi="Times New Roman" w:cs="Times New Roman"/>
          <w:sz w:val="24"/>
          <w:szCs w:val="24"/>
        </w:rPr>
        <w:t>TOGÜ.PRS.001 Doküman Kontro</w:t>
      </w:r>
      <w:r>
        <w:rPr>
          <w:rFonts w:ascii="Times New Roman" w:hAnsi="Times New Roman" w:cs="Times New Roman"/>
          <w:sz w:val="24"/>
          <w:szCs w:val="24"/>
        </w:rPr>
        <w:t>lü ve Kayıt Yönetimi Prosedürü</w:t>
      </w:r>
    </w:p>
    <w:p w14:paraId="4E24B225" w14:textId="77777777" w:rsidR="00AE2AE3" w:rsidRPr="00FC0FBA" w:rsidRDefault="00AE2AE3" w:rsidP="00A326FA">
      <w:pPr>
        <w:pStyle w:val="AralkYok"/>
        <w:rPr>
          <w:rFonts w:ascii="Times New Roman" w:hAnsi="Times New Roman" w:cs="Times New Roman"/>
          <w:sz w:val="24"/>
          <w:szCs w:val="24"/>
        </w:rPr>
      </w:pPr>
      <w:r w:rsidRPr="00FC0FBA">
        <w:rPr>
          <w:rFonts w:ascii="Times New Roman" w:hAnsi="Times New Roman" w:cs="Times New Roman"/>
          <w:sz w:val="24"/>
          <w:szCs w:val="24"/>
        </w:rPr>
        <w:t>TOGÜ.PRS.004 Uygunsuzluk ve Düzeltici Faaliyetler Prosedürü</w:t>
      </w:r>
    </w:p>
    <w:p w14:paraId="70D308D5" w14:textId="77777777" w:rsidR="00AE2AE3" w:rsidRDefault="00AE2AE3" w:rsidP="00A326FA">
      <w:pPr>
        <w:pStyle w:val="AralkYok"/>
        <w:rPr>
          <w:rFonts w:ascii="Times New Roman" w:eastAsia="Times New Roman" w:hAnsi="Times New Roman" w:cs="Times New Roman"/>
          <w:sz w:val="24"/>
          <w:szCs w:val="24"/>
          <w:lang w:eastAsia="tr-TR"/>
        </w:rPr>
      </w:pPr>
      <w:r w:rsidRPr="00FC0FBA">
        <w:rPr>
          <w:rFonts w:ascii="Times New Roman" w:eastAsia="Times New Roman" w:hAnsi="Times New Roman" w:cs="Times New Roman"/>
          <w:sz w:val="24"/>
          <w:szCs w:val="24"/>
          <w:lang w:eastAsia="tr-TR"/>
        </w:rPr>
        <w:t>TOGÜ.PRS.007 İç Tetkik Prosedürü</w:t>
      </w:r>
    </w:p>
    <w:p w14:paraId="452ED5BC" w14:textId="77777777" w:rsidR="00A326FA" w:rsidRPr="00352956" w:rsidRDefault="00A326FA" w:rsidP="00A326FA">
      <w:pPr>
        <w:jc w:val="both"/>
        <w:rPr>
          <w:rFonts w:ascii="Times New Roman" w:hAnsi="Times New Roman" w:cs="Times New Roman"/>
          <w:sz w:val="24"/>
          <w:szCs w:val="24"/>
        </w:rPr>
      </w:pPr>
      <w:r w:rsidRPr="00352956">
        <w:rPr>
          <w:rFonts w:ascii="Times New Roman" w:hAnsi="Times New Roman" w:cs="Times New Roman"/>
          <w:sz w:val="24"/>
          <w:szCs w:val="24"/>
        </w:rPr>
        <w:t> </w:t>
      </w:r>
    </w:p>
    <w:p w14:paraId="30CA60D8" w14:textId="77777777" w:rsidR="00A326FA" w:rsidRPr="00352956" w:rsidRDefault="00A326FA" w:rsidP="00A326FA">
      <w:pPr>
        <w:jc w:val="both"/>
        <w:rPr>
          <w:rFonts w:ascii="Times New Roman" w:hAnsi="Times New Roman" w:cs="Times New Roman"/>
          <w:sz w:val="24"/>
          <w:szCs w:val="24"/>
        </w:rPr>
      </w:pPr>
    </w:p>
    <w:p w14:paraId="5EF20640" w14:textId="77777777" w:rsidR="00A326FA" w:rsidRPr="00AC5806" w:rsidRDefault="00A326FA" w:rsidP="00A326FA">
      <w:pPr>
        <w:jc w:val="both"/>
        <w:rPr>
          <w:rFonts w:ascii="Times New Roman" w:hAnsi="Times New Roman" w:cs="Times New Roman"/>
          <w:sz w:val="24"/>
          <w:szCs w:val="24"/>
        </w:rPr>
      </w:pPr>
    </w:p>
    <w:p w14:paraId="05E69F8B" w14:textId="77777777" w:rsidR="00AC5806" w:rsidRPr="00AC5806" w:rsidRDefault="00AC5806" w:rsidP="00AC5806">
      <w:pPr>
        <w:jc w:val="both"/>
        <w:rPr>
          <w:rFonts w:ascii="Times New Roman" w:hAnsi="Times New Roman" w:cs="Times New Roman"/>
          <w:sz w:val="24"/>
          <w:szCs w:val="24"/>
        </w:rPr>
      </w:pPr>
    </w:p>
    <w:sectPr w:rsidR="00AC5806" w:rsidRPr="00AC580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CEB47" w14:textId="77777777" w:rsidR="000309A6" w:rsidRDefault="000309A6" w:rsidP="00F37745">
      <w:pPr>
        <w:spacing w:after="0" w:line="240" w:lineRule="auto"/>
      </w:pPr>
      <w:r>
        <w:separator/>
      </w:r>
    </w:p>
  </w:endnote>
  <w:endnote w:type="continuationSeparator" w:id="0">
    <w:p w14:paraId="76111725" w14:textId="77777777" w:rsidR="000309A6" w:rsidRDefault="000309A6" w:rsidP="00F37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50846" w14:textId="77777777" w:rsidR="00E8470D" w:rsidRDefault="00E8470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75080" w14:textId="77777777" w:rsidR="00516394" w:rsidRPr="000F1AE4" w:rsidRDefault="00516394" w:rsidP="000F1AE4">
    <w:pPr>
      <w:tabs>
        <w:tab w:val="center" w:pos="4536"/>
      </w:tabs>
      <w:spacing w:after="0" w:line="240" w:lineRule="auto"/>
      <w:jc w:val="both"/>
      <w:rPr>
        <w:rFonts w:ascii="Calibri" w:eastAsia="Calibri" w:hAnsi="Calibri" w:cs="Times New Roman"/>
        <w:color w:val="FF0000"/>
        <w:sz w:val="24"/>
        <w:szCs w:val="20"/>
        <w:lang w:eastAsia="tr-TR"/>
      </w:rPr>
    </w:pPr>
    <w:r w:rsidRPr="000F1AE4">
      <w:rPr>
        <w:rFonts w:ascii="Times New Roman" w:eastAsia="Calibri" w:hAnsi="Times New Roman" w:cs="Times New Roman"/>
        <w:i/>
        <w:color w:val="FF0000"/>
        <w:sz w:val="18"/>
        <w:szCs w:val="16"/>
        <w:lang w:eastAsia="tr-TR"/>
      </w:rPr>
      <w:t xml:space="preserve">Bu dokümanın basılı hali kontrolsüz doküman kabul edilmektedir. Lütfen web sitesinden en son versiyonuna ulaşınız. </w:t>
    </w:r>
    <w:r w:rsidRPr="000F1AE4">
      <w:rPr>
        <w:rFonts w:ascii="Calibri" w:eastAsia="Calibri" w:hAnsi="Calibri" w:cs="Times New Roman"/>
        <w:color w:val="FF0000"/>
        <w:sz w:val="20"/>
        <w:szCs w:val="20"/>
        <w:lang w:eastAsia="tr-TR"/>
      </w:rPr>
      <w:t xml:space="preserve">                         </w:t>
    </w:r>
    <w:r w:rsidRPr="00E772FA">
      <w:rPr>
        <w:rFonts w:ascii="Calibri" w:eastAsia="Calibri" w:hAnsi="Calibri" w:cs="Times New Roman"/>
        <w:color w:val="FF0000"/>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E8F40" w14:textId="77777777" w:rsidR="00E8470D" w:rsidRDefault="00E8470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19054" w14:textId="77777777" w:rsidR="000309A6" w:rsidRDefault="000309A6" w:rsidP="00F37745">
      <w:pPr>
        <w:spacing w:after="0" w:line="240" w:lineRule="auto"/>
      </w:pPr>
      <w:r>
        <w:separator/>
      </w:r>
    </w:p>
  </w:footnote>
  <w:footnote w:type="continuationSeparator" w:id="0">
    <w:p w14:paraId="0638A6C4" w14:textId="77777777" w:rsidR="000309A6" w:rsidRDefault="000309A6" w:rsidP="00F377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80240" w14:textId="77777777" w:rsidR="00E8470D" w:rsidRDefault="00E8470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pPr w:leftFromText="141" w:rightFromText="141" w:horzAnchor="margin" w:tblpXSpec="center" w:tblpY="-1140"/>
      <w:tblW w:w="10208" w:type="dxa"/>
      <w:tblLook w:val="04A0" w:firstRow="1" w:lastRow="0" w:firstColumn="1" w:lastColumn="0" w:noHBand="0" w:noVBand="1"/>
    </w:tblPr>
    <w:tblGrid>
      <w:gridCol w:w="1597"/>
      <w:gridCol w:w="5202"/>
      <w:gridCol w:w="1817"/>
      <w:gridCol w:w="1592"/>
    </w:tblGrid>
    <w:tr w:rsidR="00516394" w:rsidRPr="002212E8" w14:paraId="5B6B31B9" w14:textId="77777777" w:rsidTr="00697AFE">
      <w:trPr>
        <w:trHeight w:val="297"/>
      </w:trPr>
      <w:tc>
        <w:tcPr>
          <w:tcW w:w="1597" w:type="dxa"/>
          <w:vMerge w:val="restart"/>
        </w:tcPr>
        <w:p w14:paraId="1F94B2AC" w14:textId="77777777" w:rsidR="00516394" w:rsidRPr="002212E8" w:rsidRDefault="00516394" w:rsidP="00F37745">
          <w:pPr>
            <w:tabs>
              <w:tab w:val="center" w:pos="4536"/>
              <w:tab w:val="right" w:pos="9072"/>
            </w:tabs>
            <w:spacing w:before="60"/>
            <w:rPr>
              <w:rFonts w:ascii="Century Gothic" w:eastAsia="Century Gothic" w:hAnsi="Century Gothic"/>
            </w:rPr>
          </w:pPr>
          <w:r w:rsidRPr="00B46EA2">
            <w:rPr>
              <w:rFonts w:ascii="Times New Roman" w:eastAsia="Times New Roman" w:hAnsi="Times New Roman" w:cs="Times New Roman"/>
              <w:noProof/>
              <w:sz w:val="24"/>
              <w:szCs w:val="24"/>
              <w:lang w:eastAsia="tr-TR"/>
            </w:rPr>
            <w:drawing>
              <wp:inline distT="0" distB="0" distL="0" distR="0" wp14:anchorId="50BBD8A3" wp14:editId="5172C246">
                <wp:extent cx="853440" cy="822960"/>
                <wp:effectExtent l="0" t="0" r="381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1"/>
                        <a:stretch>
                          <a:fillRect/>
                        </a:stretch>
                      </pic:blipFill>
                      <pic:spPr>
                        <a:xfrm>
                          <a:off x="0" y="0"/>
                          <a:ext cx="853440" cy="822960"/>
                        </a:xfrm>
                        <a:prstGeom prst="rect">
                          <a:avLst/>
                        </a:prstGeom>
                      </pic:spPr>
                    </pic:pic>
                  </a:graphicData>
                </a:graphic>
              </wp:inline>
            </w:drawing>
          </w:r>
        </w:p>
      </w:tc>
      <w:tc>
        <w:tcPr>
          <w:tcW w:w="5202" w:type="dxa"/>
          <w:vMerge w:val="restart"/>
        </w:tcPr>
        <w:p w14:paraId="269743BB" w14:textId="77777777" w:rsidR="00516394" w:rsidRPr="002212E8" w:rsidRDefault="00516394" w:rsidP="00F37745">
          <w:pPr>
            <w:tabs>
              <w:tab w:val="center" w:pos="4536"/>
              <w:tab w:val="right" w:pos="9072"/>
            </w:tabs>
            <w:jc w:val="center"/>
            <w:rPr>
              <w:rFonts w:ascii="Times New Roman" w:eastAsia="Century Gothic" w:hAnsi="Times New Roman"/>
              <w:b/>
            </w:rPr>
          </w:pPr>
        </w:p>
        <w:p w14:paraId="140E2F35" w14:textId="77777777" w:rsidR="00516394" w:rsidRPr="004D0C5E" w:rsidRDefault="00516394" w:rsidP="00F37745">
          <w:pPr>
            <w:jc w:val="center"/>
            <w:rPr>
              <w:rFonts w:ascii="Times New Roman" w:eastAsia="Century Gothic" w:hAnsi="Times New Roman"/>
              <w:b/>
              <w:sz w:val="24"/>
              <w:szCs w:val="24"/>
            </w:rPr>
          </w:pPr>
          <w:r w:rsidRPr="004D0C5E">
            <w:rPr>
              <w:rFonts w:ascii="Times New Roman" w:eastAsia="Century Gothic" w:hAnsi="Times New Roman"/>
              <w:b/>
              <w:sz w:val="24"/>
              <w:szCs w:val="24"/>
            </w:rPr>
            <w:t xml:space="preserve">T.C. </w:t>
          </w:r>
        </w:p>
        <w:p w14:paraId="7F35C8A9" w14:textId="77777777" w:rsidR="00516394" w:rsidRPr="004D0C5E" w:rsidRDefault="00516394" w:rsidP="00F37745">
          <w:pPr>
            <w:jc w:val="center"/>
            <w:rPr>
              <w:rFonts w:ascii="Century Gothic" w:eastAsia="Century Gothic" w:hAnsi="Century Gothic"/>
              <w:sz w:val="24"/>
              <w:szCs w:val="24"/>
            </w:rPr>
          </w:pPr>
          <w:r>
            <w:rPr>
              <w:rFonts w:ascii="Times New Roman" w:eastAsia="Century Gothic" w:hAnsi="Times New Roman"/>
              <w:b/>
              <w:sz w:val="24"/>
              <w:szCs w:val="24"/>
            </w:rPr>
            <w:t xml:space="preserve">TOKAT GAZİOSMANPAŞA </w:t>
          </w:r>
          <w:r w:rsidRPr="004D0C5E">
            <w:rPr>
              <w:rFonts w:ascii="Times New Roman" w:eastAsia="Century Gothic" w:hAnsi="Times New Roman"/>
              <w:b/>
              <w:sz w:val="24"/>
              <w:szCs w:val="24"/>
            </w:rPr>
            <w:t xml:space="preserve">ÜNİVERSİTESİ </w:t>
          </w:r>
        </w:p>
        <w:p w14:paraId="4D5FF561" w14:textId="77777777" w:rsidR="00516394" w:rsidRPr="00450B90" w:rsidRDefault="00516394" w:rsidP="00450B90">
          <w:pPr>
            <w:tabs>
              <w:tab w:val="center" w:pos="2597"/>
              <w:tab w:val="center" w:pos="4536"/>
              <w:tab w:val="right" w:pos="9072"/>
            </w:tabs>
            <w:rPr>
              <w:rFonts w:ascii="Times New Roman" w:hAnsi="Times New Roman"/>
              <w:sz w:val="24"/>
              <w:szCs w:val="24"/>
            </w:rPr>
          </w:pPr>
          <w:r>
            <w:rPr>
              <w:rFonts w:ascii="Times New Roman" w:hAnsi="Times New Roman"/>
              <w:b/>
              <w:sz w:val="24"/>
              <w:szCs w:val="24"/>
            </w:rPr>
            <w:tab/>
          </w:r>
          <w:r w:rsidR="009B6853">
            <w:rPr>
              <w:rFonts w:ascii="Times New Roman" w:hAnsi="Times New Roman"/>
              <w:sz w:val="24"/>
              <w:szCs w:val="24"/>
            </w:rPr>
            <w:t xml:space="preserve">Paydaş Geri Bildirim Yönetimi </w:t>
          </w:r>
          <w:r w:rsidR="0043591A">
            <w:rPr>
              <w:rFonts w:ascii="Times New Roman" w:hAnsi="Times New Roman"/>
              <w:sz w:val="24"/>
              <w:szCs w:val="24"/>
            </w:rPr>
            <w:t>Prosedürü</w:t>
          </w:r>
        </w:p>
        <w:p w14:paraId="755558FC" w14:textId="77777777" w:rsidR="00516394" w:rsidRPr="002212E8" w:rsidRDefault="00516394" w:rsidP="00450B90">
          <w:pPr>
            <w:tabs>
              <w:tab w:val="center" w:pos="2597"/>
              <w:tab w:val="center" w:pos="4536"/>
              <w:tab w:val="right" w:pos="9072"/>
            </w:tabs>
            <w:rPr>
              <w:rFonts w:ascii="Century Gothic" w:eastAsia="Century Gothic" w:hAnsi="Century Gothic"/>
            </w:rPr>
          </w:pPr>
        </w:p>
      </w:tc>
      <w:tc>
        <w:tcPr>
          <w:tcW w:w="1817" w:type="dxa"/>
        </w:tcPr>
        <w:p w14:paraId="6643B813" w14:textId="77777777" w:rsidR="00516394" w:rsidRPr="002D40E2" w:rsidRDefault="00516394" w:rsidP="00F37745">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Doküman No</w:t>
          </w:r>
        </w:p>
      </w:tc>
      <w:tc>
        <w:tcPr>
          <w:tcW w:w="1592" w:type="dxa"/>
        </w:tcPr>
        <w:p w14:paraId="4EF9ACE8" w14:textId="77777777" w:rsidR="00516394" w:rsidRPr="002D40E2" w:rsidRDefault="009B6853" w:rsidP="00F37745">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TOGÜ.PRS.003</w:t>
          </w:r>
        </w:p>
      </w:tc>
    </w:tr>
    <w:tr w:rsidR="00516394" w:rsidRPr="002212E8" w14:paraId="5C9B1B1A" w14:textId="77777777" w:rsidTr="00697AFE">
      <w:trPr>
        <w:trHeight w:val="297"/>
      </w:trPr>
      <w:tc>
        <w:tcPr>
          <w:tcW w:w="1597" w:type="dxa"/>
          <w:vMerge/>
        </w:tcPr>
        <w:p w14:paraId="3A5F6032" w14:textId="77777777" w:rsidR="00516394" w:rsidRPr="002212E8" w:rsidRDefault="00516394" w:rsidP="00F37745">
          <w:pPr>
            <w:tabs>
              <w:tab w:val="center" w:pos="4536"/>
              <w:tab w:val="right" w:pos="9072"/>
            </w:tabs>
            <w:rPr>
              <w:rFonts w:ascii="Century Gothic" w:eastAsia="Century Gothic" w:hAnsi="Century Gothic"/>
            </w:rPr>
          </w:pPr>
        </w:p>
      </w:tc>
      <w:tc>
        <w:tcPr>
          <w:tcW w:w="5202" w:type="dxa"/>
          <w:vMerge/>
        </w:tcPr>
        <w:p w14:paraId="77FA3DC5" w14:textId="77777777" w:rsidR="00516394" w:rsidRPr="002212E8" w:rsidRDefault="00516394" w:rsidP="00F37745">
          <w:pPr>
            <w:tabs>
              <w:tab w:val="center" w:pos="4536"/>
              <w:tab w:val="right" w:pos="9072"/>
            </w:tabs>
            <w:rPr>
              <w:rFonts w:ascii="Century Gothic" w:eastAsia="Century Gothic" w:hAnsi="Century Gothic"/>
            </w:rPr>
          </w:pPr>
        </w:p>
      </w:tc>
      <w:tc>
        <w:tcPr>
          <w:tcW w:w="1817" w:type="dxa"/>
        </w:tcPr>
        <w:p w14:paraId="5620A613" w14:textId="77777777" w:rsidR="00516394" w:rsidRPr="002D40E2" w:rsidRDefault="00516394" w:rsidP="00F37745">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İlk Yayın Tarihi</w:t>
          </w:r>
        </w:p>
      </w:tc>
      <w:tc>
        <w:tcPr>
          <w:tcW w:w="1592" w:type="dxa"/>
        </w:tcPr>
        <w:p w14:paraId="3D901C51" w14:textId="2F12A470" w:rsidR="00516394" w:rsidRPr="002D40E2" w:rsidRDefault="006D7AE6" w:rsidP="00D8683D">
          <w:pPr>
            <w:tabs>
              <w:tab w:val="center" w:pos="4536"/>
              <w:tab w:val="right" w:pos="9072"/>
            </w:tabs>
            <w:rPr>
              <w:rFonts w:ascii="Times New Roman" w:eastAsia="Century Gothic" w:hAnsi="Times New Roman"/>
              <w:sz w:val="20"/>
              <w:szCs w:val="20"/>
            </w:rPr>
          </w:pPr>
          <w:r>
            <w:rPr>
              <w:rFonts w:ascii="Times New Roman" w:hAnsi="Times New Roman"/>
              <w:sz w:val="20"/>
              <w:szCs w:val="20"/>
            </w:rPr>
            <w:t>10.15</w:t>
          </w:r>
          <w:r w:rsidR="00516394">
            <w:rPr>
              <w:rFonts w:ascii="Times New Roman" w:hAnsi="Times New Roman"/>
              <w:sz w:val="20"/>
              <w:szCs w:val="20"/>
            </w:rPr>
            <w:t>.2024</w:t>
          </w:r>
        </w:p>
      </w:tc>
    </w:tr>
    <w:tr w:rsidR="00516394" w:rsidRPr="002212E8" w14:paraId="6807B3A3" w14:textId="77777777" w:rsidTr="00697AFE">
      <w:trPr>
        <w:trHeight w:val="313"/>
      </w:trPr>
      <w:tc>
        <w:tcPr>
          <w:tcW w:w="1597" w:type="dxa"/>
          <w:vMerge/>
        </w:tcPr>
        <w:p w14:paraId="456B9FD1" w14:textId="77777777" w:rsidR="00516394" w:rsidRPr="002212E8" w:rsidRDefault="00516394" w:rsidP="00F37745">
          <w:pPr>
            <w:tabs>
              <w:tab w:val="center" w:pos="4536"/>
              <w:tab w:val="right" w:pos="9072"/>
            </w:tabs>
            <w:rPr>
              <w:rFonts w:ascii="Century Gothic" w:eastAsia="Century Gothic" w:hAnsi="Century Gothic"/>
            </w:rPr>
          </w:pPr>
        </w:p>
      </w:tc>
      <w:tc>
        <w:tcPr>
          <w:tcW w:w="5202" w:type="dxa"/>
          <w:vMerge/>
        </w:tcPr>
        <w:p w14:paraId="4CDEF9EE" w14:textId="77777777" w:rsidR="00516394" w:rsidRPr="002212E8" w:rsidRDefault="00516394" w:rsidP="00F37745">
          <w:pPr>
            <w:tabs>
              <w:tab w:val="center" w:pos="4536"/>
              <w:tab w:val="right" w:pos="9072"/>
            </w:tabs>
            <w:rPr>
              <w:rFonts w:ascii="Century Gothic" w:eastAsia="Century Gothic" w:hAnsi="Century Gothic"/>
            </w:rPr>
          </w:pPr>
        </w:p>
      </w:tc>
      <w:tc>
        <w:tcPr>
          <w:tcW w:w="1817" w:type="dxa"/>
        </w:tcPr>
        <w:p w14:paraId="2126F39C" w14:textId="77777777" w:rsidR="00516394" w:rsidRPr="002D40E2" w:rsidRDefault="00516394" w:rsidP="00F37745">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Revizyon T</w:t>
          </w:r>
          <w:r w:rsidRPr="002D40E2">
            <w:rPr>
              <w:rFonts w:ascii="Times New Roman" w:eastAsia="Century Gothic" w:hAnsi="Times New Roman"/>
              <w:sz w:val="20"/>
              <w:szCs w:val="20"/>
            </w:rPr>
            <w:t>arihi</w:t>
          </w:r>
        </w:p>
      </w:tc>
      <w:tc>
        <w:tcPr>
          <w:tcW w:w="1592" w:type="dxa"/>
        </w:tcPr>
        <w:p w14:paraId="6E5C5A79" w14:textId="793B170E" w:rsidR="00516394" w:rsidRPr="002D40E2" w:rsidRDefault="00516394" w:rsidP="00DA3F6C">
          <w:pPr>
            <w:tabs>
              <w:tab w:val="center" w:pos="4536"/>
              <w:tab w:val="right" w:pos="9072"/>
            </w:tabs>
            <w:rPr>
              <w:rFonts w:ascii="Times New Roman" w:eastAsia="Century Gothic" w:hAnsi="Times New Roman"/>
              <w:sz w:val="20"/>
              <w:szCs w:val="20"/>
            </w:rPr>
          </w:pPr>
        </w:p>
      </w:tc>
    </w:tr>
    <w:tr w:rsidR="00516394" w:rsidRPr="002212E8" w14:paraId="528DC4CE" w14:textId="77777777" w:rsidTr="00697AFE">
      <w:trPr>
        <w:trHeight w:val="313"/>
      </w:trPr>
      <w:tc>
        <w:tcPr>
          <w:tcW w:w="1597" w:type="dxa"/>
          <w:vMerge/>
        </w:tcPr>
        <w:p w14:paraId="0A8372C6" w14:textId="77777777" w:rsidR="00516394" w:rsidRPr="002212E8" w:rsidRDefault="00516394" w:rsidP="00F37745">
          <w:pPr>
            <w:tabs>
              <w:tab w:val="center" w:pos="4536"/>
              <w:tab w:val="right" w:pos="9072"/>
            </w:tabs>
            <w:rPr>
              <w:rFonts w:ascii="Century Gothic" w:eastAsia="Century Gothic" w:hAnsi="Century Gothic"/>
            </w:rPr>
          </w:pPr>
        </w:p>
      </w:tc>
      <w:tc>
        <w:tcPr>
          <w:tcW w:w="5202" w:type="dxa"/>
          <w:vMerge/>
        </w:tcPr>
        <w:p w14:paraId="6FD6C163" w14:textId="77777777" w:rsidR="00516394" w:rsidRPr="002212E8" w:rsidRDefault="00516394" w:rsidP="00F37745">
          <w:pPr>
            <w:tabs>
              <w:tab w:val="center" w:pos="4536"/>
              <w:tab w:val="right" w:pos="9072"/>
            </w:tabs>
            <w:rPr>
              <w:rFonts w:ascii="Century Gothic" w:eastAsia="Century Gothic" w:hAnsi="Century Gothic"/>
            </w:rPr>
          </w:pPr>
        </w:p>
      </w:tc>
      <w:tc>
        <w:tcPr>
          <w:tcW w:w="1817" w:type="dxa"/>
        </w:tcPr>
        <w:p w14:paraId="1CC5DA4B" w14:textId="77777777" w:rsidR="00516394" w:rsidRPr="002D40E2" w:rsidRDefault="00516394" w:rsidP="00F37745">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Revizyon No</w:t>
          </w:r>
        </w:p>
      </w:tc>
      <w:tc>
        <w:tcPr>
          <w:tcW w:w="1592" w:type="dxa"/>
        </w:tcPr>
        <w:p w14:paraId="6D54354D" w14:textId="77777777" w:rsidR="00516394" w:rsidRPr="002D40E2" w:rsidRDefault="00516394" w:rsidP="00F37745">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00</w:t>
          </w:r>
        </w:p>
      </w:tc>
    </w:tr>
    <w:tr w:rsidR="00516394" w:rsidRPr="002212E8" w14:paraId="74B9915A" w14:textId="77777777" w:rsidTr="00697AFE">
      <w:trPr>
        <w:trHeight w:val="297"/>
      </w:trPr>
      <w:tc>
        <w:tcPr>
          <w:tcW w:w="1597" w:type="dxa"/>
          <w:vMerge/>
        </w:tcPr>
        <w:p w14:paraId="23C3FA2A" w14:textId="77777777" w:rsidR="00516394" w:rsidRPr="002212E8" w:rsidRDefault="00516394" w:rsidP="00F37745">
          <w:pPr>
            <w:tabs>
              <w:tab w:val="center" w:pos="4536"/>
              <w:tab w:val="right" w:pos="9072"/>
            </w:tabs>
            <w:rPr>
              <w:rFonts w:ascii="Century Gothic" w:eastAsia="Century Gothic" w:hAnsi="Century Gothic"/>
            </w:rPr>
          </w:pPr>
        </w:p>
      </w:tc>
      <w:tc>
        <w:tcPr>
          <w:tcW w:w="5202" w:type="dxa"/>
          <w:vMerge/>
        </w:tcPr>
        <w:p w14:paraId="3060E33E" w14:textId="77777777" w:rsidR="00516394" w:rsidRPr="002212E8" w:rsidRDefault="00516394" w:rsidP="00F37745">
          <w:pPr>
            <w:tabs>
              <w:tab w:val="center" w:pos="4536"/>
              <w:tab w:val="right" w:pos="9072"/>
            </w:tabs>
            <w:rPr>
              <w:rFonts w:ascii="Century Gothic" w:eastAsia="Century Gothic" w:hAnsi="Century Gothic"/>
            </w:rPr>
          </w:pPr>
        </w:p>
      </w:tc>
      <w:tc>
        <w:tcPr>
          <w:tcW w:w="1817" w:type="dxa"/>
        </w:tcPr>
        <w:p w14:paraId="0FFA8E07" w14:textId="77777777" w:rsidR="00516394" w:rsidRPr="002D40E2" w:rsidRDefault="00516394" w:rsidP="00F37745">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Sayfa No</w:t>
          </w:r>
        </w:p>
      </w:tc>
      <w:tc>
        <w:tcPr>
          <w:tcW w:w="1592" w:type="dxa"/>
        </w:tcPr>
        <w:p w14:paraId="1A27677B" w14:textId="583541DF" w:rsidR="00516394" w:rsidRPr="002D40E2" w:rsidRDefault="00516394" w:rsidP="0020074F">
          <w:pPr>
            <w:tabs>
              <w:tab w:val="center" w:pos="4536"/>
              <w:tab w:val="right" w:pos="9072"/>
            </w:tabs>
            <w:rPr>
              <w:rFonts w:ascii="Times New Roman" w:eastAsia="Century Gothic" w:hAnsi="Times New Roman"/>
              <w:sz w:val="20"/>
              <w:szCs w:val="20"/>
            </w:rPr>
          </w:pPr>
          <w:r w:rsidRPr="003A0EEF">
            <w:rPr>
              <w:rFonts w:ascii="Times New Roman" w:eastAsia="Century Gothic" w:hAnsi="Times New Roman"/>
              <w:sz w:val="20"/>
              <w:szCs w:val="20"/>
            </w:rPr>
            <w:fldChar w:fldCharType="begin"/>
          </w:r>
          <w:r w:rsidRPr="003A0EEF">
            <w:rPr>
              <w:rFonts w:ascii="Times New Roman" w:eastAsia="Century Gothic" w:hAnsi="Times New Roman"/>
              <w:sz w:val="20"/>
              <w:szCs w:val="20"/>
            </w:rPr>
            <w:instrText>PAGE   \* MERGEFORMAT</w:instrText>
          </w:r>
          <w:r w:rsidRPr="003A0EEF">
            <w:rPr>
              <w:rFonts w:ascii="Times New Roman" w:eastAsia="Century Gothic" w:hAnsi="Times New Roman"/>
              <w:sz w:val="20"/>
              <w:szCs w:val="20"/>
            </w:rPr>
            <w:fldChar w:fldCharType="separate"/>
          </w:r>
          <w:r w:rsidR="00E8470D">
            <w:rPr>
              <w:rFonts w:ascii="Times New Roman" w:eastAsia="Century Gothic" w:hAnsi="Times New Roman"/>
              <w:noProof/>
              <w:sz w:val="20"/>
              <w:szCs w:val="20"/>
            </w:rPr>
            <w:t>1</w:t>
          </w:r>
          <w:r w:rsidRPr="003A0EEF">
            <w:rPr>
              <w:rFonts w:ascii="Times New Roman" w:eastAsia="Century Gothic" w:hAnsi="Times New Roman"/>
              <w:sz w:val="20"/>
              <w:szCs w:val="20"/>
            </w:rPr>
            <w:fldChar w:fldCharType="end"/>
          </w:r>
          <w:r w:rsidR="00E8470D">
            <w:rPr>
              <w:rFonts w:ascii="Times New Roman" w:eastAsia="Century Gothic" w:hAnsi="Times New Roman"/>
              <w:sz w:val="20"/>
              <w:szCs w:val="20"/>
            </w:rPr>
            <w:t>/4</w:t>
          </w:r>
          <w:bookmarkStart w:id="0" w:name="_GoBack"/>
          <w:bookmarkEnd w:id="0"/>
        </w:p>
      </w:tc>
    </w:tr>
  </w:tbl>
  <w:p w14:paraId="0E0A2854" w14:textId="77777777" w:rsidR="00516394" w:rsidRDefault="00516394">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9D0A7" w14:textId="77777777" w:rsidR="00E8470D" w:rsidRDefault="00E8470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A4A03"/>
    <w:multiLevelType w:val="hybridMultilevel"/>
    <w:tmpl w:val="4D4015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C54786"/>
    <w:multiLevelType w:val="hybridMultilevel"/>
    <w:tmpl w:val="4BEC34A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CA25564"/>
    <w:multiLevelType w:val="hybridMultilevel"/>
    <w:tmpl w:val="5F9E9CE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D62148B"/>
    <w:multiLevelType w:val="hybridMultilevel"/>
    <w:tmpl w:val="B5CAA704"/>
    <w:lvl w:ilvl="0" w:tplc="041F0001">
      <w:start w:val="1"/>
      <w:numFmt w:val="bullet"/>
      <w:lvlText w:val=""/>
      <w:lvlJc w:val="left"/>
      <w:pPr>
        <w:ind w:left="852" w:hanging="360"/>
      </w:pPr>
      <w:rPr>
        <w:rFonts w:ascii="Symbol" w:hAnsi="Symbol" w:hint="default"/>
      </w:rPr>
    </w:lvl>
    <w:lvl w:ilvl="1" w:tplc="041F0003" w:tentative="1">
      <w:start w:val="1"/>
      <w:numFmt w:val="bullet"/>
      <w:lvlText w:val="o"/>
      <w:lvlJc w:val="left"/>
      <w:pPr>
        <w:ind w:left="1572" w:hanging="360"/>
      </w:pPr>
      <w:rPr>
        <w:rFonts w:ascii="Courier New" w:hAnsi="Courier New" w:cs="Courier New" w:hint="default"/>
      </w:rPr>
    </w:lvl>
    <w:lvl w:ilvl="2" w:tplc="041F0005" w:tentative="1">
      <w:start w:val="1"/>
      <w:numFmt w:val="bullet"/>
      <w:lvlText w:val=""/>
      <w:lvlJc w:val="left"/>
      <w:pPr>
        <w:ind w:left="2292" w:hanging="360"/>
      </w:pPr>
      <w:rPr>
        <w:rFonts w:ascii="Wingdings" w:hAnsi="Wingdings" w:hint="default"/>
      </w:rPr>
    </w:lvl>
    <w:lvl w:ilvl="3" w:tplc="041F0001" w:tentative="1">
      <w:start w:val="1"/>
      <w:numFmt w:val="bullet"/>
      <w:lvlText w:val=""/>
      <w:lvlJc w:val="left"/>
      <w:pPr>
        <w:ind w:left="3012" w:hanging="360"/>
      </w:pPr>
      <w:rPr>
        <w:rFonts w:ascii="Symbol" w:hAnsi="Symbol" w:hint="default"/>
      </w:rPr>
    </w:lvl>
    <w:lvl w:ilvl="4" w:tplc="041F0003" w:tentative="1">
      <w:start w:val="1"/>
      <w:numFmt w:val="bullet"/>
      <w:lvlText w:val="o"/>
      <w:lvlJc w:val="left"/>
      <w:pPr>
        <w:ind w:left="3732" w:hanging="360"/>
      </w:pPr>
      <w:rPr>
        <w:rFonts w:ascii="Courier New" w:hAnsi="Courier New" w:cs="Courier New" w:hint="default"/>
      </w:rPr>
    </w:lvl>
    <w:lvl w:ilvl="5" w:tplc="041F0005" w:tentative="1">
      <w:start w:val="1"/>
      <w:numFmt w:val="bullet"/>
      <w:lvlText w:val=""/>
      <w:lvlJc w:val="left"/>
      <w:pPr>
        <w:ind w:left="4452" w:hanging="360"/>
      </w:pPr>
      <w:rPr>
        <w:rFonts w:ascii="Wingdings" w:hAnsi="Wingdings" w:hint="default"/>
      </w:rPr>
    </w:lvl>
    <w:lvl w:ilvl="6" w:tplc="041F0001" w:tentative="1">
      <w:start w:val="1"/>
      <w:numFmt w:val="bullet"/>
      <w:lvlText w:val=""/>
      <w:lvlJc w:val="left"/>
      <w:pPr>
        <w:ind w:left="5172" w:hanging="360"/>
      </w:pPr>
      <w:rPr>
        <w:rFonts w:ascii="Symbol" w:hAnsi="Symbol" w:hint="default"/>
      </w:rPr>
    </w:lvl>
    <w:lvl w:ilvl="7" w:tplc="041F0003" w:tentative="1">
      <w:start w:val="1"/>
      <w:numFmt w:val="bullet"/>
      <w:lvlText w:val="o"/>
      <w:lvlJc w:val="left"/>
      <w:pPr>
        <w:ind w:left="5892" w:hanging="360"/>
      </w:pPr>
      <w:rPr>
        <w:rFonts w:ascii="Courier New" w:hAnsi="Courier New" w:cs="Courier New" w:hint="default"/>
      </w:rPr>
    </w:lvl>
    <w:lvl w:ilvl="8" w:tplc="041F0005" w:tentative="1">
      <w:start w:val="1"/>
      <w:numFmt w:val="bullet"/>
      <w:lvlText w:val=""/>
      <w:lvlJc w:val="left"/>
      <w:pPr>
        <w:ind w:left="6612" w:hanging="360"/>
      </w:pPr>
      <w:rPr>
        <w:rFonts w:ascii="Wingdings" w:hAnsi="Wingdings" w:hint="default"/>
      </w:rPr>
    </w:lvl>
  </w:abstractNum>
  <w:abstractNum w:abstractNumId="4" w15:restartNumberingAfterBreak="0">
    <w:nsid w:val="0ED360B7"/>
    <w:multiLevelType w:val="hybridMultilevel"/>
    <w:tmpl w:val="405A12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D10C4F"/>
    <w:multiLevelType w:val="multilevel"/>
    <w:tmpl w:val="A92C81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56E5D64"/>
    <w:multiLevelType w:val="hybridMultilevel"/>
    <w:tmpl w:val="4112B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61432"/>
    <w:multiLevelType w:val="hybridMultilevel"/>
    <w:tmpl w:val="0F521B7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4A7B9E"/>
    <w:multiLevelType w:val="hybridMultilevel"/>
    <w:tmpl w:val="66728F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DB558B1"/>
    <w:multiLevelType w:val="multilevel"/>
    <w:tmpl w:val="9108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EB65A6"/>
    <w:multiLevelType w:val="hybridMultilevel"/>
    <w:tmpl w:val="96469D4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1FDF76C4"/>
    <w:multiLevelType w:val="multilevel"/>
    <w:tmpl w:val="2124D7FE"/>
    <w:lvl w:ilvl="0">
      <w:start w:val="1"/>
      <w:numFmt w:val="decimal"/>
      <w:lvlText w:val="%1."/>
      <w:lvlJc w:val="left"/>
      <w:pPr>
        <w:ind w:left="720" w:hanging="360"/>
      </w:pPr>
      <w:rPr>
        <w:rFonts w:ascii="Times New Roman" w:hAnsi="Times New Roman" w:cs="Times New Roman" w:hint="default"/>
        <w:b/>
        <w:sz w:val="24"/>
      </w:rPr>
    </w:lvl>
    <w:lvl w:ilvl="1">
      <w:start w:val="1"/>
      <w:numFmt w:val="decimal"/>
      <w:isLgl/>
      <w:lvlText w:val="%1.%2."/>
      <w:lvlJc w:val="left"/>
      <w:pPr>
        <w:ind w:left="720" w:hanging="360"/>
      </w:pPr>
      <w:rPr>
        <w:rFonts w:ascii="Times New Roman" w:hAnsi="Times New Roman" w:cs="Times New Roman"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661E86"/>
    <w:multiLevelType w:val="hybridMultilevel"/>
    <w:tmpl w:val="3E023DCC"/>
    <w:lvl w:ilvl="0" w:tplc="79A8B186">
      <w:start w:val="1"/>
      <w:numFmt w:val="upperLetter"/>
      <w:lvlText w:val="%1."/>
      <w:lvlJc w:val="left"/>
      <w:pPr>
        <w:ind w:left="526" w:hanging="294"/>
      </w:pPr>
      <w:rPr>
        <w:rFonts w:ascii="Times New Roman" w:eastAsia="Times New Roman" w:hAnsi="Times New Roman" w:cs="Times New Roman" w:hint="default"/>
        <w:b/>
        <w:bCs/>
        <w:spacing w:val="-1"/>
        <w:w w:val="99"/>
        <w:sz w:val="24"/>
        <w:szCs w:val="24"/>
        <w:lang w:val="tr-TR" w:eastAsia="en-US" w:bidi="ar-SA"/>
      </w:rPr>
    </w:lvl>
    <w:lvl w:ilvl="1" w:tplc="F5123A40">
      <w:start w:val="1"/>
      <w:numFmt w:val="decimal"/>
      <w:lvlText w:val="%2."/>
      <w:lvlJc w:val="left"/>
      <w:pPr>
        <w:ind w:left="516" w:hanging="284"/>
      </w:pPr>
      <w:rPr>
        <w:rFonts w:ascii="Times New Roman" w:eastAsia="Times New Roman" w:hAnsi="Times New Roman" w:cs="Times New Roman" w:hint="default"/>
        <w:b/>
        <w:bCs/>
        <w:spacing w:val="-17"/>
        <w:w w:val="100"/>
        <w:sz w:val="24"/>
        <w:szCs w:val="24"/>
        <w:lang w:val="tr-TR" w:eastAsia="en-US" w:bidi="ar-SA"/>
      </w:rPr>
    </w:lvl>
    <w:lvl w:ilvl="2" w:tplc="3A9851C4">
      <w:numFmt w:val="bullet"/>
      <w:lvlText w:val=""/>
      <w:lvlJc w:val="left"/>
      <w:pPr>
        <w:ind w:left="953" w:hanging="360"/>
      </w:pPr>
      <w:rPr>
        <w:rFonts w:ascii="Wingdings" w:eastAsia="Wingdings" w:hAnsi="Wingdings" w:cs="Wingdings" w:hint="default"/>
        <w:w w:val="100"/>
        <w:sz w:val="24"/>
        <w:szCs w:val="24"/>
        <w:lang w:val="tr-TR" w:eastAsia="en-US" w:bidi="ar-SA"/>
      </w:rPr>
    </w:lvl>
    <w:lvl w:ilvl="3" w:tplc="5FCEC1B0">
      <w:numFmt w:val="bullet"/>
      <w:lvlText w:val="•"/>
      <w:lvlJc w:val="left"/>
      <w:pPr>
        <w:ind w:left="2993" w:hanging="360"/>
      </w:pPr>
      <w:rPr>
        <w:rFonts w:hint="default"/>
        <w:lang w:val="tr-TR" w:eastAsia="en-US" w:bidi="ar-SA"/>
      </w:rPr>
    </w:lvl>
    <w:lvl w:ilvl="4" w:tplc="365A68F4">
      <w:numFmt w:val="bullet"/>
      <w:lvlText w:val="•"/>
      <w:lvlJc w:val="left"/>
      <w:pPr>
        <w:ind w:left="4010" w:hanging="360"/>
      </w:pPr>
      <w:rPr>
        <w:rFonts w:hint="default"/>
        <w:lang w:val="tr-TR" w:eastAsia="en-US" w:bidi="ar-SA"/>
      </w:rPr>
    </w:lvl>
    <w:lvl w:ilvl="5" w:tplc="DE8896E8">
      <w:numFmt w:val="bullet"/>
      <w:lvlText w:val="•"/>
      <w:lvlJc w:val="left"/>
      <w:pPr>
        <w:ind w:left="5027" w:hanging="360"/>
      </w:pPr>
      <w:rPr>
        <w:rFonts w:hint="default"/>
        <w:lang w:val="tr-TR" w:eastAsia="en-US" w:bidi="ar-SA"/>
      </w:rPr>
    </w:lvl>
    <w:lvl w:ilvl="6" w:tplc="D9288F9C">
      <w:numFmt w:val="bullet"/>
      <w:lvlText w:val="•"/>
      <w:lvlJc w:val="left"/>
      <w:pPr>
        <w:ind w:left="6044" w:hanging="360"/>
      </w:pPr>
      <w:rPr>
        <w:rFonts w:hint="default"/>
        <w:lang w:val="tr-TR" w:eastAsia="en-US" w:bidi="ar-SA"/>
      </w:rPr>
    </w:lvl>
    <w:lvl w:ilvl="7" w:tplc="BF162DA0">
      <w:numFmt w:val="bullet"/>
      <w:lvlText w:val="•"/>
      <w:lvlJc w:val="left"/>
      <w:pPr>
        <w:ind w:left="7060" w:hanging="360"/>
      </w:pPr>
      <w:rPr>
        <w:rFonts w:hint="default"/>
        <w:lang w:val="tr-TR" w:eastAsia="en-US" w:bidi="ar-SA"/>
      </w:rPr>
    </w:lvl>
    <w:lvl w:ilvl="8" w:tplc="9F68E322">
      <w:numFmt w:val="bullet"/>
      <w:lvlText w:val="•"/>
      <w:lvlJc w:val="left"/>
      <w:pPr>
        <w:ind w:left="8077" w:hanging="360"/>
      </w:pPr>
      <w:rPr>
        <w:rFonts w:hint="default"/>
        <w:lang w:val="tr-TR" w:eastAsia="en-US" w:bidi="ar-SA"/>
      </w:rPr>
    </w:lvl>
  </w:abstractNum>
  <w:abstractNum w:abstractNumId="13" w15:restartNumberingAfterBreak="0">
    <w:nsid w:val="282C69E7"/>
    <w:multiLevelType w:val="hybridMultilevel"/>
    <w:tmpl w:val="223EF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BE22773"/>
    <w:multiLevelType w:val="hybridMultilevel"/>
    <w:tmpl w:val="558C307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2C433F0E"/>
    <w:multiLevelType w:val="multilevel"/>
    <w:tmpl w:val="7196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9C1D55"/>
    <w:multiLevelType w:val="multilevel"/>
    <w:tmpl w:val="0ADA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84398A"/>
    <w:multiLevelType w:val="hybridMultilevel"/>
    <w:tmpl w:val="5622F01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3BBE2CB8"/>
    <w:multiLevelType w:val="multilevel"/>
    <w:tmpl w:val="50228D7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3D005784"/>
    <w:multiLevelType w:val="hybridMultilevel"/>
    <w:tmpl w:val="4BA8FD24"/>
    <w:lvl w:ilvl="0" w:tplc="041F0001">
      <w:start w:val="1"/>
      <w:numFmt w:val="bullet"/>
      <w:lvlText w:val=""/>
      <w:lvlJc w:val="left"/>
      <w:pPr>
        <w:ind w:left="852" w:hanging="360"/>
      </w:pPr>
      <w:rPr>
        <w:rFonts w:ascii="Symbol" w:hAnsi="Symbol" w:hint="default"/>
      </w:rPr>
    </w:lvl>
    <w:lvl w:ilvl="1" w:tplc="041F0003" w:tentative="1">
      <w:start w:val="1"/>
      <w:numFmt w:val="bullet"/>
      <w:lvlText w:val="o"/>
      <w:lvlJc w:val="left"/>
      <w:pPr>
        <w:ind w:left="1572" w:hanging="360"/>
      </w:pPr>
      <w:rPr>
        <w:rFonts w:ascii="Courier New" w:hAnsi="Courier New" w:cs="Courier New" w:hint="default"/>
      </w:rPr>
    </w:lvl>
    <w:lvl w:ilvl="2" w:tplc="041F0005" w:tentative="1">
      <w:start w:val="1"/>
      <w:numFmt w:val="bullet"/>
      <w:lvlText w:val=""/>
      <w:lvlJc w:val="left"/>
      <w:pPr>
        <w:ind w:left="2292" w:hanging="360"/>
      </w:pPr>
      <w:rPr>
        <w:rFonts w:ascii="Wingdings" w:hAnsi="Wingdings" w:hint="default"/>
      </w:rPr>
    </w:lvl>
    <w:lvl w:ilvl="3" w:tplc="041F0001">
      <w:start w:val="1"/>
      <w:numFmt w:val="bullet"/>
      <w:lvlText w:val=""/>
      <w:lvlJc w:val="left"/>
      <w:pPr>
        <w:ind w:left="3012" w:hanging="360"/>
      </w:pPr>
      <w:rPr>
        <w:rFonts w:ascii="Symbol" w:hAnsi="Symbol" w:hint="default"/>
      </w:rPr>
    </w:lvl>
    <w:lvl w:ilvl="4" w:tplc="041F0003" w:tentative="1">
      <w:start w:val="1"/>
      <w:numFmt w:val="bullet"/>
      <w:lvlText w:val="o"/>
      <w:lvlJc w:val="left"/>
      <w:pPr>
        <w:ind w:left="3732" w:hanging="360"/>
      </w:pPr>
      <w:rPr>
        <w:rFonts w:ascii="Courier New" w:hAnsi="Courier New" w:cs="Courier New" w:hint="default"/>
      </w:rPr>
    </w:lvl>
    <w:lvl w:ilvl="5" w:tplc="041F0005" w:tentative="1">
      <w:start w:val="1"/>
      <w:numFmt w:val="bullet"/>
      <w:lvlText w:val=""/>
      <w:lvlJc w:val="left"/>
      <w:pPr>
        <w:ind w:left="4452" w:hanging="360"/>
      </w:pPr>
      <w:rPr>
        <w:rFonts w:ascii="Wingdings" w:hAnsi="Wingdings" w:hint="default"/>
      </w:rPr>
    </w:lvl>
    <w:lvl w:ilvl="6" w:tplc="041F0001" w:tentative="1">
      <w:start w:val="1"/>
      <w:numFmt w:val="bullet"/>
      <w:lvlText w:val=""/>
      <w:lvlJc w:val="left"/>
      <w:pPr>
        <w:ind w:left="5172" w:hanging="360"/>
      </w:pPr>
      <w:rPr>
        <w:rFonts w:ascii="Symbol" w:hAnsi="Symbol" w:hint="default"/>
      </w:rPr>
    </w:lvl>
    <w:lvl w:ilvl="7" w:tplc="041F0003" w:tentative="1">
      <w:start w:val="1"/>
      <w:numFmt w:val="bullet"/>
      <w:lvlText w:val="o"/>
      <w:lvlJc w:val="left"/>
      <w:pPr>
        <w:ind w:left="5892" w:hanging="360"/>
      </w:pPr>
      <w:rPr>
        <w:rFonts w:ascii="Courier New" w:hAnsi="Courier New" w:cs="Courier New" w:hint="default"/>
      </w:rPr>
    </w:lvl>
    <w:lvl w:ilvl="8" w:tplc="041F0005" w:tentative="1">
      <w:start w:val="1"/>
      <w:numFmt w:val="bullet"/>
      <w:lvlText w:val=""/>
      <w:lvlJc w:val="left"/>
      <w:pPr>
        <w:ind w:left="6612" w:hanging="360"/>
      </w:pPr>
      <w:rPr>
        <w:rFonts w:ascii="Wingdings" w:hAnsi="Wingdings" w:hint="default"/>
      </w:rPr>
    </w:lvl>
  </w:abstractNum>
  <w:abstractNum w:abstractNumId="20" w15:restartNumberingAfterBreak="0">
    <w:nsid w:val="3F991A66"/>
    <w:multiLevelType w:val="hybridMultilevel"/>
    <w:tmpl w:val="C3D082C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418852BD"/>
    <w:multiLevelType w:val="hybridMultilevel"/>
    <w:tmpl w:val="D166B23A"/>
    <w:lvl w:ilvl="0" w:tplc="041F0001">
      <w:start w:val="1"/>
      <w:numFmt w:val="bullet"/>
      <w:lvlText w:val=""/>
      <w:lvlJc w:val="left"/>
      <w:pPr>
        <w:ind w:left="852" w:hanging="360"/>
      </w:pPr>
      <w:rPr>
        <w:rFonts w:ascii="Symbol" w:hAnsi="Symbol" w:hint="default"/>
      </w:rPr>
    </w:lvl>
    <w:lvl w:ilvl="1" w:tplc="041F0003" w:tentative="1">
      <w:start w:val="1"/>
      <w:numFmt w:val="bullet"/>
      <w:lvlText w:val="o"/>
      <w:lvlJc w:val="left"/>
      <w:pPr>
        <w:ind w:left="1572" w:hanging="360"/>
      </w:pPr>
      <w:rPr>
        <w:rFonts w:ascii="Courier New" w:hAnsi="Courier New" w:cs="Courier New" w:hint="default"/>
      </w:rPr>
    </w:lvl>
    <w:lvl w:ilvl="2" w:tplc="041F0005" w:tentative="1">
      <w:start w:val="1"/>
      <w:numFmt w:val="bullet"/>
      <w:lvlText w:val=""/>
      <w:lvlJc w:val="left"/>
      <w:pPr>
        <w:ind w:left="2292" w:hanging="360"/>
      </w:pPr>
      <w:rPr>
        <w:rFonts w:ascii="Wingdings" w:hAnsi="Wingdings" w:hint="default"/>
      </w:rPr>
    </w:lvl>
    <w:lvl w:ilvl="3" w:tplc="041F0001" w:tentative="1">
      <w:start w:val="1"/>
      <w:numFmt w:val="bullet"/>
      <w:lvlText w:val=""/>
      <w:lvlJc w:val="left"/>
      <w:pPr>
        <w:ind w:left="3012" w:hanging="360"/>
      </w:pPr>
      <w:rPr>
        <w:rFonts w:ascii="Symbol" w:hAnsi="Symbol" w:hint="default"/>
      </w:rPr>
    </w:lvl>
    <w:lvl w:ilvl="4" w:tplc="041F0003" w:tentative="1">
      <w:start w:val="1"/>
      <w:numFmt w:val="bullet"/>
      <w:lvlText w:val="o"/>
      <w:lvlJc w:val="left"/>
      <w:pPr>
        <w:ind w:left="3732" w:hanging="360"/>
      </w:pPr>
      <w:rPr>
        <w:rFonts w:ascii="Courier New" w:hAnsi="Courier New" w:cs="Courier New" w:hint="default"/>
      </w:rPr>
    </w:lvl>
    <w:lvl w:ilvl="5" w:tplc="041F0005" w:tentative="1">
      <w:start w:val="1"/>
      <w:numFmt w:val="bullet"/>
      <w:lvlText w:val=""/>
      <w:lvlJc w:val="left"/>
      <w:pPr>
        <w:ind w:left="4452" w:hanging="360"/>
      </w:pPr>
      <w:rPr>
        <w:rFonts w:ascii="Wingdings" w:hAnsi="Wingdings" w:hint="default"/>
      </w:rPr>
    </w:lvl>
    <w:lvl w:ilvl="6" w:tplc="041F0001" w:tentative="1">
      <w:start w:val="1"/>
      <w:numFmt w:val="bullet"/>
      <w:lvlText w:val=""/>
      <w:lvlJc w:val="left"/>
      <w:pPr>
        <w:ind w:left="5172" w:hanging="360"/>
      </w:pPr>
      <w:rPr>
        <w:rFonts w:ascii="Symbol" w:hAnsi="Symbol" w:hint="default"/>
      </w:rPr>
    </w:lvl>
    <w:lvl w:ilvl="7" w:tplc="041F0003" w:tentative="1">
      <w:start w:val="1"/>
      <w:numFmt w:val="bullet"/>
      <w:lvlText w:val="o"/>
      <w:lvlJc w:val="left"/>
      <w:pPr>
        <w:ind w:left="5892" w:hanging="360"/>
      </w:pPr>
      <w:rPr>
        <w:rFonts w:ascii="Courier New" w:hAnsi="Courier New" w:cs="Courier New" w:hint="default"/>
      </w:rPr>
    </w:lvl>
    <w:lvl w:ilvl="8" w:tplc="041F0005" w:tentative="1">
      <w:start w:val="1"/>
      <w:numFmt w:val="bullet"/>
      <w:lvlText w:val=""/>
      <w:lvlJc w:val="left"/>
      <w:pPr>
        <w:ind w:left="6612" w:hanging="360"/>
      </w:pPr>
      <w:rPr>
        <w:rFonts w:ascii="Wingdings" w:hAnsi="Wingdings" w:hint="default"/>
      </w:rPr>
    </w:lvl>
  </w:abstractNum>
  <w:abstractNum w:abstractNumId="22" w15:restartNumberingAfterBreak="0">
    <w:nsid w:val="444A195D"/>
    <w:multiLevelType w:val="multilevel"/>
    <w:tmpl w:val="A3DE24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8BD5084"/>
    <w:multiLevelType w:val="multilevel"/>
    <w:tmpl w:val="83A492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0703F4"/>
    <w:multiLevelType w:val="multilevel"/>
    <w:tmpl w:val="C43E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415E3E"/>
    <w:multiLevelType w:val="hybridMultilevel"/>
    <w:tmpl w:val="60C857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44E0511"/>
    <w:multiLevelType w:val="multilevel"/>
    <w:tmpl w:val="F85C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B12FED"/>
    <w:multiLevelType w:val="hybridMultilevel"/>
    <w:tmpl w:val="E7402F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AE42147"/>
    <w:multiLevelType w:val="hybridMultilevel"/>
    <w:tmpl w:val="A2261C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BA22B02"/>
    <w:multiLevelType w:val="hybridMultilevel"/>
    <w:tmpl w:val="0C36B00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0" w15:restartNumberingAfterBreak="0">
    <w:nsid w:val="5C5A3E4E"/>
    <w:multiLevelType w:val="hybridMultilevel"/>
    <w:tmpl w:val="CBE00F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F9941AD"/>
    <w:multiLevelType w:val="hybridMultilevel"/>
    <w:tmpl w:val="867227CC"/>
    <w:lvl w:ilvl="0" w:tplc="041F0001">
      <w:start w:val="1"/>
      <w:numFmt w:val="bullet"/>
      <w:lvlText w:val=""/>
      <w:lvlJc w:val="left"/>
      <w:pPr>
        <w:ind w:left="852" w:hanging="360"/>
      </w:pPr>
      <w:rPr>
        <w:rFonts w:ascii="Symbol" w:hAnsi="Symbol" w:hint="default"/>
      </w:rPr>
    </w:lvl>
    <w:lvl w:ilvl="1" w:tplc="041F0003" w:tentative="1">
      <w:start w:val="1"/>
      <w:numFmt w:val="bullet"/>
      <w:lvlText w:val="o"/>
      <w:lvlJc w:val="left"/>
      <w:pPr>
        <w:ind w:left="1572" w:hanging="360"/>
      </w:pPr>
      <w:rPr>
        <w:rFonts w:ascii="Courier New" w:hAnsi="Courier New" w:cs="Courier New" w:hint="default"/>
      </w:rPr>
    </w:lvl>
    <w:lvl w:ilvl="2" w:tplc="041F0005" w:tentative="1">
      <w:start w:val="1"/>
      <w:numFmt w:val="bullet"/>
      <w:lvlText w:val=""/>
      <w:lvlJc w:val="left"/>
      <w:pPr>
        <w:ind w:left="2292" w:hanging="360"/>
      </w:pPr>
      <w:rPr>
        <w:rFonts w:ascii="Wingdings" w:hAnsi="Wingdings" w:hint="default"/>
      </w:rPr>
    </w:lvl>
    <w:lvl w:ilvl="3" w:tplc="041F0001" w:tentative="1">
      <w:start w:val="1"/>
      <w:numFmt w:val="bullet"/>
      <w:lvlText w:val=""/>
      <w:lvlJc w:val="left"/>
      <w:pPr>
        <w:ind w:left="3012" w:hanging="360"/>
      </w:pPr>
      <w:rPr>
        <w:rFonts w:ascii="Symbol" w:hAnsi="Symbol" w:hint="default"/>
      </w:rPr>
    </w:lvl>
    <w:lvl w:ilvl="4" w:tplc="041F0003" w:tentative="1">
      <w:start w:val="1"/>
      <w:numFmt w:val="bullet"/>
      <w:lvlText w:val="o"/>
      <w:lvlJc w:val="left"/>
      <w:pPr>
        <w:ind w:left="3732" w:hanging="360"/>
      </w:pPr>
      <w:rPr>
        <w:rFonts w:ascii="Courier New" w:hAnsi="Courier New" w:cs="Courier New" w:hint="default"/>
      </w:rPr>
    </w:lvl>
    <w:lvl w:ilvl="5" w:tplc="041F0005" w:tentative="1">
      <w:start w:val="1"/>
      <w:numFmt w:val="bullet"/>
      <w:lvlText w:val=""/>
      <w:lvlJc w:val="left"/>
      <w:pPr>
        <w:ind w:left="4452" w:hanging="360"/>
      </w:pPr>
      <w:rPr>
        <w:rFonts w:ascii="Wingdings" w:hAnsi="Wingdings" w:hint="default"/>
      </w:rPr>
    </w:lvl>
    <w:lvl w:ilvl="6" w:tplc="041F0001" w:tentative="1">
      <w:start w:val="1"/>
      <w:numFmt w:val="bullet"/>
      <w:lvlText w:val=""/>
      <w:lvlJc w:val="left"/>
      <w:pPr>
        <w:ind w:left="5172" w:hanging="360"/>
      </w:pPr>
      <w:rPr>
        <w:rFonts w:ascii="Symbol" w:hAnsi="Symbol" w:hint="default"/>
      </w:rPr>
    </w:lvl>
    <w:lvl w:ilvl="7" w:tplc="041F0003" w:tentative="1">
      <w:start w:val="1"/>
      <w:numFmt w:val="bullet"/>
      <w:lvlText w:val="o"/>
      <w:lvlJc w:val="left"/>
      <w:pPr>
        <w:ind w:left="5892" w:hanging="360"/>
      </w:pPr>
      <w:rPr>
        <w:rFonts w:ascii="Courier New" w:hAnsi="Courier New" w:cs="Courier New" w:hint="default"/>
      </w:rPr>
    </w:lvl>
    <w:lvl w:ilvl="8" w:tplc="041F0005" w:tentative="1">
      <w:start w:val="1"/>
      <w:numFmt w:val="bullet"/>
      <w:lvlText w:val=""/>
      <w:lvlJc w:val="left"/>
      <w:pPr>
        <w:ind w:left="6612" w:hanging="360"/>
      </w:pPr>
      <w:rPr>
        <w:rFonts w:ascii="Wingdings" w:hAnsi="Wingdings" w:hint="default"/>
      </w:rPr>
    </w:lvl>
  </w:abstractNum>
  <w:abstractNum w:abstractNumId="32" w15:restartNumberingAfterBreak="0">
    <w:nsid w:val="606A0F6D"/>
    <w:multiLevelType w:val="hybridMultilevel"/>
    <w:tmpl w:val="E440F0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32D7397"/>
    <w:multiLevelType w:val="hybridMultilevel"/>
    <w:tmpl w:val="73D4E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16F0C58"/>
    <w:multiLevelType w:val="hybridMultilevel"/>
    <w:tmpl w:val="2F8200E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15:restartNumberingAfterBreak="0">
    <w:nsid w:val="7229560E"/>
    <w:multiLevelType w:val="multilevel"/>
    <w:tmpl w:val="F33010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3182D88"/>
    <w:multiLevelType w:val="hybridMultilevel"/>
    <w:tmpl w:val="A93292D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7" w15:restartNumberingAfterBreak="0">
    <w:nsid w:val="73DD41D7"/>
    <w:multiLevelType w:val="hybridMultilevel"/>
    <w:tmpl w:val="8E42FAC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4953EA9"/>
    <w:multiLevelType w:val="hybridMultilevel"/>
    <w:tmpl w:val="0EC637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8FC2063"/>
    <w:multiLevelType w:val="hybridMultilevel"/>
    <w:tmpl w:val="4C7E072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79DE7C1A"/>
    <w:multiLevelType w:val="hybridMultilevel"/>
    <w:tmpl w:val="535E8F9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D976401"/>
    <w:multiLevelType w:val="hybridMultilevel"/>
    <w:tmpl w:val="D54C4E38"/>
    <w:lvl w:ilvl="0" w:tplc="598CACEC">
      <w:start w:val="1"/>
      <w:numFmt w:val="bullet"/>
      <w:lvlText w:val=""/>
      <w:lvlJc w:val="left"/>
      <w:pPr>
        <w:ind w:left="360" w:hanging="360"/>
      </w:pPr>
      <w:rPr>
        <w:rFonts w:ascii="Wingdings" w:hAnsi="Wingdings"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36"/>
  </w:num>
  <w:num w:numId="2">
    <w:abstractNumId w:val="29"/>
  </w:num>
  <w:num w:numId="3">
    <w:abstractNumId w:val="41"/>
  </w:num>
  <w:num w:numId="4">
    <w:abstractNumId w:val="5"/>
  </w:num>
  <w:num w:numId="5">
    <w:abstractNumId w:val="40"/>
  </w:num>
  <w:num w:numId="6">
    <w:abstractNumId w:val="17"/>
  </w:num>
  <w:num w:numId="7">
    <w:abstractNumId w:val="2"/>
  </w:num>
  <w:num w:numId="8">
    <w:abstractNumId w:val="14"/>
  </w:num>
  <w:num w:numId="9">
    <w:abstractNumId w:val="34"/>
  </w:num>
  <w:num w:numId="10">
    <w:abstractNumId w:val="1"/>
  </w:num>
  <w:num w:numId="11">
    <w:abstractNumId w:val="20"/>
  </w:num>
  <w:num w:numId="12">
    <w:abstractNumId w:val="39"/>
  </w:num>
  <w:num w:numId="13">
    <w:abstractNumId w:val="10"/>
  </w:num>
  <w:num w:numId="14">
    <w:abstractNumId w:val="15"/>
  </w:num>
  <w:num w:numId="15">
    <w:abstractNumId w:val="24"/>
  </w:num>
  <w:num w:numId="16">
    <w:abstractNumId w:val="9"/>
  </w:num>
  <w:num w:numId="17">
    <w:abstractNumId w:val="7"/>
  </w:num>
  <w:num w:numId="18">
    <w:abstractNumId w:val="37"/>
  </w:num>
  <w:num w:numId="19">
    <w:abstractNumId w:val="27"/>
  </w:num>
  <w:num w:numId="20">
    <w:abstractNumId w:val="12"/>
  </w:num>
  <w:num w:numId="21">
    <w:abstractNumId w:val="4"/>
  </w:num>
  <w:num w:numId="22">
    <w:abstractNumId w:val="23"/>
  </w:num>
  <w:num w:numId="23">
    <w:abstractNumId w:val="8"/>
  </w:num>
  <w:num w:numId="24">
    <w:abstractNumId w:val="28"/>
  </w:num>
  <w:num w:numId="25">
    <w:abstractNumId w:val="38"/>
  </w:num>
  <w:num w:numId="26">
    <w:abstractNumId w:val="33"/>
  </w:num>
  <w:num w:numId="27">
    <w:abstractNumId w:val="0"/>
  </w:num>
  <w:num w:numId="28">
    <w:abstractNumId w:val="25"/>
  </w:num>
  <w:num w:numId="29">
    <w:abstractNumId w:val="21"/>
  </w:num>
  <w:num w:numId="30">
    <w:abstractNumId w:val="31"/>
  </w:num>
  <w:num w:numId="31">
    <w:abstractNumId w:val="19"/>
  </w:num>
  <w:num w:numId="32">
    <w:abstractNumId w:val="3"/>
  </w:num>
  <w:num w:numId="33">
    <w:abstractNumId w:val="32"/>
  </w:num>
  <w:num w:numId="34">
    <w:abstractNumId w:val="13"/>
  </w:num>
  <w:num w:numId="35">
    <w:abstractNumId w:val="30"/>
  </w:num>
  <w:num w:numId="36">
    <w:abstractNumId w:val="6"/>
  </w:num>
  <w:num w:numId="37">
    <w:abstractNumId w:val="16"/>
  </w:num>
  <w:num w:numId="38">
    <w:abstractNumId w:val="26"/>
  </w:num>
  <w:num w:numId="39">
    <w:abstractNumId w:val="18"/>
  </w:num>
  <w:num w:numId="40">
    <w:abstractNumId w:val="11"/>
  </w:num>
  <w:num w:numId="41">
    <w:abstractNumId w:val="35"/>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745"/>
    <w:rsid w:val="00003B3F"/>
    <w:rsid w:val="00005522"/>
    <w:rsid w:val="00006C2E"/>
    <w:rsid w:val="000263AE"/>
    <w:rsid w:val="000309A6"/>
    <w:rsid w:val="00040C75"/>
    <w:rsid w:val="00052CC4"/>
    <w:rsid w:val="00065630"/>
    <w:rsid w:val="0009510A"/>
    <w:rsid w:val="00096234"/>
    <w:rsid w:val="000A0A71"/>
    <w:rsid w:val="000A0CE1"/>
    <w:rsid w:val="000A16DF"/>
    <w:rsid w:val="000A1DAB"/>
    <w:rsid w:val="000A35E7"/>
    <w:rsid w:val="000B025F"/>
    <w:rsid w:val="000B214A"/>
    <w:rsid w:val="000B242C"/>
    <w:rsid w:val="000B403D"/>
    <w:rsid w:val="000C0C7A"/>
    <w:rsid w:val="000C34F8"/>
    <w:rsid w:val="000C7FA5"/>
    <w:rsid w:val="000E0031"/>
    <w:rsid w:val="000E3213"/>
    <w:rsid w:val="000F1AE4"/>
    <w:rsid w:val="000F2F10"/>
    <w:rsid w:val="00120AC5"/>
    <w:rsid w:val="001314EE"/>
    <w:rsid w:val="001468A2"/>
    <w:rsid w:val="00146A12"/>
    <w:rsid w:val="00155EDD"/>
    <w:rsid w:val="00190F07"/>
    <w:rsid w:val="00191E52"/>
    <w:rsid w:val="001A2DC6"/>
    <w:rsid w:val="001C3F0E"/>
    <w:rsid w:val="001D0639"/>
    <w:rsid w:val="001D6C1B"/>
    <w:rsid w:val="0020074F"/>
    <w:rsid w:val="00210696"/>
    <w:rsid w:val="002259AE"/>
    <w:rsid w:val="0023022C"/>
    <w:rsid w:val="00242E2D"/>
    <w:rsid w:val="002431BA"/>
    <w:rsid w:val="0027001D"/>
    <w:rsid w:val="002B4314"/>
    <w:rsid w:val="002D1B09"/>
    <w:rsid w:val="002D1FB1"/>
    <w:rsid w:val="003051D5"/>
    <w:rsid w:val="003200C4"/>
    <w:rsid w:val="00321966"/>
    <w:rsid w:val="00333F84"/>
    <w:rsid w:val="00345BD9"/>
    <w:rsid w:val="00382BAE"/>
    <w:rsid w:val="00386679"/>
    <w:rsid w:val="003A0BAC"/>
    <w:rsid w:val="003A0EEF"/>
    <w:rsid w:val="003A2B15"/>
    <w:rsid w:val="003B0CC9"/>
    <w:rsid w:val="003B6EA5"/>
    <w:rsid w:val="003C7A59"/>
    <w:rsid w:val="003E1271"/>
    <w:rsid w:val="003E5218"/>
    <w:rsid w:val="003E6128"/>
    <w:rsid w:val="0043591A"/>
    <w:rsid w:val="00436174"/>
    <w:rsid w:val="00441005"/>
    <w:rsid w:val="004468C6"/>
    <w:rsid w:val="00450B90"/>
    <w:rsid w:val="00456B2B"/>
    <w:rsid w:val="00457551"/>
    <w:rsid w:val="004727CC"/>
    <w:rsid w:val="0048576A"/>
    <w:rsid w:val="004862DC"/>
    <w:rsid w:val="00487742"/>
    <w:rsid w:val="004978F5"/>
    <w:rsid w:val="004A5A07"/>
    <w:rsid w:val="004D3428"/>
    <w:rsid w:val="004E23F2"/>
    <w:rsid w:val="0050030F"/>
    <w:rsid w:val="005026B3"/>
    <w:rsid w:val="005059DD"/>
    <w:rsid w:val="005117C4"/>
    <w:rsid w:val="00516394"/>
    <w:rsid w:val="0052527F"/>
    <w:rsid w:val="00552856"/>
    <w:rsid w:val="005653AF"/>
    <w:rsid w:val="0057025A"/>
    <w:rsid w:val="00572A5F"/>
    <w:rsid w:val="005A2ABF"/>
    <w:rsid w:val="005A5528"/>
    <w:rsid w:val="005B2D3D"/>
    <w:rsid w:val="005B3C8E"/>
    <w:rsid w:val="005D13F3"/>
    <w:rsid w:val="005E54C0"/>
    <w:rsid w:val="006069F2"/>
    <w:rsid w:val="00612E3C"/>
    <w:rsid w:val="00614175"/>
    <w:rsid w:val="006176E2"/>
    <w:rsid w:val="00636653"/>
    <w:rsid w:val="00637F51"/>
    <w:rsid w:val="00640792"/>
    <w:rsid w:val="00640D13"/>
    <w:rsid w:val="0064530F"/>
    <w:rsid w:val="0065646F"/>
    <w:rsid w:val="00686682"/>
    <w:rsid w:val="00691498"/>
    <w:rsid w:val="0069360B"/>
    <w:rsid w:val="00697AFE"/>
    <w:rsid w:val="006A251F"/>
    <w:rsid w:val="006B2760"/>
    <w:rsid w:val="006D7578"/>
    <w:rsid w:val="006D7AE6"/>
    <w:rsid w:val="00704AC9"/>
    <w:rsid w:val="00724E8B"/>
    <w:rsid w:val="007272AD"/>
    <w:rsid w:val="007329D4"/>
    <w:rsid w:val="0074344F"/>
    <w:rsid w:val="00750BD7"/>
    <w:rsid w:val="00755C9A"/>
    <w:rsid w:val="007568EA"/>
    <w:rsid w:val="007606FE"/>
    <w:rsid w:val="00776889"/>
    <w:rsid w:val="00781EC3"/>
    <w:rsid w:val="00785B71"/>
    <w:rsid w:val="007B069B"/>
    <w:rsid w:val="007B41AF"/>
    <w:rsid w:val="007D38B8"/>
    <w:rsid w:val="007D46B5"/>
    <w:rsid w:val="00805045"/>
    <w:rsid w:val="008075C5"/>
    <w:rsid w:val="0081348D"/>
    <w:rsid w:val="00833A39"/>
    <w:rsid w:val="008424F2"/>
    <w:rsid w:val="00853B45"/>
    <w:rsid w:val="00864B73"/>
    <w:rsid w:val="00872BD7"/>
    <w:rsid w:val="00882C12"/>
    <w:rsid w:val="00897B8C"/>
    <w:rsid w:val="008A6B20"/>
    <w:rsid w:val="008F6B91"/>
    <w:rsid w:val="008F7DAA"/>
    <w:rsid w:val="0090375F"/>
    <w:rsid w:val="00904D31"/>
    <w:rsid w:val="009052EA"/>
    <w:rsid w:val="00931F00"/>
    <w:rsid w:val="009322E1"/>
    <w:rsid w:val="00936192"/>
    <w:rsid w:val="0097429F"/>
    <w:rsid w:val="00985C04"/>
    <w:rsid w:val="009A3F51"/>
    <w:rsid w:val="009B6853"/>
    <w:rsid w:val="009D22AD"/>
    <w:rsid w:val="009D254C"/>
    <w:rsid w:val="009D2B66"/>
    <w:rsid w:val="009F6EC8"/>
    <w:rsid w:val="00A03785"/>
    <w:rsid w:val="00A119C8"/>
    <w:rsid w:val="00A20821"/>
    <w:rsid w:val="00A326FA"/>
    <w:rsid w:val="00A32BD4"/>
    <w:rsid w:val="00A408AB"/>
    <w:rsid w:val="00A5100B"/>
    <w:rsid w:val="00A57B62"/>
    <w:rsid w:val="00A75344"/>
    <w:rsid w:val="00A75E80"/>
    <w:rsid w:val="00A77620"/>
    <w:rsid w:val="00A93A9F"/>
    <w:rsid w:val="00AA7E6C"/>
    <w:rsid w:val="00AB1762"/>
    <w:rsid w:val="00AC279B"/>
    <w:rsid w:val="00AC3F59"/>
    <w:rsid w:val="00AC5806"/>
    <w:rsid w:val="00AE2AE3"/>
    <w:rsid w:val="00B06A79"/>
    <w:rsid w:val="00B2406A"/>
    <w:rsid w:val="00B3075F"/>
    <w:rsid w:val="00B40192"/>
    <w:rsid w:val="00B424CE"/>
    <w:rsid w:val="00B42FC4"/>
    <w:rsid w:val="00B432CA"/>
    <w:rsid w:val="00B46EA2"/>
    <w:rsid w:val="00B71A44"/>
    <w:rsid w:val="00B7733D"/>
    <w:rsid w:val="00B94C86"/>
    <w:rsid w:val="00BA63A4"/>
    <w:rsid w:val="00BA73CA"/>
    <w:rsid w:val="00BC64B2"/>
    <w:rsid w:val="00C41F2A"/>
    <w:rsid w:val="00C50DD2"/>
    <w:rsid w:val="00C51DC1"/>
    <w:rsid w:val="00C54B25"/>
    <w:rsid w:val="00C7468E"/>
    <w:rsid w:val="00C76F7D"/>
    <w:rsid w:val="00C91B8A"/>
    <w:rsid w:val="00CB27C3"/>
    <w:rsid w:val="00CB29C0"/>
    <w:rsid w:val="00CC00C7"/>
    <w:rsid w:val="00CC1B84"/>
    <w:rsid w:val="00CC3B4B"/>
    <w:rsid w:val="00CD4A95"/>
    <w:rsid w:val="00CE6507"/>
    <w:rsid w:val="00CF5BE0"/>
    <w:rsid w:val="00D02B7E"/>
    <w:rsid w:val="00D17CF4"/>
    <w:rsid w:val="00D43321"/>
    <w:rsid w:val="00D43667"/>
    <w:rsid w:val="00D757A4"/>
    <w:rsid w:val="00D7586E"/>
    <w:rsid w:val="00D830DB"/>
    <w:rsid w:val="00D8683D"/>
    <w:rsid w:val="00D90B40"/>
    <w:rsid w:val="00D93248"/>
    <w:rsid w:val="00DA3F6C"/>
    <w:rsid w:val="00DB3069"/>
    <w:rsid w:val="00DC030D"/>
    <w:rsid w:val="00DC0FE7"/>
    <w:rsid w:val="00DD586C"/>
    <w:rsid w:val="00DE5C2E"/>
    <w:rsid w:val="00DF1E71"/>
    <w:rsid w:val="00DF3854"/>
    <w:rsid w:val="00DF5534"/>
    <w:rsid w:val="00E0299A"/>
    <w:rsid w:val="00E0592C"/>
    <w:rsid w:val="00E24D5D"/>
    <w:rsid w:val="00E40BF7"/>
    <w:rsid w:val="00E57A77"/>
    <w:rsid w:val="00E772FA"/>
    <w:rsid w:val="00E800BE"/>
    <w:rsid w:val="00E804AD"/>
    <w:rsid w:val="00E83B63"/>
    <w:rsid w:val="00E8470D"/>
    <w:rsid w:val="00E8582D"/>
    <w:rsid w:val="00E9187B"/>
    <w:rsid w:val="00E94A6D"/>
    <w:rsid w:val="00E95021"/>
    <w:rsid w:val="00EB0CDF"/>
    <w:rsid w:val="00EB3377"/>
    <w:rsid w:val="00EB6E49"/>
    <w:rsid w:val="00EE270D"/>
    <w:rsid w:val="00EE667E"/>
    <w:rsid w:val="00EF1C5D"/>
    <w:rsid w:val="00F0505E"/>
    <w:rsid w:val="00F0518C"/>
    <w:rsid w:val="00F1106B"/>
    <w:rsid w:val="00F3343B"/>
    <w:rsid w:val="00F37745"/>
    <w:rsid w:val="00F5261E"/>
    <w:rsid w:val="00F544E7"/>
    <w:rsid w:val="00F548A6"/>
    <w:rsid w:val="00F576C2"/>
    <w:rsid w:val="00F60BC3"/>
    <w:rsid w:val="00F73879"/>
    <w:rsid w:val="00F76EC4"/>
    <w:rsid w:val="00F76FBE"/>
    <w:rsid w:val="00F8594D"/>
    <w:rsid w:val="00FA4956"/>
    <w:rsid w:val="00FE43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FAE2A"/>
  <w15:chartTrackingRefBased/>
  <w15:docId w15:val="{BBFD45F9-5330-4E32-B730-5D5346CA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B62"/>
  </w:style>
  <w:style w:type="paragraph" w:styleId="Balk2">
    <w:name w:val="heading 2"/>
    <w:basedOn w:val="Normal"/>
    <w:next w:val="Normal"/>
    <w:link w:val="Balk2Char"/>
    <w:uiPriority w:val="9"/>
    <w:semiHidden/>
    <w:unhideWhenUsed/>
    <w:qFormat/>
    <w:rsid w:val="00450B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3774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37745"/>
  </w:style>
  <w:style w:type="paragraph" w:styleId="Altbilgi">
    <w:name w:val="footer"/>
    <w:basedOn w:val="Normal"/>
    <w:link w:val="AltbilgiChar"/>
    <w:uiPriority w:val="99"/>
    <w:unhideWhenUsed/>
    <w:rsid w:val="00F3774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7745"/>
  </w:style>
  <w:style w:type="table" w:styleId="TabloKlavuzu">
    <w:name w:val="Table Grid"/>
    <w:basedOn w:val="NormalTablo"/>
    <w:uiPriority w:val="39"/>
    <w:rsid w:val="00F37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37745"/>
    <w:pPr>
      <w:ind w:left="720"/>
      <w:contextualSpacing/>
    </w:pPr>
  </w:style>
  <w:style w:type="table" w:customStyle="1" w:styleId="TabloKlavuzu1">
    <w:name w:val="Tablo Kılavuzu1"/>
    <w:basedOn w:val="NormalTablo"/>
    <w:next w:val="TabloKlavuzu"/>
    <w:uiPriority w:val="39"/>
    <w:rsid w:val="00E77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D90B40"/>
    <w:rPr>
      <w:color w:val="0563C1" w:themeColor="hyperlink"/>
      <w:u w:val="single"/>
    </w:rPr>
  </w:style>
  <w:style w:type="character" w:customStyle="1" w:styleId="Balk2Char">
    <w:name w:val="Başlık 2 Char"/>
    <w:basedOn w:val="VarsaylanParagrafYazTipi"/>
    <w:link w:val="Balk2"/>
    <w:uiPriority w:val="9"/>
    <w:semiHidden/>
    <w:rsid w:val="00450B90"/>
    <w:rPr>
      <w:rFonts w:asciiTheme="majorHAnsi" w:eastAsiaTheme="majorEastAsia" w:hAnsiTheme="majorHAnsi" w:cstheme="majorBidi"/>
      <w:color w:val="2E74B5" w:themeColor="accent1" w:themeShade="BF"/>
      <w:sz w:val="26"/>
      <w:szCs w:val="26"/>
    </w:rPr>
  </w:style>
  <w:style w:type="paragraph" w:customStyle="1" w:styleId="Default">
    <w:name w:val="Default"/>
    <w:rsid w:val="00441005"/>
    <w:pPr>
      <w:autoSpaceDE w:val="0"/>
      <w:autoSpaceDN w:val="0"/>
      <w:adjustRightInd w:val="0"/>
      <w:spacing w:after="0" w:line="240" w:lineRule="auto"/>
    </w:pPr>
    <w:rPr>
      <w:rFonts w:ascii="Calibri" w:hAnsi="Calibri" w:cs="Calibri"/>
      <w:color w:val="000000"/>
      <w:sz w:val="24"/>
      <w:szCs w:val="24"/>
    </w:rPr>
  </w:style>
  <w:style w:type="paragraph" w:styleId="GvdeMetni">
    <w:name w:val="Body Text"/>
    <w:basedOn w:val="Normal"/>
    <w:link w:val="GvdeMetniChar"/>
    <w:uiPriority w:val="1"/>
    <w:qFormat/>
    <w:rsid w:val="00697AF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697AFE"/>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697A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ralkYok">
    <w:name w:val="No Spacing"/>
    <w:uiPriority w:val="1"/>
    <w:qFormat/>
    <w:rsid w:val="00697AFE"/>
    <w:pPr>
      <w:spacing w:after="0" w:line="240" w:lineRule="auto"/>
    </w:pPr>
  </w:style>
  <w:style w:type="character" w:styleId="AklamaBavurusu">
    <w:name w:val="annotation reference"/>
    <w:basedOn w:val="VarsaylanParagrafYazTipi"/>
    <w:uiPriority w:val="99"/>
    <w:semiHidden/>
    <w:unhideWhenUsed/>
    <w:rsid w:val="00005522"/>
    <w:rPr>
      <w:sz w:val="16"/>
      <w:szCs w:val="16"/>
    </w:rPr>
  </w:style>
  <w:style w:type="paragraph" w:styleId="AklamaMetni">
    <w:name w:val="annotation text"/>
    <w:basedOn w:val="Normal"/>
    <w:link w:val="AklamaMetniChar"/>
    <w:uiPriority w:val="99"/>
    <w:semiHidden/>
    <w:unhideWhenUsed/>
    <w:rsid w:val="0000552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05522"/>
    <w:rPr>
      <w:sz w:val="20"/>
      <w:szCs w:val="20"/>
    </w:rPr>
  </w:style>
  <w:style w:type="paragraph" w:styleId="AklamaKonusu">
    <w:name w:val="annotation subject"/>
    <w:basedOn w:val="AklamaMetni"/>
    <w:next w:val="AklamaMetni"/>
    <w:link w:val="AklamaKonusuChar"/>
    <w:uiPriority w:val="99"/>
    <w:semiHidden/>
    <w:unhideWhenUsed/>
    <w:rsid w:val="00005522"/>
    <w:rPr>
      <w:b/>
      <w:bCs/>
    </w:rPr>
  </w:style>
  <w:style w:type="character" w:customStyle="1" w:styleId="AklamaKonusuChar">
    <w:name w:val="Açıklama Konusu Char"/>
    <w:basedOn w:val="AklamaMetniChar"/>
    <w:link w:val="AklamaKonusu"/>
    <w:uiPriority w:val="99"/>
    <w:semiHidden/>
    <w:rsid w:val="00005522"/>
    <w:rPr>
      <w:b/>
      <w:bCs/>
      <w:sz w:val="20"/>
      <w:szCs w:val="20"/>
    </w:rPr>
  </w:style>
  <w:style w:type="paragraph" w:styleId="BalonMetni">
    <w:name w:val="Balloon Text"/>
    <w:basedOn w:val="Normal"/>
    <w:link w:val="BalonMetniChar"/>
    <w:uiPriority w:val="99"/>
    <w:semiHidden/>
    <w:unhideWhenUsed/>
    <w:rsid w:val="0000552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055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2583">
      <w:bodyDiv w:val="1"/>
      <w:marLeft w:val="0"/>
      <w:marRight w:val="0"/>
      <w:marTop w:val="0"/>
      <w:marBottom w:val="0"/>
      <w:divBdr>
        <w:top w:val="none" w:sz="0" w:space="0" w:color="auto"/>
        <w:left w:val="none" w:sz="0" w:space="0" w:color="auto"/>
        <w:bottom w:val="none" w:sz="0" w:space="0" w:color="auto"/>
        <w:right w:val="none" w:sz="0" w:space="0" w:color="auto"/>
      </w:divBdr>
    </w:div>
    <w:div w:id="184441638">
      <w:bodyDiv w:val="1"/>
      <w:marLeft w:val="0"/>
      <w:marRight w:val="0"/>
      <w:marTop w:val="0"/>
      <w:marBottom w:val="0"/>
      <w:divBdr>
        <w:top w:val="none" w:sz="0" w:space="0" w:color="auto"/>
        <w:left w:val="none" w:sz="0" w:space="0" w:color="auto"/>
        <w:bottom w:val="none" w:sz="0" w:space="0" w:color="auto"/>
        <w:right w:val="none" w:sz="0" w:space="0" w:color="auto"/>
      </w:divBdr>
      <w:divsChild>
        <w:div w:id="262081577">
          <w:marLeft w:val="0"/>
          <w:marRight w:val="0"/>
          <w:marTop w:val="0"/>
          <w:marBottom w:val="0"/>
          <w:divBdr>
            <w:top w:val="none" w:sz="0" w:space="0" w:color="auto"/>
            <w:left w:val="none" w:sz="0" w:space="0" w:color="auto"/>
            <w:bottom w:val="none" w:sz="0" w:space="0" w:color="auto"/>
            <w:right w:val="none" w:sz="0" w:space="0" w:color="auto"/>
          </w:divBdr>
        </w:div>
      </w:divsChild>
    </w:div>
    <w:div w:id="193201274">
      <w:bodyDiv w:val="1"/>
      <w:marLeft w:val="0"/>
      <w:marRight w:val="0"/>
      <w:marTop w:val="0"/>
      <w:marBottom w:val="0"/>
      <w:divBdr>
        <w:top w:val="none" w:sz="0" w:space="0" w:color="auto"/>
        <w:left w:val="none" w:sz="0" w:space="0" w:color="auto"/>
        <w:bottom w:val="none" w:sz="0" w:space="0" w:color="auto"/>
        <w:right w:val="none" w:sz="0" w:space="0" w:color="auto"/>
      </w:divBdr>
    </w:div>
    <w:div w:id="201941761">
      <w:bodyDiv w:val="1"/>
      <w:marLeft w:val="0"/>
      <w:marRight w:val="0"/>
      <w:marTop w:val="0"/>
      <w:marBottom w:val="0"/>
      <w:divBdr>
        <w:top w:val="none" w:sz="0" w:space="0" w:color="auto"/>
        <w:left w:val="none" w:sz="0" w:space="0" w:color="auto"/>
        <w:bottom w:val="none" w:sz="0" w:space="0" w:color="auto"/>
        <w:right w:val="none" w:sz="0" w:space="0" w:color="auto"/>
      </w:divBdr>
    </w:div>
    <w:div w:id="219706430">
      <w:bodyDiv w:val="1"/>
      <w:marLeft w:val="0"/>
      <w:marRight w:val="0"/>
      <w:marTop w:val="0"/>
      <w:marBottom w:val="0"/>
      <w:divBdr>
        <w:top w:val="none" w:sz="0" w:space="0" w:color="auto"/>
        <w:left w:val="none" w:sz="0" w:space="0" w:color="auto"/>
        <w:bottom w:val="none" w:sz="0" w:space="0" w:color="auto"/>
        <w:right w:val="none" w:sz="0" w:space="0" w:color="auto"/>
      </w:divBdr>
    </w:div>
    <w:div w:id="277220190">
      <w:bodyDiv w:val="1"/>
      <w:marLeft w:val="0"/>
      <w:marRight w:val="0"/>
      <w:marTop w:val="0"/>
      <w:marBottom w:val="0"/>
      <w:divBdr>
        <w:top w:val="none" w:sz="0" w:space="0" w:color="auto"/>
        <w:left w:val="none" w:sz="0" w:space="0" w:color="auto"/>
        <w:bottom w:val="none" w:sz="0" w:space="0" w:color="auto"/>
        <w:right w:val="none" w:sz="0" w:space="0" w:color="auto"/>
      </w:divBdr>
    </w:div>
    <w:div w:id="315649088">
      <w:bodyDiv w:val="1"/>
      <w:marLeft w:val="0"/>
      <w:marRight w:val="0"/>
      <w:marTop w:val="0"/>
      <w:marBottom w:val="0"/>
      <w:divBdr>
        <w:top w:val="none" w:sz="0" w:space="0" w:color="auto"/>
        <w:left w:val="none" w:sz="0" w:space="0" w:color="auto"/>
        <w:bottom w:val="none" w:sz="0" w:space="0" w:color="auto"/>
        <w:right w:val="none" w:sz="0" w:space="0" w:color="auto"/>
      </w:divBdr>
    </w:div>
    <w:div w:id="360590153">
      <w:bodyDiv w:val="1"/>
      <w:marLeft w:val="0"/>
      <w:marRight w:val="0"/>
      <w:marTop w:val="0"/>
      <w:marBottom w:val="0"/>
      <w:divBdr>
        <w:top w:val="none" w:sz="0" w:space="0" w:color="auto"/>
        <w:left w:val="none" w:sz="0" w:space="0" w:color="auto"/>
        <w:bottom w:val="none" w:sz="0" w:space="0" w:color="auto"/>
        <w:right w:val="none" w:sz="0" w:space="0" w:color="auto"/>
      </w:divBdr>
    </w:div>
    <w:div w:id="492839065">
      <w:bodyDiv w:val="1"/>
      <w:marLeft w:val="0"/>
      <w:marRight w:val="0"/>
      <w:marTop w:val="0"/>
      <w:marBottom w:val="0"/>
      <w:divBdr>
        <w:top w:val="none" w:sz="0" w:space="0" w:color="auto"/>
        <w:left w:val="none" w:sz="0" w:space="0" w:color="auto"/>
        <w:bottom w:val="none" w:sz="0" w:space="0" w:color="auto"/>
        <w:right w:val="none" w:sz="0" w:space="0" w:color="auto"/>
      </w:divBdr>
    </w:div>
    <w:div w:id="567034717">
      <w:bodyDiv w:val="1"/>
      <w:marLeft w:val="0"/>
      <w:marRight w:val="0"/>
      <w:marTop w:val="0"/>
      <w:marBottom w:val="0"/>
      <w:divBdr>
        <w:top w:val="none" w:sz="0" w:space="0" w:color="auto"/>
        <w:left w:val="none" w:sz="0" w:space="0" w:color="auto"/>
        <w:bottom w:val="none" w:sz="0" w:space="0" w:color="auto"/>
        <w:right w:val="none" w:sz="0" w:space="0" w:color="auto"/>
      </w:divBdr>
    </w:div>
    <w:div w:id="699740479">
      <w:bodyDiv w:val="1"/>
      <w:marLeft w:val="0"/>
      <w:marRight w:val="0"/>
      <w:marTop w:val="0"/>
      <w:marBottom w:val="0"/>
      <w:divBdr>
        <w:top w:val="none" w:sz="0" w:space="0" w:color="auto"/>
        <w:left w:val="none" w:sz="0" w:space="0" w:color="auto"/>
        <w:bottom w:val="none" w:sz="0" w:space="0" w:color="auto"/>
        <w:right w:val="none" w:sz="0" w:space="0" w:color="auto"/>
      </w:divBdr>
    </w:div>
    <w:div w:id="952789910">
      <w:bodyDiv w:val="1"/>
      <w:marLeft w:val="0"/>
      <w:marRight w:val="0"/>
      <w:marTop w:val="0"/>
      <w:marBottom w:val="0"/>
      <w:divBdr>
        <w:top w:val="none" w:sz="0" w:space="0" w:color="auto"/>
        <w:left w:val="none" w:sz="0" w:space="0" w:color="auto"/>
        <w:bottom w:val="none" w:sz="0" w:space="0" w:color="auto"/>
        <w:right w:val="none" w:sz="0" w:space="0" w:color="auto"/>
      </w:divBdr>
    </w:div>
    <w:div w:id="967664938">
      <w:bodyDiv w:val="1"/>
      <w:marLeft w:val="0"/>
      <w:marRight w:val="0"/>
      <w:marTop w:val="0"/>
      <w:marBottom w:val="0"/>
      <w:divBdr>
        <w:top w:val="none" w:sz="0" w:space="0" w:color="auto"/>
        <w:left w:val="none" w:sz="0" w:space="0" w:color="auto"/>
        <w:bottom w:val="none" w:sz="0" w:space="0" w:color="auto"/>
        <w:right w:val="none" w:sz="0" w:space="0" w:color="auto"/>
      </w:divBdr>
      <w:divsChild>
        <w:div w:id="1348605034">
          <w:marLeft w:val="0"/>
          <w:marRight w:val="0"/>
          <w:marTop w:val="0"/>
          <w:marBottom w:val="0"/>
          <w:divBdr>
            <w:top w:val="none" w:sz="0" w:space="0" w:color="auto"/>
            <w:left w:val="none" w:sz="0" w:space="0" w:color="auto"/>
            <w:bottom w:val="none" w:sz="0" w:space="0" w:color="auto"/>
            <w:right w:val="none" w:sz="0" w:space="0" w:color="auto"/>
          </w:divBdr>
        </w:div>
      </w:divsChild>
    </w:div>
    <w:div w:id="1131824085">
      <w:bodyDiv w:val="1"/>
      <w:marLeft w:val="0"/>
      <w:marRight w:val="0"/>
      <w:marTop w:val="0"/>
      <w:marBottom w:val="0"/>
      <w:divBdr>
        <w:top w:val="none" w:sz="0" w:space="0" w:color="auto"/>
        <w:left w:val="none" w:sz="0" w:space="0" w:color="auto"/>
        <w:bottom w:val="none" w:sz="0" w:space="0" w:color="auto"/>
        <w:right w:val="none" w:sz="0" w:space="0" w:color="auto"/>
      </w:divBdr>
    </w:div>
    <w:div w:id="1274903120">
      <w:bodyDiv w:val="1"/>
      <w:marLeft w:val="0"/>
      <w:marRight w:val="0"/>
      <w:marTop w:val="0"/>
      <w:marBottom w:val="0"/>
      <w:divBdr>
        <w:top w:val="none" w:sz="0" w:space="0" w:color="auto"/>
        <w:left w:val="none" w:sz="0" w:space="0" w:color="auto"/>
        <w:bottom w:val="none" w:sz="0" w:space="0" w:color="auto"/>
        <w:right w:val="none" w:sz="0" w:space="0" w:color="auto"/>
      </w:divBdr>
    </w:div>
    <w:div w:id="1333336970">
      <w:bodyDiv w:val="1"/>
      <w:marLeft w:val="0"/>
      <w:marRight w:val="0"/>
      <w:marTop w:val="0"/>
      <w:marBottom w:val="0"/>
      <w:divBdr>
        <w:top w:val="none" w:sz="0" w:space="0" w:color="auto"/>
        <w:left w:val="none" w:sz="0" w:space="0" w:color="auto"/>
        <w:bottom w:val="none" w:sz="0" w:space="0" w:color="auto"/>
        <w:right w:val="none" w:sz="0" w:space="0" w:color="auto"/>
      </w:divBdr>
    </w:div>
    <w:div w:id="1452940429">
      <w:bodyDiv w:val="1"/>
      <w:marLeft w:val="0"/>
      <w:marRight w:val="0"/>
      <w:marTop w:val="0"/>
      <w:marBottom w:val="0"/>
      <w:divBdr>
        <w:top w:val="none" w:sz="0" w:space="0" w:color="auto"/>
        <w:left w:val="none" w:sz="0" w:space="0" w:color="auto"/>
        <w:bottom w:val="none" w:sz="0" w:space="0" w:color="auto"/>
        <w:right w:val="none" w:sz="0" w:space="0" w:color="auto"/>
      </w:divBdr>
    </w:div>
    <w:div w:id="1542354335">
      <w:bodyDiv w:val="1"/>
      <w:marLeft w:val="0"/>
      <w:marRight w:val="0"/>
      <w:marTop w:val="0"/>
      <w:marBottom w:val="0"/>
      <w:divBdr>
        <w:top w:val="none" w:sz="0" w:space="0" w:color="auto"/>
        <w:left w:val="none" w:sz="0" w:space="0" w:color="auto"/>
        <w:bottom w:val="none" w:sz="0" w:space="0" w:color="auto"/>
        <w:right w:val="none" w:sz="0" w:space="0" w:color="auto"/>
      </w:divBdr>
    </w:div>
    <w:div w:id="1545018135">
      <w:bodyDiv w:val="1"/>
      <w:marLeft w:val="0"/>
      <w:marRight w:val="0"/>
      <w:marTop w:val="0"/>
      <w:marBottom w:val="0"/>
      <w:divBdr>
        <w:top w:val="none" w:sz="0" w:space="0" w:color="auto"/>
        <w:left w:val="none" w:sz="0" w:space="0" w:color="auto"/>
        <w:bottom w:val="none" w:sz="0" w:space="0" w:color="auto"/>
        <w:right w:val="none" w:sz="0" w:space="0" w:color="auto"/>
      </w:divBdr>
    </w:div>
    <w:div w:id="1713260778">
      <w:bodyDiv w:val="1"/>
      <w:marLeft w:val="0"/>
      <w:marRight w:val="0"/>
      <w:marTop w:val="0"/>
      <w:marBottom w:val="0"/>
      <w:divBdr>
        <w:top w:val="none" w:sz="0" w:space="0" w:color="auto"/>
        <w:left w:val="none" w:sz="0" w:space="0" w:color="auto"/>
        <w:bottom w:val="none" w:sz="0" w:space="0" w:color="auto"/>
        <w:right w:val="none" w:sz="0" w:space="0" w:color="auto"/>
      </w:divBdr>
    </w:div>
    <w:div w:id="1729256943">
      <w:bodyDiv w:val="1"/>
      <w:marLeft w:val="0"/>
      <w:marRight w:val="0"/>
      <w:marTop w:val="0"/>
      <w:marBottom w:val="0"/>
      <w:divBdr>
        <w:top w:val="none" w:sz="0" w:space="0" w:color="auto"/>
        <w:left w:val="none" w:sz="0" w:space="0" w:color="auto"/>
        <w:bottom w:val="none" w:sz="0" w:space="0" w:color="auto"/>
        <w:right w:val="none" w:sz="0" w:space="0" w:color="auto"/>
      </w:divBdr>
      <w:divsChild>
        <w:div w:id="1928223920">
          <w:marLeft w:val="0"/>
          <w:marRight w:val="0"/>
          <w:marTop w:val="0"/>
          <w:marBottom w:val="0"/>
          <w:divBdr>
            <w:top w:val="none" w:sz="0" w:space="0" w:color="auto"/>
            <w:left w:val="none" w:sz="0" w:space="0" w:color="auto"/>
            <w:bottom w:val="none" w:sz="0" w:space="0" w:color="auto"/>
            <w:right w:val="none" w:sz="0" w:space="0" w:color="auto"/>
          </w:divBdr>
        </w:div>
      </w:divsChild>
    </w:div>
    <w:div w:id="1843469594">
      <w:bodyDiv w:val="1"/>
      <w:marLeft w:val="0"/>
      <w:marRight w:val="0"/>
      <w:marTop w:val="0"/>
      <w:marBottom w:val="0"/>
      <w:divBdr>
        <w:top w:val="none" w:sz="0" w:space="0" w:color="auto"/>
        <w:left w:val="none" w:sz="0" w:space="0" w:color="auto"/>
        <w:bottom w:val="none" w:sz="0" w:space="0" w:color="auto"/>
        <w:right w:val="none" w:sz="0" w:space="0" w:color="auto"/>
      </w:divBdr>
    </w:div>
    <w:div w:id="195108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726</TotalTime>
  <Pages>4</Pages>
  <Words>1483</Words>
  <Characters>8457</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154</cp:revision>
  <dcterms:created xsi:type="dcterms:W3CDTF">2023-07-26T07:06:00Z</dcterms:created>
  <dcterms:modified xsi:type="dcterms:W3CDTF">2024-10-15T11:55:00Z</dcterms:modified>
</cp:coreProperties>
</file>