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210FB" w14:textId="77777777" w:rsidR="00190F07" w:rsidRPr="00190F07" w:rsidRDefault="00190F07" w:rsidP="00190F07">
      <w:pPr>
        <w:pStyle w:val="ListeParagraf"/>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AMAÇ</w:t>
      </w:r>
    </w:p>
    <w:p w14:paraId="77A2515C" w14:textId="57AF13B7" w:rsidR="00190F07" w:rsidRPr="00E84463" w:rsidRDefault="00190F07" w:rsidP="00190F0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190F07">
        <w:rPr>
          <w:rFonts w:ascii="Times New Roman" w:eastAsia="Times New Roman" w:hAnsi="Times New Roman" w:cs="Times New Roman"/>
          <w:sz w:val="24"/>
          <w:szCs w:val="24"/>
          <w:lang w:eastAsia="tr-TR"/>
        </w:rPr>
        <w:t xml:space="preserve">Bu </w:t>
      </w:r>
      <w:proofErr w:type="gramStart"/>
      <w:r w:rsidRPr="00190F07">
        <w:rPr>
          <w:rFonts w:ascii="Times New Roman" w:eastAsia="Times New Roman" w:hAnsi="Times New Roman" w:cs="Times New Roman"/>
          <w:sz w:val="24"/>
          <w:szCs w:val="24"/>
          <w:lang w:eastAsia="tr-TR"/>
        </w:rPr>
        <w:t>prosedürün</w:t>
      </w:r>
      <w:proofErr w:type="gramEnd"/>
      <w:r w:rsidRPr="00190F07">
        <w:rPr>
          <w:rFonts w:ascii="Times New Roman" w:eastAsia="Times New Roman" w:hAnsi="Times New Roman" w:cs="Times New Roman"/>
          <w:sz w:val="24"/>
          <w:szCs w:val="24"/>
          <w:lang w:eastAsia="tr-TR"/>
        </w:rPr>
        <w:t xml:space="preserve"> amacı Tokat Gaziosm</w:t>
      </w:r>
      <w:r w:rsidR="00E84463">
        <w:rPr>
          <w:rFonts w:ascii="Times New Roman" w:eastAsia="Times New Roman" w:hAnsi="Times New Roman" w:cs="Times New Roman"/>
          <w:sz w:val="24"/>
          <w:szCs w:val="24"/>
          <w:lang w:eastAsia="tr-TR"/>
        </w:rPr>
        <w:t xml:space="preserve">anpaşa Üniversitesinde ISO 9001 Kalite Yönetim </w:t>
      </w:r>
      <w:r w:rsidRPr="00190F07">
        <w:rPr>
          <w:rFonts w:ascii="Times New Roman" w:eastAsia="Times New Roman" w:hAnsi="Times New Roman" w:cs="Times New Roman"/>
          <w:sz w:val="24"/>
          <w:szCs w:val="24"/>
          <w:lang w:eastAsia="tr-TR"/>
        </w:rPr>
        <w:t>Sisteminin eksiksiz bir şekilde uygulanmasını sağlamak üzere hayata geçirilecek tüm süreçlerde, uygunsuzluğa yol açan ana nedenleri belirlemek, nedenleri ortadan kaldırmak için düzeltici faaliyetleri planlamak, uygulamak, yürütmek ve kontrol etmek, hataya yol açan konuların ortadan kaldırılması ile muhtemel uygunsuzlukların önlenmesi için yapılacak düzeltici faaliyetlerin kayıt altına alınmasını sağlamak ve sorumluları belirlemektir.</w:t>
      </w:r>
    </w:p>
    <w:p w14:paraId="29183102" w14:textId="77777777" w:rsidR="00190F07" w:rsidRPr="00190F07" w:rsidRDefault="00190F07" w:rsidP="00190F07">
      <w:pPr>
        <w:pStyle w:val="ListeParagraf"/>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KAPSAM</w:t>
      </w:r>
    </w:p>
    <w:p w14:paraId="201CD380" w14:textId="77777777"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Tokat Gaziosmanpaşa Üniversitesi Kalite Yönetim Sistemi kapsamındaki tüm süreçler ile ilgili potansiyel/mevcut uygunsuzlukların giderilmesini kapsar.</w:t>
      </w:r>
    </w:p>
    <w:p w14:paraId="0CEA8AB4" w14:textId="77777777" w:rsidR="00190F07" w:rsidRPr="00190F07" w:rsidRDefault="00190F07" w:rsidP="00190F07">
      <w:pPr>
        <w:pStyle w:val="ListeParagraf"/>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TANIMLAR</w:t>
      </w:r>
    </w:p>
    <w:p w14:paraId="1CD7CD85" w14:textId="6A0B7770"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Uygunsuzluk: </w:t>
      </w:r>
      <w:r w:rsidRPr="00190F07">
        <w:rPr>
          <w:rFonts w:ascii="Times New Roman" w:eastAsia="Times New Roman" w:hAnsi="Times New Roman" w:cs="Times New Roman"/>
          <w:sz w:val="24"/>
          <w:szCs w:val="24"/>
          <w:lang w:eastAsia="tr-TR"/>
        </w:rPr>
        <w:t>Bir iş veya hizmette farkına varılan ve onun yerine getirilmesini, performansını olumsuz yönde etkileyen bir eksiklik, ihmal ya da yetersizlik</w:t>
      </w:r>
      <w:r w:rsidR="00907956">
        <w:rPr>
          <w:rFonts w:ascii="Times New Roman" w:eastAsia="Times New Roman" w:hAnsi="Times New Roman" w:cs="Times New Roman"/>
          <w:sz w:val="24"/>
          <w:szCs w:val="24"/>
          <w:lang w:eastAsia="tr-TR"/>
        </w:rPr>
        <w:t>,</w:t>
      </w:r>
      <w:r w:rsidRPr="00190F07">
        <w:rPr>
          <w:rFonts w:ascii="Times New Roman" w:eastAsia="Times New Roman" w:hAnsi="Times New Roman" w:cs="Times New Roman"/>
          <w:b/>
          <w:bCs/>
          <w:sz w:val="24"/>
          <w:szCs w:val="24"/>
          <w:lang w:eastAsia="tr-TR"/>
        </w:rPr>
        <w:t> </w:t>
      </w:r>
      <w:r w:rsidR="00907956">
        <w:rPr>
          <w:rFonts w:ascii="Times New Roman" w:eastAsia="Times New Roman" w:hAnsi="Times New Roman" w:cs="Times New Roman"/>
          <w:sz w:val="24"/>
          <w:szCs w:val="24"/>
          <w:lang w:eastAsia="tr-TR"/>
        </w:rPr>
        <w:t>b</w:t>
      </w:r>
      <w:r w:rsidRPr="00190F07">
        <w:rPr>
          <w:rFonts w:ascii="Times New Roman" w:eastAsia="Times New Roman" w:hAnsi="Times New Roman" w:cs="Times New Roman"/>
          <w:sz w:val="24"/>
          <w:szCs w:val="24"/>
          <w:lang w:eastAsia="tr-TR"/>
        </w:rPr>
        <w:t>ir şartın yerine getirilmemesidir.</w:t>
      </w:r>
    </w:p>
    <w:p w14:paraId="1DF42EA7" w14:textId="77777777"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Düzeltici Faaliyet:</w:t>
      </w:r>
      <w:r w:rsidRPr="00190F07">
        <w:rPr>
          <w:rFonts w:ascii="Times New Roman" w:eastAsia="Times New Roman" w:hAnsi="Times New Roman" w:cs="Times New Roman"/>
          <w:sz w:val="24"/>
          <w:szCs w:val="24"/>
          <w:lang w:eastAsia="tr-TR"/>
        </w:rPr>
        <w:t> Mevcut olan bir uygunsuzluğun bir daha oluşmaması için gerçekleştirilen eylemlerdir.</w:t>
      </w:r>
    </w:p>
    <w:p w14:paraId="3BAE6D26" w14:textId="77777777" w:rsidR="00190F07" w:rsidRPr="00190F07" w:rsidRDefault="00190F07" w:rsidP="00190F07">
      <w:pPr>
        <w:pStyle w:val="ListeParagraf"/>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SORUMLULAR</w:t>
      </w:r>
    </w:p>
    <w:p w14:paraId="2D9E124A" w14:textId="77777777"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 xml:space="preserve">Bu </w:t>
      </w:r>
      <w:proofErr w:type="gramStart"/>
      <w:r w:rsidRPr="00190F07">
        <w:rPr>
          <w:rFonts w:ascii="Times New Roman" w:eastAsia="Times New Roman" w:hAnsi="Times New Roman" w:cs="Times New Roman"/>
          <w:sz w:val="24"/>
          <w:szCs w:val="24"/>
          <w:lang w:eastAsia="tr-TR"/>
        </w:rPr>
        <w:t>prosedürün</w:t>
      </w:r>
      <w:proofErr w:type="gramEnd"/>
      <w:r w:rsidRPr="00190F07">
        <w:rPr>
          <w:rFonts w:ascii="Times New Roman" w:eastAsia="Times New Roman" w:hAnsi="Times New Roman" w:cs="Times New Roman"/>
          <w:sz w:val="24"/>
          <w:szCs w:val="24"/>
          <w:lang w:eastAsia="tr-TR"/>
        </w:rPr>
        <w:t xml:space="preserve"> uygulanmasından tüm çalışanlar sorumludur.</w:t>
      </w:r>
    </w:p>
    <w:p w14:paraId="24305F4D" w14:textId="77777777" w:rsidR="00190F07" w:rsidRPr="00190F07" w:rsidRDefault="00190F07" w:rsidP="00190F07">
      <w:pPr>
        <w:pStyle w:val="ListeParagraf"/>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UYGULAMA</w:t>
      </w:r>
    </w:p>
    <w:p w14:paraId="6EC4CC36" w14:textId="77777777"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Tokat Gaziosmanpaşa Üniversitesi, öğrenci geri bildirimleri, kişi, kurum ve kuruluş geri bildirimleri, çalışan geri bildirimleri, süreç ölçme-izleme sonuçları, yasal şartlar, iç-dış denetim sonuçları, hizmet/ürün performans sonuçları gibi bilgi kaynaklarını kullanarak uygunsuzluk ve düzeltici faaliyet başlatır.</w:t>
      </w:r>
    </w:p>
    <w:p w14:paraId="0EDB1926" w14:textId="77777777" w:rsidR="00190F07" w:rsidRPr="00190F07" w:rsidRDefault="00190F07" w:rsidP="00190F07">
      <w:pPr>
        <w:pStyle w:val="ListeParagraf"/>
        <w:numPr>
          <w:ilvl w:val="1"/>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 xml:space="preserve"> Düzeltici Faaliyet Açma</w:t>
      </w:r>
    </w:p>
    <w:p w14:paraId="4DFC8CA5" w14:textId="77777777" w:rsidR="00014F15" w:rsidRDefault="00190F07" w:rsidP="00190F0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190F07">
        <w:rPr>
          <w:rFonts w:ascii="Times New Roman" w:eastAsia="Times New Roman" w:hAnsi="Times New Roman" w:cs="Times New Roman"/>
          <w:sz w:val="24"/>
          <w:szCs w:val="24"/>
          <w:lang w:eastAsia="tr-TR"/>
        </w:rPr>
        <w:t xml:space="preserve">Tokat Gaziosmanpaşa Üniversitesi Kalite Koordinatörlüğü yukarıdaki kaynaklardan yazılı veya elektronik ortamda geri bildirimlerin alınması için gerekli anketler, web ortamı, elektronik posta ve diğer iletişim sistemlerinin tüm birimleri kapsayacak şekilde kurulmasını ve kullanılmasını </w:t>
      </w:r>
      <w:r w:rsidR="008B5ED9">
        <w:rPr>
          <w:rFonts w:ascii="Times New Roman" w:eastAsia="Times New Roman" w:hAnsi="Times New Roman" w:cs="Times New Roman"/>
          <w:sz w:val="24"/>
          <w:szCs w:val="24"/>
          <w:lang w:eastAsia="tr-TR"/>
        </w:rPr>
        <w:t>Üst Yönetim</w:t>
      </w:r>
      <w:r w:rsidRPr="00190F07">
        <w:rPr>
          <w:rFonts w:ascii="Times New Roman" w:eastAsia="Times New Roman" w:hAnsi="Times New Roman" w:cs="Times New Roman"/>
          <w:sz w:val="24"/>
          <w:szCs w:val="24"/>
          <w:lang w:eastAsia="tr-TR"/>
        </w:rPr>
        <w:t xml:space="preserve"> aracılığıyla sağlar.</w:t>
      </w:r>
    </w:p>
    <w:p w14:paraId="422B65DC" w14:textId="6CAC7061" w:rsidR="003A73E8" w:rsidRDefault="003A73E8" w:rsidP="00190F0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Düzeltici faaliyetler doğrudan Kalite Koordinatörlüğü tarafından </w:t>
      </w:r>
      <w:r w:rsidR="00F876AA">
        <w:rPr>
          <w:rFonts w:ascii="Times New Roman" w:eastAsia="Times New Roman" w:hAnsi="Times New Roman" w:cs="Times New Roman"/>
          <w:sz w:val="24"/>
          <w:szCs w:val="24"/>
          <w:lang w:eastAsia="tr-TR"/>
        </w:rPr>
        <w:t>açılabildiği gibi,</w:t>
      </w:r>
      <w:r>
        <w:rPr>
          <w:rFonts w:ascii="Times New Roman" w:eastAsia="Times New Roman" w:hAnsi="Times New Roman" w:cs="Times New Roman"/>
          <w:sz w:val="24"/>
          <w:szCs w:val="24"/>
          <w:lang w:eastAsia="tr-TR"/>
        </w:rPr>
        <w:t xml:space="preserve"> uygunsuzluğu tespit eden birimin yöneticileri </w:t>
      </w:r>
      <w:r w:rsidR="00F876AA">
        <w:rPr>
          <w:rFonts w:ascii="Times New Roman" w:eastAsia="Times New Roman" w:hAnsi="Times New Roman" w:cs="Times New Roman"/>
          <w:sz w:val="24"/>
          <w:szCs w:val="24"/>
          <w:lang w:eastAsia="tr-TR"/>
        </w:rPr>
        <w:t xml:space="preserve">de </w:t>
      </w:r>
      <w:r>
        <w:rPr>
          <w:rFonts w:ascii="Times New Roman" w:eastAsia="Times New Roman" w:hAnsi="Times New Roman" w:cs="Times New Roman"/>
          <w:sz w:val="24"/>
          <w:szCs w:val="24"/>
          <w:lang w:eastAsia="tr-TR"/>
        </w:rPr>
        <w:t xml:space="preserve">Kalite Koordinatörlüğü’ne düzeltici faaliyet açılması için </w:t>
      </w:r>
      <w:r w:rsidR="00F876AA">
        <w:rPr>
          <w:rFonts w:ascii="Times New Roman" w:eastAsia="Times New Roman" w:hAnsi="Times New Roman" w:cs="Times New Roman"/>
          <w:sz w:val="24"/>
          <w:szCs w:val="24"/>
          <w:lang w:eastAsia="tr-TR"/>
        </w:rPr>
        <w:t>talepte bulunabilir.</w:t>
      </w:r>
    </w:p>
    <w:p w14:paraId="42B2B9C5" w14:textId="213B2E24" w:rsidR="00F876AA" w:rsidRDefault="003A73E8" w:rsidP="00F876AA">
      <w:pPr>
        <w:jc w:val="both"/>
        <w:rPr>
          <w:rFonts w:ascii="Times New Roman" w:hAnsi="Times New Roman" w:cs="Times New Roman"/>
          <w:sz w:val="24"/>
          <w:szCs w:val="24"/>
        </w:rPr>
      </w:pPr>
      <w:r w:rsidRPr="00352956">
        <w:rPr>
          <w:rFonts w:ascii="Times New Roman" w:hAnsi="Times New Roman" w:cs="Times New Roman"/>
          <w:sz w:val="24"/>
          <w:szCs w:val="24"/>
        </w:rPr>
        <w:t xml:space="preserve">Uygunsuzluk tespit edildiği durumda birim yöneticisi düzeltici faaliyetleri planlar ve </w:t>
      </w:r>
      <w:r>
        <w:rPr>
          <w:rFonts w:ascii="Times New Roman" w:hAnsi="Times New Roman" w:cs="Times New Roman"/>
          <w:sz w:val="24"/>
          <w:szCs w:val="24"/>
        </w:rPr>
        <w:t>Kalite Koordinatörl</w:t>
      </w:r>
      <w:r w:rsidR="00E84463">
        <w:rPr>
          <w:rFonts w:ascii="Times New Roman" w:hAnsi="Times New Roman" w:cs="Times New Roman"/>
          <w:sz w:val="24"/>
          <w:szCs w:val="24"/>
        </w:rPr>
        <w:t xml:space="preserve">üğü’ne bildirir. </w:t>
      </w:r>
      <w:proofErr w:type="gramStart"/>
      <w:r w:rsidR="00014F15">
        <w:rPr>
          <w:rFonts w:ascii="Times New Roman" w:hAnsi="Times New Roman" w:cs="Times New Roman"/>
          <w:sz w:val="24"/>
          <w:szCs w:val="24"/>
        </w:rPr>
        <w:t>TOGÜ.FRM</w:t>
      </w:r>
      <w:proofErr w:type="gramEnd"/>
      <w:r w:rsidR="00014F15">
        <w:rPr>
          <w:rFonts w:ascii="Times New Roman" w:hAnsi="Times New Roman" w:cs="Times New Roman"/>
          <w:sz w:val="24"/>
          <w:szCs w:val="24"/>
        </w:rPr>
        <w:t xml:space="preserve">.075 </w:t>
      </w:r>
      <w:r>
        <w:rPr>
          <w:rFonts w:ascii="Times New Roman" w:hAnsi="Times New Roman" w:cs="Times New Roman"/>
          <w:sz w:val="24"/>
          <w:szCs w:val="24"/>
        </w:rPr>
        <w:t xml:space="preserve">Düzeltici Faaliyet Formu </w:t>
      </w:r>
      <w:r w:rsidR="00E84463">
        <w:rPr>
          <w:rFonts w:ascii="Times New Roman" w:hAnsi="Times New Roman" w:cs="Times New Roman"/>
          <w:sz w:val="24"/>
          <w:szCs w:val="24"/>
        </w:rPr>
        <w:t xml:space="preserve">Kalite </w:t>
      </w:r>
      <w:r w:rsidR="00E84463">
        <w:rPr>
          <w:rFonts w:ascii="Times New Roman" w:hAnsi="Times New Roman" w:cs="Times New Roman"/>
          <w:sz w:val="24"/>
          <w:szCs w:val="24"/>
        </w:rPr>
        <w:lastRenderedPageBreak/>
        <w:t xml:space="preserve">Koordinatörlüğü tarafından  düzenlenir. </w:t>
      </w:r>
      <w:r>
        <w:rPr>
          <w:rFonts w:ascii="Times New Roman" w:hAnsi="Times New Roman" w:cs="Times New Roman"/>
          <w:sz w:val="24"/>
          <w:szCs w:val="24"/>
        </w:rPr>
        <w:t xml:space="preserve">Birim yöneticisi düzeltici faaliyeti </w:t>
      </w:r>
      <w:r w:rsidRPr="00352956">
        <w:rPr>
          <w:rFonts w:ascii="Times New Roman" w:hAnsi="Times New Roman" w:cs="Times New Roman"/>
          <w:sz w:val="24"/>
          <w:szCs w:val="24"/>
        </w:rPr>
        <w:t>uygular. Uygunsuzluk ortadan kaldırılabilmiş ise düzeltici faaliyet kapatılır.</w:t>
      </w:r>
    </w:p>
    <w:p w14:paraId="5203EBFC" w14:textId="60DDB12C" w:rsidR="00190F07" w:rsidRPr="00F876AA" w:rsidRDefault="00190F07" w:rsidP="00F876AA">
      <w:pPr>
        <w:jc w:val="both"/>
        <w:rPr>
          <w:rFonts w:ascii="Times New Roman" w:hAnsi="Times New Roman" w:cs="Times New Roman"/>
          <w:sz w:val="24"/>
          <w:szCs w:val="24"/>
        </w:rPr>
      </w:pPr>
      <w:r w:rsidRPr="00190F07">
        <w:rPr>
          <w:rFonts w:ascii="Times New Roman" w:eastAsia="Times New Roman" w:hAnsi="Times New Roman" w:cs="Times New Roman"/>
          <w:sz w:val="24"/>
          <w:szCs w:val="24"/>
          <w:lang w:eastAsia="tr-TR"/>
        </w:rPr>
        <w:t>Birim yöneti</w:t>
      </w:r>
      <w:r w:rsidR="000E6822">
        <w:rPr>
          <w:rFonts w:ascii="Times New Roman" w:eastAsia="Times New Roman" w:hAnsi="Times New Roman" w:cs="Times New Roman"/>
          <w:sz w:val="24"/>
          <w:szCs w:val="24"/>
          <w:lang w:eastAsia="tr-TR"/>
        </w:rPr>
        <w:t>cileri</w:t>
      </w:r>
      <w:r w:rsidR="00F876AA">
        <w:rPr>
          <w:rFonts w:ascii="Times New Roman" w:eastAsia="Times New Roman" w:hAnsi="Times New Roman" w:cs="Times New Roman"/>
          <w:sz w:val="24"/>
          <w:szCs w:val="24"/>
          <w:lang w:eastAsia="tr-TR"/>
        </w:rPr>
        <w:t xml:space="preserve"> b</w:t>
      </w:r>
      <w:r w:rsidR="000E6822">
        <w:rPr>
          <w:rFonts w:ascii="Times New Roman" w:eastAsia="Times New Roman" w:hAnsi="Times New Roman" w:cs="Times New Roman"/>
          <w:sz w:val="24"/>
          <w:szCs w:val="24"/>
          <w:lang w:eastAsia="tr-TR"/>
        </w:rPr>
        <w:t xml:space="preserve">irimin içinde düzeltici faaliyetin </w:t>
      </w:r>
      <w:r w:rsidR="00F876AA">
        <w:rPr>
          <w:rFonts w:ascii="Times New Roman" w:eastAsia="Times New Roman" w:hAnsi="Times New Roman" w:cs="Times New Roman"/>
          <w:sz w:val="24"/>
          <w:szCs w:val="24"/>
          <w:lang w:eastAsia="tr-TR"/>
        </w:rPr>
        <w:t xml:space="preserve">tamamlanmasından </w:t>
      </w:r>
      <w:r w:rsidR="000E6822">
        <w:rPr>
          <w:rFonts w:ascii="Times New Roman" w:eastAsia="Times New Roman" w:hAnsi="Times New Roman" w:cs="Times New Roman"/>
          <w:sz w:val="24"/>
          <w:szCs w:val="24"/>
          <w:lang w:eastAsia="tr-TR"/>
        </w:rPr>
        <w:t xml:space="preserve">sorumludur. </w:t>
      </w:r>
      <w:r w:rsidRPr="00190F07">
        <w:rPr>
          <w:rFonts w:ascii="Times New Roman" w:eastAsia="Times New Roman" w:hAnsi="Times New Roman" w:cs="Times New Roman"/>
          <w:sz w:val="24"/>
          <w:szCs w:val="24"/>
          <w:lang w:eastAsia="tr-TR"/>
        </w:rPr>
        <w:t>Düzeltici faaliyetler</w:t>
      </w:r>
      <w:r w:rsidR="00F876AA">
        <w:rPr>
          <w:rFonts w:ascii="Times New Roman" w:eastAsia="Times New Roman" w:hAnsi="Times New Roman" w:cs="Times New Roman"/>
          <w:sz w:val="24"/>
          <w:szCs w:val="24"/>
          <w:lang w:eastAsia="tr-TR"/>
        </w:rPr>
        <w:t xml:space="preserve"> zamanında </w:t>
      </w:r>
      <w:r w:rsidR="000E6822">
        <w:rPr>
          <w:rFonts w:ascii="Times New Roman" w:eastAsia="Times New Roman" w:hAnsi="Times New Roman" w:cs="Times New Roman"/>
          <w:sz w:val="24"/>
          <w:szCs w:val="24"/>
          <w:lang w:eastAsia="tr-TR"/>
        </w:rPr>
        <w:t>t</w:t>
      </w:r>
      <w:r w:rsidRPr="00190F07">
        <w:rPr>
          <w:rFonts w:ascii="Times New Roman" w:eastAsia="Times New Roman" w:hAnsi="Times New Roman" w:cs="Times New Roman"/>
          <w:sz w:val="24"/>
          <w:szCs w:val="24"/>
          <w:lang w:eastAsia="tr-TR"/>
        </w:rPr>
        <w:t xml:space="preserve">amamlanmamış ise sebebi </w:t>
      </w:r>
      <w:r w:rsidR="00E84463">
        <w:rPr>
          <w:rFonts w:ascii="Times New Roman" w:eastAsia="Times New Roman" w:hAnsi="Times New Roman" w:cs="Times New Roman"/>
          <w:sz w:val="24"/>
          <w:szCs w:val="24"/>
          <w:lang w:eastAsia="tr-TR"/>
        </w:rPr>
        <w:t xml:space="preserve">öğrenilerek, faaliyetin </w:t>
      </w:r>
      <w:r w:rsidRPr="00190F07">
        <w:rPr>
          <w:rFonts w:ascii="Times New Roman" w:eastAsia="Times New Roman" w:hAnsi="Times New Roman" w:cs="Times New Roman"/>
          <w:sz w:val="24"/>
          <w:szCs w:val="24"/>
          <w:lang w:eastAsia="tr-TR"/>
        </w:rPr>
        <w:t>tam</w:t>
      </w:r>
      <w:r w:rsidR="00F876AA">
        <w:rPr>
          <w:rFonts w:ascii="Times New Roman" w:eastAsia="Times New Roman" w:hAnsi="Times New Roman" w:cs="Times New Roman"/>
          <w:sz w:val="24"/>
          <w:szCs w:val="24"/>
          <w:lang w:eastAsia="tr-TR"/>
        </w:rPr>
        <w:t xml:space="preserve">amlanması için birim yöneticileri </w:t>
      </w:r>
      <w:r w:rsidRPr="00190F07">
        <w:rPr>
          <w:rFonts w:ascii="Times New Roman" w:eastAsia="Times New Roman" w:hAnsi="Times New Roman" w:cs="Times New Roman"/>
          <w:sz w:val="24"/>
          <w:szCs w:val="24"/>
          <w:lang w:eastAsia="tr-TR"/>
        </w:rPr>
        <w:t>tarafınd</w:t>
      </w:r>
      <w:r w:rsidR="00F876AA">
        <w:rPr>
          <w:rFonts w:ascii="Times New Roman" w:eastAsia="Times New Roman" w:hAnsi="Times New Roman" w:cs="Times New Roman"/>
          <w:sz w:val="24"/>
          <w:szCs w:val="24"/>
          <w:lang w:eastAsia="tr-TR"/>
        </w:rPr>
        <w:t xml:space="preserve">an ikinci bir tarih belirlenir. </w:t>
      </w:r>
      <w:r w:rsidRPr="00190F07">
        <w:rPr>
          <w:rFonts w:ascii="Times New Roman" w:eastAsia="Times New Roman" w:hAnsi="Times New Roman" w:cs="Times New Roman"/>
          <w:sz w:val="24"/>
          <w:szCs w:val="24"/>
          <w:lang w:eastAsia="tr-TR"/>
        </w:rPr>
        <w:t>İkinci defa süre verilmesi halinde Kalite Koordinatörlüğü bilgilendirilir. Belirlenen sürel</w:t>
      </w:r>
      <w:r w:rsidR="00E84463">
        <w:rPr>
          <w:rFonts w:ascii="Times New Roman" w:eastAsia="Times New Roman" w:hAnsi="Times New Roman" w:cs="Times New Roman"/>
          <w:sz w:val="24"/>
          <w:szCs w:val="24"/>
          <w:lang w:eastAsia="tr-TR"/>
        </w:rPr>
        <w:t xml:space="preserve">er sonunda sorun giderilmiş ise </w:t>
      </w:r>
      <w:proofErr w:type="gramStart"/>
      <w:r w:rsidR="00E84463">
        <w:rPr>
          <w:rFonts w:ascii="Times New Roman" w:eastAsia="Times New Roman" w:hAnsi="Times New Roman" w:cs="Times New Roman"/>
          <w:sz w:val="24"/>
          <w:szCs w:val="24"/>
          <w:lang w:eastAsia="tr-TR"/>
        </w:rPr>
        <w:t>TOGÜ.FRM</w:t>
      </w:r>
      <w:proofErr w:type="gramEnd"/>
      <w:r w:rsidR="00E84463">
        <w:rPr>
          <w:rFonts w:ascii="Times New Roman" w:eastAsia="Times New Roman" w:hAnsi="Times New Roman" w:cs="Times New Roman"/>
          <w:sz w:val="24"/>
          <w:szCs w:val="24"/>
          <w:lang w:eastAsia="tr-TR"/>
        </w:rPr>
        <w:t xml:space="preserve">.075 </w:t>
      </w:r>
      <w:r w:rsidR="00F876AA">
        <w:rPr>
          <w:rFonts w:ascii="Times New Roman" w:eastAsia="Times New Roman" w:hAnsi="Times New Roman" w:cs="Times New Roman"/>
          <w:sz w:val="24"/>
          <w:szCs w:val="24"/>
          <w:lang w:eastAsia="tr-TR"/>
        </w:rPr>
        <w:t xml:space="preserve">Düzeltici </w:t>
      </w:r>
      <w:r w:rsidRPr="00190F07">
        <w:rPr>
          <w:rFonts w:ascii="Times New Roman" w:eastAsia="Times New Roman" w:hAnsi="Times New Roman" w:cs="Times New Roman"/>
          <w:sz w:val="24"/>
          <w:szCs w:val="24"/>
          <w:lang w:eastAsia="tr-TR"/>
        </w:rPr>
        <w:t xml:space="preserve">Faaliyet Formu kapatılır, giderilememişse durum nedenleri ile birlikte </w:t>
      </w:r>
      <w:r w:rsidR="00F876AA">
        <w:rPr>
          <w:rFonts w:ascii="Times New Roman" w:eastAsia="Times New Roman" w:hAnsi="Times New Roman" w:cs="Times New Roman"/>
          <w:sz w:val="24"/>
          <w:szCs w:val="24"/>
          <w:lang w:eastAsia="tr-TR"/>
        </w:rPr>
        <w:t xml:space="preserve">bu forma </w:t>
      </w:r>
      <w:r w:rsidRPr="00190F07">
        <w:rPr>
          <w:rFonts w:ascii="Times New Roman" w:eastAsia="Times New Roman" w:hAnsi="Times New Roman" w:cs="Times New Roman"/>
          <w:sz w:val="24"/>
          <w:szCs w:val="24"/>
          <w:lang w:eastAsia="tr-TR"/>
        </w:rPr>
        <w:t xml:space="preserve">kaydedilerek Kalite Koordinatörlüğüne bildirilir. Kalite Koordinatörlüğü uygunsuzlukların giderilmemesi durumlarını </w:t>
      </w:r>
      <w:r w:rsidR="008B5ED9">
        <w:rPr>
          <w:rFonts w:ascii="Times New Roman" w:eastAsia="Times New Roman" w:hAnsi="Times New Roman" w:cs="Times New Roman"/>
          <w:sz w:val="24"/>
          <w:szCs w:val="24"/>
          <w:lang w:eastAsia="tr-TR"/>
        </w:rPr>
        <w:t>Üst Yönetim</w:t>
      </w:r>
      <w:r w:rsidRPr="00190F07">
        <w:rPr>
          <w:rFonts w:ascii="Times New Roman" w:eastAsia="Times New Roman" w:hAnsi="Times New Roman" w:cs="Times New Roman"/>
          <w:sz w:val="24"/>
          <w:szCs w:val="24"/>
          <w:lang w:eastAsia="tr-TR"/>
        </w:rPr>
        <w:t xml:space="preserve">e rapor eder. </w:t>
      </w:r>
      <w:r w:rsidR="008B5ED9">
        <w:rPr>
          <w:rFonts w:ascii="Times New Roman" w:eastAsia="Times New Roman" w:hAnsi="Times New Roman" w:cs="Times New Roman"/>
          <w:sz w:val="24"/>
          <w:szCs w:val="24"/>
          <w:lang w:eastAsia="tr-TR"/>
        </w:rPr>
        <w:t>Üst Yönetim</w:t>
      </w:r>
      <w:r w:rsidRPr="00190F07">
        <w:rPr>
          <w:rFonts w:ascii="Times New Roman" w:eastAsia="Times New Roman" w:hAnsi="Times New Roman" w:cs="Times New Roman"/>
          <w:sz w:val="24"/>
          <w:szCs w:val="24"/>
          <w:lang w:eastAsia="tr-TR"/>
        </w:rPr>
        <w:t xml:space="preserve"> uygunsuzluğun giderilmesi için gerekli tedbirleri alır.</w:t>
      </w:r>
    </w:p>
    <w:p w14:paraId="7B80F317" w14:textId="68A897B6"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 xml:space="preserve">Kuruluş içi tetkik raporlarıyla saptanan uygunsuzluklar </w:t>
      </w:r>
      <w:proofErr w:type="gramStart"/>
      <w:r w:rsidRPr="00190F07">
        <w:rPr>
          <w:rFonts w:ascii="Times New Roman" w:eastAsia="Times New Roman" w:hAnsi="Times New Roman" w:cs="Times New Roman"/>
          <w:sz w:val="24"/>
          <w:szCs w:val="24"/>
          <w:lang w:eastAsia="tr-TR"/>
        </w:rPr>
        <w:t>T</w:t>
      </w:r>
      <w:r w:rsidR="005E73DC">
        <w:rPr>
          <w:rFonts w:ascii="Times New Roman" w:eastAsia="Times New Roman" w:hAnsi="Times New Roman" w:cs="Times New Roman"/>
          <w:sz w:val="24"/>
          <w:szCs w:val="24"/>
          <w:lang w:eastAsia="tr-TR"/>
        </w:rPr>
        <w:t>OGÜ.PRS</w:t>
      </w:r>
      <w:proofErr w:type="gramEnd"/>
      <w:r w:rsidR="005E73DC">
        <w:rPr>
          <w:rFonts w:ascii="Times New Roman" w:eastAsia="Times New Roman" w:hAnsi="Times New Roman" w:cs="Times New Roman"/>
          <w:sz w:val="24"/>
          <w:szCs w:val="24"/>
          <w:lang w:eastAsia="tr-TR"/>
        </w:rPr>
        <w:t>.007 İç Tetkik Prosedürü</w:t>
      </w:r>
      <w:r w:rsidRPr="00190F07">
        <w:rPr>
          <w:rFonts w:ascii="Times New Roman" w:eastAsia="Times New Roman" w:hAnsi="Times New Roman" w:cs="Times New Roman"/>
          <w:sz w:val="24"/>
          <w:szCs w:val="24"/>
          <w:lang w:eastAsia="tr-TR"/>
        </w:rPr>
        <w:t>ne uygun olarak ele alınır. Kalite Koordinatörü tarafından, uygunsuzluk ve düzeltici faaliyet sonuçları Tokat Gaziosmanpaşa Üniversitesi Kalite Komisyonuna sunulur. Kalite Ko</w:t>
      </w:r>
      <w:r w:rsidR="00014F15">
        <w:rPr>
          <w:rFonts w:ascii="Times New Roman" w:eastAsia="Times New Roman" w:hAnsi="Times New Roman" w:cs="Times New Roman"/>
          <w:sz w:val="24"/>
          <w:szCs w:val="24"/>
          <w:lang w:eastAsia="tr-TR"/>
        </w:rPr>
        <w:t xml:space="preserve">misyonu tarafından </w:t>
      </w:r>
      <w:proofErr w:type="gramStart"/>
      <w:r w:rsidR="00014F15">
        <w:rPr>
          <w:rFonts w:ascii="Times New Roman" w:eastAsia="Times New Roman" w:hAnsi="Times New Roman" w:cs="Times New Roman"/>
          <w:sz w:val="24"/>
          <w:szCs w:val="24"/>
          <w:lang w:eastAsia="tr-TR"/>
        </w:rPr>
        <w:t>TOGÜ.PRS</w:t>
      </w:r>
      <w:proofErr w:type="gramEnd"/>
      <w:r w:rsidR="00014F15">
        <w:rPr>
          <w:rFonts w:ascii="Times New Roman" w:eastAsia="Times New Roman" w:hAnsi="Times New Roman" w:cs="Times New Roman"/>
          <w:sz w:val="24"/>
          <w:szCs w:val="24"/>
          <w:lang w:eastAsia="tr-TR"/>
        </w:rPr>
        <w:t xml:space="preserve">.008 </w:t>
      </w:r>
      <w:r w:rsidRPr="00190F07">
        <w:rPr>
          <w:rFonts w:ascii="Times New Roman" w:eastAsia="Times New Roman" w:hAnsi="Times New Roman" w:cs="Times New Roman"/>
          <w:sz w:val="24"/>
          <w:szCs w:val="24"/>
          <w:lang w:eastAsia="tr-TR"/>
        </w:rPr>
        <w:t xml:space="preserve">Yönetimin Gözden Geçirilmesi Prosedürü çerçevesinde değerlendirilir. Kalite Komisyonu tarafından uygunsuzluk ve düzeltici faaliyetlerin gerekliliğine karar verilmesi durumunda bu çalışmalar </w:t>
      </w:r>
      <w:proofErr w:type="gramStart"/>
      <w:r w:rsidRPr="00190F07">
        <w:rPr>
          <w:rFonts w:ascii="Times New Roman" w:eastAsia="Times New Roman" w:hAnsi="Times New Roman" w:cs="Times New Roman"/>
          <w:sz w:val="24"/>
          <w:szCs w:val="24"/>
          <w:lang w:eastAsia="tr-TR"/>
        </w:rPr>
        <w:t>TOGÜ.PRS</w:t>
      </w:r>
      <w:proofErr w:type="gramEnd"/>
      <w:r w:rsidRPr="00190F07">
        <w:rPr>
          <w:rFonts w:ascii="Times New Roman" w:eastAsia="Times New Roman" w:hAnsi="Times New Roman" w:cs="Times New Roman"/>
          <w:sz w:val="24"/>
          <w:szCs w:val="24"/>
          <w:lang w:eastAsia="tr-TR"/>
        </w:rPr>
        <w:t>.001 Doküman Kontr</w:t>
      </w:r>
      <w:r w:rsidR="005E73DC">
        <w:rPr>
          <w:rFonts w:ascii="Times New Roman" w:eastAsia="Times New Roman" w:hAnsi="Times New Roman" w:cs="Times New Roman"/>
          <w:sz w:val="24"/>
          <w:szCs w:val="24"/>
          <w:lang w:eastAsia="tr-TR"/>
        </w:rPr>
        <w:t>olü ve Kayıt Yönetimi Prosedürü</w:t>
      </w:r>
      <w:r w:rsidRPr="00190F07">
        <w:rPr>
          <w:rFonts w:ascii="Times New Roman" w:eastAsia="Times New Roman" w:hAnsi="Times New Roman" w:cs="Times New Roman"/>
          <w:sz w:val="24"/>
          <w:szCs w:val="24"/>
          <w:lang w:eastAsia="tr-TR"/>
        </w:rPr>
        <w:t>ne göre gerçekleştirilir.</w:t>
      </w:r>
    </w:p>
    <w:p w14:paraId="1CFAC3AD" w14:textId="77777777"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 xml:space="preserve">Üniversitenin itibar kaybına neden olabilecek veya kişisel hakları konu alan bildirimler ile kamu zararı ve geniş kesimleri etkileme ihtimali olan bildirimler, ilgili birimler tarafından “acil bildirim” olarak değerlendirilir ve birimler bildirime kendi görüşlerini de ekleyerek Kalite Koordinatörlüğüne yönlendirir. Kalite Koordinatörlüğü söz konusu acil bildirimi </w:t>
      </w:r>
      <w:r w:rsidR="008B5ED9">
        <w:rPr>
          <w:rFonts w:ascii="Times New Roman" w:eastAsia="Times New Roman" w:hAnsi="Times New Roman" w:cs="Times New Roman"/>
          <w:sz w:val="24"/>
          <w:szCs w:val="24"/>
          <w:lang w:eastAsia="tr-TR"/>
        </w:rPr>
        <w:t>Üst Yönetim</w:t>
      </w:r>
      <w:r w:rsidRPr="00190F07">
        <w:rPr>
          <w:rFonts w:ascii="Times New Roman" w:eastAsia="Times New Roman" w:hAnsi="Times New Roman" w:cs="Times New Roman"/>
          <w:sz w:val="24"/>
          <w:szCs w:val="24"/>
          <w:lang w:eastAsia="tr-TR"/>
        </w:rPr>
        <w:t>e sunar ve yapılacak faaliyetler belirlenir.</w:t>
      </w:r>
    </w:p>
    <w:p w14:paraId="5B318350" w14:textId="77777777" w:rsidR="00190F07" w:rsidRPr="000647F0" w:rsidRDefault="00190F07" w:rsidP="00190F07">
      <w:pPr>
        <w:pStyle w:val="ListeParagraf"/>
        <w:numPr>
          <w:ilvl w:val="1"/>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 xml:space="preserve"> </w:t>
      </w:r>
      <w:r w:rsidRPr="000647F0">
        <w:rPr>
          <w:rFonts w:ascii="Times New Roman" w:eastAsia="Times New Roman" w:hAnsi="Times New Roman" w:cs="Times New Roman"/>
          <w:b/>
          <w:bCs/>
          <w:sz w:val="24"/>
          <w:szCs w:val="24"/>
          <w:lang w:eastAsia="tr-TR"/>
        </w:rPr>
        <w:t>Standartlaştırma</w:t>
      </w:r>
    </w:p>
    <w:p w14:paraId="22BEA6A9" w14:textId="77777777" w:rsidR="00E84463"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Uygunsuzluk ve düzeltici faaliyet sonrası herhangi bir sistem (hizmet/süreç/doküman gibi) değişikliğine gidilmesi durumunda birim kalite temsilcisi, Kalite Koordinatörlüğün</w:t>
      </w:r>
      <w:r w:rsidR="00730552">
        <w:rPr>
          <w:rFonts w:ascii="Times New Roman" w:eastAsia="Times New Roman" w:hAnsi="Times New Roman" w:cs="Times New Roman"/>
          <w:sz w:val="24"/>
          <w:szCs w:val="24"/>
          <w:lang w:eastAsia="tr-TR"/>
        </w:rPr>
        <w:t>ü bilgilendirir.</w:t>
      </w:r>
    </w:p>
    <w:p w14:paraId="107888AB" w14:textId="070C63DC"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 xml:space="preserve">Kalite Koordinatörlüğü tüm bu </w:t>
      </w:r>
      <w:proofErr w:type="gramStart"/>
      <w:r w:rsidRPr="00190F07">
        <w:rPr>
          <w:rFonts w:ascii="Times New Roman" w:eastAsia="Times New Roman" w:hAnsi="Times New Roman" w:cs="Times New Roman"/>
          <w:sz w:val="24"/>
          <w:szCs w:val="24"/>
          <w:lang w:eastAsia="tr-TR"/>
        </w:rPr>
        <w:t>prosedürle</w:t>
      </w:r>
      <w:proofErr w:type="gramEnd"/>
      <w:r w:rsidRPr="00190F07">
        <w:rPr>
          <w:rFonts w:ascii="Times New Roman" w:eastAsia="Times New Roman" w:hAnsi="Times New Roman" w:cs="Times New Roman"/>
          <w:sz w:val="24"/>
          <w:szCs w:val="24"/>
          <w:lang w:eastAsia="tr-TR"/>
        </w:rPr>
        <w:t xml:space="preserve"> belirlenen süreçlerin elektronik ortamda oluşturulması, paylaşılması, izlenmesi ve raporlanmasını sağlayacak alt yapının oluşturulması konusunda gerekli çalışmaları koordine eder.</w:t>
      </w:r>
    </w:p>
    <w:p w14:paraId="7B1FB97F" w14:textId="77777777" w:rsidR="00190F07" w:rsidRPr="00190F07" w:rsidRDefault="00190F07" w:rsidP="00190F07">
      <w:pPr>
        <w:pStyle w:val="ListeParagraf"/>
        <w:numPr>
          <w:ilvl w:val="1"/>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 xml:space="preserve"> Kayıtlar</w:t>
      </w:r>
    </w:p>
    <w:p w14:paraId="0B1C31E1" w14:textId="2D172BDD" w:rsidR="00190F07" w:rsidRPr="00190F07" w:rsidRDefault="00190F07" w:rsidP="00190F07">
      <w:p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sz w:val="24"/>
          <w:szCs w:val="24"/>
          <w:lang w:eastAsia="tr-TR"/>
        </w:rPr>
        <w:t xml:space="preserve">Aksi belirtilmedikçe tüm kayıtlar </w:t>
      </w:r>
      <w:proofErr w:type="gramStart"/>
      <w:r w:rsidR="00E84463">
        <w:rPr>
          <w:rFonts w:ascii="Times New Roman" w:hAnsi="Times New Roman" w:cs="Times New Roman"/>
          <w:sz w:val="24"/>
          <w:szCs w:val="24"/>
        </w:rPr>
        <w:t>TOGÜ.PRS</w:t>
      </w:r>
      <w:proofErr w:type="gramEnd"/>
      <w:r w:rsidR="00E84463">
        <w:rPr>
          <w:rFonts w:ascii="Times New Roman" w:hAnsi="Times New Roman" w:cs="Times New Roman"/>
          <w:sz w:val="24"/>
          <w:szCs w:val="24"/>
        </w:rPr>
        <w:t xml:space="preserve">.001 </w:t>
      </w:r>
      <w:r w:rsidRPr="00190F07">
        <w:rPr>
          <w:rFonts w:ascii="Times New Roman" w:hAnsi="Times New Roman" w:cs="Times New Roman"/>
          <w:sz w:val="24"/>
          <w:szCs w:val="24"/>
        </w:rPr>
        <w:t xml:space="preserve">Doküman Kontrolü ve Kayıt </w:t>
      </w:r>
      <w:r w:rsidR="005E73DC">
        <w:rPr>
          <w:rFonts w:ascii="Times New Roman" w:hAnsi="Times New Roman" w:cs="Times New Roman"/>
          <w:sz w:val="24"/>
          <w:szCs w:val="24"/>
        </w:rPr>
        <w:t>Yönetimi Prosedürü</w:t>
      </w:r>
      <w:r w:rsidRPr="00190F07">
        <w:rPr>
          <w:rFonts w:ascii="Times New Roman" w:eastAsia="Times New Roman" w:hAnsi="Times New Roman" w:cs="Times New Roman"/>
          <w:sz w:val="24"/>
          <w:szCs w:val="24"/>
          <w:lang w:eastAsia="tr-TR"/>
        </w:rPr>
        <w:t>nde tanımlandığı şekillerde muhafaza edilir.</w:t>
      </w:r>
      <w:bookmarkStart w:id="0" w:name="_GoBack"/>
      <w:bookmarkEnd w:id="0"/>
    </w:p>
    <w:p w14:paraId="53B23837" w14:textId="77777777" w:rsidR="00190F07" w:rsidRPr="00190F07" w:rsidRDefault="00190F07" w:rsidP="00190F07">
      <w:pPr>
        <w:pStyle w:val="ListeParagraf"/>
        <w:numPr>
          <w:ilvl w:val="0"/>
          <w:numId w:val="40"/>
        </w:numPr>
        <w:shd w:val="clear" w:color="auto" w:fill="FFFFFF"/>
        <w:spacing w:before="100" w:beforeAutospacing="1" w:after="100" w:afterAutospacing="1" w:line="240" w:lineRule="auto"/>
        <w:jc w:val="both"/>
        <w:rPr>
          <w:rFonts w:ascii="Arial" w:eastAsia="Times New Roman" w:hAnsi="Arial" w:cs="Arial"/>
          <w:sz w:val="21"/>
          <w:szCs w:val="21"/>
          <w:lang w:eastAsia="tr-TR"/>
        </w:rPr>
      </w:pPr>
      <w:r w:rsidRPr="00190F07">
        <w:rPr>
          <w:rFonts w:ascii="Times New Roman" w:eastAsia="Times New Roman" w:hAnsi="Times New Roman" w:cs="Times New Roman"/>
          <w:b/>
          <w:bCs/>
          <w:sz w:val="24"/>
          <w:szCs w:val="24"/>
          <w:lang w:eastAsia="tr-TR"/>
        </w:rPr>
        <w:t>İLGİLİ DOKÜMANLAR</w:t>
      </w:r>
    </w:p>
    <w:p w14:paraId="244C4B0F" w14:textId="12C7BA7E" w:rsidR="00190F07" w:rsidRPr="00190F07" w:rsidRDefault="00E84463" w:rsidP="00190F07">
      <w:pPr>
        <w:pStyle w:val="AralkYok"/>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TOGÜ.FRM</w:t>
      </w:r>
      <w:proofErr w:type="gramEnd"/>
      <w:r>
        <w:rPr>
          <w:rFonts w:ascii="Times New Roman" w:hAnsi="Times New Roman" w:cs="Times New Roman"/>
          <w:sz w:val="24"/>
          <w:szCs w:val="24"/>
          <w:lang w:eastAsia="tr-TR"/>
        </w:rPr>
        <w:t xml:space="preserve">.075 </w:t>
      </w:r>
      <w:r w:rsidR="00190F07" w:rsidRPr="00190F07">
        <w:rPr>
          <w:rFonts w:ascii="Times New Roman" w:hAnsi="Times New Roman" w:cs="Times New Roman"/>
          <w:sz w:val="24"/>
          <w:szCs w:val="24"/>
          <w:lang w:eastAsia="tr-TR"/>
        </w:rPr>
        <w:t>Düzeltici Faaliyet Formu</w:t>
      </w:r>
    </w:p>
    <w:p w14:paraId="1DE84CC0" w14:textId="77777777" w:rsidR="00190F07" w:rsidRPr="00190F07" w:rsidRDefault="00190F07" w:rsidP="00190F07">
      <w:pPr>
        <w:pStyle w:val="AralkYok"/>
        <w:rPr>
          <w:rFonts w:ascii="Times New Roman" w:hAnsi="Times New Roman" w:cs="Times New Roman"/>
          <w:sz w:val="24"/>
          <w:szCs w:val="24"/>
          <w:lang w:eastAsia="tr-TR"/>
        </w:rPr>
      </w:pPr>
      <w:proofErr w:type="gramStart"/>
      <w:r w:rsidRPr="00190F07">
        <w:rPr>
          <w:rFonts w:ascii="Times New Roman" w:hAnsi="Times New Roman" w:cs="Times New Roman"/>
          <w:sz w:val="24"/>
          <w:szCs w:val="24"/>
          <w:lang w:eastAsia="tr-TR"/>
        </w:rPr>
        <w:t>TOGÜ.PRS</w:t>
      </w:r>
      <w:proofErr w:type="gramEnd"/>
      <w:r w:rsidRPr="00190F07">
        <w:rPr>
          <w:rFonts w:ascii="Times New Roman" w:hAnsi="Times New Roman" w:cs="Times New Roman"/>
          <w:sz w:val="24"/>
          <w:szCs w:val="24"/>
          <w:lang w:eastAsia="tr-TR"/>
        </w:rPr>
        <w:t>.001 Doküman Kontrolü ve Kayıt Yönetimi Prosedürü</w:t>
      </w:r>
    </w:p>
    <w:p w14:paraId="73D53478" w14:textId="666B709D" w:rsidR="00190F07" w:rsidRPr="00190F07" w:rsidRDefault="00190F07" w:rsidP="00190F07">
      <w:pPr>
        <w:pStyle w:val="AralkYok"/>
        <w:rPr>
          <w:rFonts w:ascii="Times New Roman" w:hAnsi="Times New Roman" w:cs="Times New Roman"/>
          <w:sz w:val="24"/>
          <w:szCs w:val="24"/>
          <w:lang w:eastAsia="tr-TR"/>
        </w:rPr>
      </w:pPr>
      <w:proofErr w:type="gramStart"/>
      <w:r w:rsidRPr="00190F07">
        <w:rPr>
          <w:rFonts w:ascii="Times New Roman" w:hAnsi="Times New Roman" w:cs="Times New Roman"/>
          <w:sz w:val="24"/>
          <w:szCs w:val="24"/>
          <w:lang w:eastAsia="tr-TR"/>
        </w:rPr>
        <w:t>T</w:t>
      </w:r>
      <w:r w:rsidR="00E84463">
        <w:rPr>
          <w:rFonts w:ascii="Times New Roman" w:hAnsi="Times New Roman" w:cs="Times New Roman"/>
          <w:sz w:val="24"/>
          <w:szCs w:val="24"/>
          <w:lang w:eastAsia="tr-TR"/>
        </w:rPr>
        <w:t>OGÜ.PRS</w:t>
      </w:r>
      <w:proofErr w:type="gramEnd"/>
      <w:r w:rsidR="00E84463">
        <w:rPr>
          <w:rFonts w:ascii="Times New Roman" w:hAnsi="Times New Roman" w:cs="Times New Roman"/>
          <w:sz w:val="24"/>
          <w:szCs w:val="24"/>
          <w:lang w:eastAsia="tr-TR"/>
        </w:rPr>
        <w:t>.007 İç Tetkik Prosedürü</w:t>
      </w:r>
    </w:p>
    <w:p w14:paraId="280B7A29" w14:textId="26D108D2" w:rsidR="00190F07" w:rsidRPr="00190F07" w:rsidRDefault="00190F07" w:rsidP="00014F15">
      <w:pPr>
        <w:pStyle w:val="AralkYok"/>
        <w:rPr>
          <w:rFonts w:ascii="Times New Roman" w:hAnsi="Times New Roman" w:cs="Times New Roman"/>
          <w:sz w:val="24"/>
          <w:szCs w:val="24"/>
          <w:lang w:eastAsia="tr-TR"/>
        </w:rPr>
      </w:pPr>
      <w:proofErr w:type="gramStart"/>
      <w:r w:rsidRPr="00190F07">
        <w:rPr>
          <w:rFonts w:ascii="Times New Roman" w:hAnsi="Times New Roman" w:cs="Times New Roman"/>
          <w:sz w:val="24"/>
          <w:szCs w:val="24"/>
          <w:lang w:eastAsia="tr-TR"/>
        </w:rPr>
        <w:t>TOGÜ.PRS</w:t>
      </w:r>
      <w:proofErr w:type="gramEnd"/>
      <w:r w:rsidRPr="00190F07">
        <w:rPr>
          <w:rFonts w:ascii="Times New Roman" w:hAnsi="Times New Roman" w:cs="Times New Roman"/>
          <w:sz w:val="24"/>
          <w:szCs w:val="24"/>
          <w:lang w:eastAsia="tr-TR"/>
        </w:rPr>
        <w:t>.008 Yönetimin Gözden Geçirilmesi Prosedürü</w:t>
      </w:r>
    </w:p>
    <w:sectPr w:rsidR="00190F07" w:rsidRPr="00190F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5E0A" w14:textId="77777777" w:rsidR="00AB78BB" w:rsidRDefault="00AB78BB" w:rsidP="00F37745">
      <w:pPr>
        <w:spacing w:after="0" w:line="240" w:lineRule="auto"/>
      </w:pPr>
      <w:r>
        <w:separator/>
      </w:r>
    </w:p>
  </w:endnote>
  <w:endnote w:type="continuationSeparator" w:id="0">
    <w:p w14:paraId="3C92EF25" w14:textId="77777777" w:rsidR="00AB78BB" w:rsidRDefault="00AB78BB"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B827" w14:textId="77777777" w:rsidR="00516394" w:rsidRPr="000F1AE4" w:rsidRDefault="00516394" w:rsidP="000F1AE4">
    <w:pPr>
      <w:tabs>
        <w:tab w:val="center" w:pos="4536"/>
      </w:tabs>
      <w:spacing w:after="0" w:line="240" w:lineRule="auto"/>
      <w:jc w:val="both"/>
      <w:rPr>
        <w:rFonts w:ascii="Calibri" w:eastAsia="Calibri" w:hAnsi="Calibri" w:cs="Times New Roman"/>
        <w:color w:val="FF0000"/>
        <w:sz w:val="24"/>
        <w:szCs w:val="20"/>
        <w:lang w:eastAsia="tr-TR"/>
      </w:rPr>
    </w:pPr>
    <w:r w:rsidRPr="000F1AE4">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F1AE4">
      <w:rPr>
        <w:rFonts w:ascii="Times New Roman" w:eastAsia="Calibri" w:hAnsi="Times New Roman" w:cs="Times New Roman"/>
        <w:i/>
        <w:color w:val="FF0000"/>
        <w:sz w:val="18"/>
        <w:szCs w:val="16"/>
        <w:lang w:eastAsia="tr-TR"/>
      </w:rPr>
      <w:t>versiyonuna</w:t>
    </w:r>
    <w:proofErr w:type="gramEnd"/>
    <w:r w:rsidRPr="000F1AE4">
      <w:rPr>
        <w:rFonts w:ascii="Times New Roman" w:eastAsia="Calibri" w:hAnsi="Times New Roman" w:cs="Times New Roman"/>
        <w:i/>
        <w:color w:val="FF0000"/>
        <w:sz w:val="18"/>
        <w:szCs w:val="16"/>
        <w:lang w:eastAsia="tr-TR"/>
      </w:rPr>
      <w:t xml:space="preserve"> ulaşınız. </w:t>
    </w:r>
    <w:r w:rsidRPr="000F1AE4">
      <w:rPr>
        <w:rFonts w:ascii="Calibri" w:eastAsia="Calibri" w:hAnsi="Calibri" w:cs="Times New Roman"/>
        <w:color w:val="FF0000"/>
        <w:sz w:val="20"/>
        <w:szCs w:val="20"/>
        <w:lang w:eastAsia="tr-TR"/>
      </w:rPr>
      <w:t xml:space="preserve">                         </w:t>
    </w:r>
    <w:r w:rsidRPr="00E772FA">
      <w:rPr>
        <w:rFonts w:ascii="Calibri" w:eastAsia="Calibri" w:hAnsi="Calibri" w:cs="Times New Roman"/>
        <w:color w:val="FF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3568" w14:textId="77777777" w:rsidR="00AB78BB" w:rsidRDefault="00AB78BB" w:rsidP="00F37745">
      <w:pPr>
        <w:spacing w:after="0" w:line="240" w:lineRule="auto"/>
      </w:pPr>
      <w:r>
        <w:separator/>
      </w:r>
    </w:p>
  </w:footnote>
  <w:footnote w:type="continuationSeparator" w:id="0">
    <w:p w14:paraId="7C38CFAB" w14:textId="77777777" w:rsidR="00AB78BB" w:rsidRDefault="00AB78BB" w:rsidP="00F3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10208" w:type="dxa"/>
      <w:tblLook w:val="04A0" w:firstRow="1" w:lastRow="0" w:firstColumn="1" w:lastColumn="0" w:noHBand="0" w:noVBand="1"/>
    </w:tblPr>
    <w:tblGrid>
      <w:gridCol w:w="1597"/>
      <w:gridCol w:w="5202"/>
      <w:gridCol w:w="1817"/>
      <w:gridCol w:w="1592"/>
    </w:tblGrid>
    <w:tr w:rsidR="00516394" w:rsidRPr="002212E8" w14:paraId="45EB003B" w14:textId="77777777" w:rsidTr="00697AFE">
      <w:trPr>
        <w:trHeight w:val="297"/>
      </w:trPr>
      <w:tc>
        <w:tcPr>
          <w:tcW w:w="1597" w:type="dxa"/>
          <w:vMerge w:val="restart"/>
        </w:tcPr>
        <w:p w14:paraId="471D960F" w14:textId="77777777" w:rsidR="00516394" w:rsidRPr="002212E8" w:rsidRDefault="00516394" w:rsidP="00F37745">
          <w:pPr>
            <w:tabs>
              <w:tab w:val="center" w:pos="4536"/>
              <w:tab w:val="right" w:pos="9072"/>
            </w:tabs>
            <w:spacing w:before="60"/>
            <w:rPr>
              <w:rFonts w:ascii="Century Gothic" w:eastAsia="Century Gothic" w:hAnsi="Century Gothic"/>
            </w:rPr>
          </w:pPr>
          <w:r w:rsidRPr="00B46EA2">
            <w:rPr>
              <w:rFonts w:ascii="Times New Roman" w:eastAsia="Times New Roman" w:hAnsi="Times New Roman" w:cs="Times New Roman"/>
              <w:noProof/>
              <w:sz w:val="24"/>
              <w:szCs w:val="24"/>
              <w:lang w:eastAsia="tr-TR"/>
            </w:rPr>
            <w:drawing>
              <wp:inline distT="0" distB="0" distL="0" distR="0" wp14:anchorId="062D2925" wp14:editId="0D901D2D">
                <wp:extent cx="853440" cy="82296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stretch>
                          <a:fillRect/>
                        </a:stretch>
                      </pic:blipFill>
                      <pic:spPr>
                        <a:xfrm>
                          <a:off x="0" y="0"/>
                          <a:ext cx="853440" cy="822960"/>
                        </a:xfrm>
                        <a:prstGeom prst="rect">
                          <a:avLst/>
                        </a:prstGeom>
                      </pic:spPr>
                    </pic:pic>
                  </a:graphicData>
                </a:graphic>
              </wp:inline>
            </w:drawing>
          </w:r>
        </w:p>
      </w:tc>
      <w:tc>
        <w:tcPr>
          <w:tcW w:w="5202" w:type="dxa"/>
          <w:vMerge w:val="restart"/>
        </w:tcPr>
        <w:p w14:paraId="55128741" w14:textId="77777777" w:rsidR="00516394" w:rsidRPr="002212E8" w:rsidRDefault="00516394" w:rsidP="00F37745">
          <w:pPr>
            <w:tabs>
              <w:tab w:val="center" w:pos="4536"/>
              <w:tab w:val="right" w:pos="9072"/>
            </w:tabs>
            <w:jc w:val="center"/>
            <w:rPr>
              <w:rFonts w:ascii="Times New Roman" w:eastAsia="Century Gothic" w:hAnsi="Times New Roman"/>
              <w:b/>
            </w:rPr>
          </w:pPr>
        </w:p>
        <w:p w14:paraId="42DB9F3B" w14:textId="77777777" w:rsidR="00516394" w:rsidRPr="004D0C5E" w:rsidRDefault="00516394"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14:paraId="7E78735F" w14:textId="77777777" w:rsidR="00516394" w:rsidRPr="004D0C5E" w:rsidRDefault="00516394" w:rsidP="00F37745">
          <w:pPr>
            <w:jc w:val="center"/>
            <w:rPr>
              <w:rFonts w:ascii="Century Gothic" w:eastAsia="Century Gothic" w:hAnsi="Century Gothic"/>
              <w:sz w:val="24"/>
              <w:szCs w:val="24"/>
            </w:rPr>
          </w:pPr>
          <w:r>
            <w:rPr>
              <w:rFonts w:ascii="Times New Roman" w:eastAsia="Century Gothic" w:hAnsi="Times New Roman"/>
              <w:b/>
              <w:sz w:val="24"/>
              <w:szCs w:val="24"/>
            </w:rPr>
            <w:t xml:space="preserve">TOKAT GAZİOSMANPAŞA </w:t>
          </w:r>
          <w:r w:rsidRPr="004D0C5E">
            <w:rPr>
              <w:rFonts w:ascii="Times New Roman" w:eastAsia="Century Gothic" w:hAnsi="Times New Roman"/>
              <w:b/>
              <w:sz w:val="24"/>
              <w:szCs w:val="24"/>
            </w:rPr>
            <w:t xml:space="preserve">ÜNİVERSİTESİ </w:t>
          </w:r>
        </w:p>
        <w:p w14:paraId="6DEEF4A7" w14:textId="77777777" w:rsidR="00516394" w:rsidRPr="00450B90" w:rsidRDefault="00516394" w:rsidP="00450B90">
          <w:pPr>
            <w:tabs>
              <w:tab w:val="center" w:pos="2597"/>
              <w:tab w:val="center" w:pos="4536"/>
              <w:tab w:val="right" w:pos="9072"/>
            </w:tabs>
            <w:rPr>
              <w:rFonts w:ascii="Times New Roman" w:hAnsi="Times New Roman"/>
              <w:sz w:val="24"/>
              <w:szCs w:val="24"/>
            </w:rPr>
          </w:pPr>
          <w:r>
            <w:rPr>
              <w:rFonts w:ascii="Times New Roman" w:hAnsi="Times New Roman"/>
              <w:b/>
              <w:sz w:val="24"/>
              <w:szCs w:val="24"/>
            </w:rPr>
            <w:tab/>
          </w:r>
          <w:r w:rsidR="00190F07">
            <w:rPr>
              <w:rFonts w:ascii="Times New Roman" w:hAnsi="Times New Roman"/>
              <w:sz w:val="24"/>
              <w:szCs w:val="24"/>
            </w:rPr>
            <w:t xml:space="preserve">Uygunsuzluk ve Düzeltici Faaliyetler </w:t>
          </w:r>
          <w:r w:rsidR="0043591A">
            <w:rPr>
              <w:rFonts w:ascii="Times New Roman" w:hAnsi="Times New Roman"/>
              <w:sz w:val="24"/>
              <w:szCs w:val="24"/>
            </w:rPr>
            <w:t>Prosedürü</w:t>
          </w:r>
        </w:p>
        <w:p w14:paraId="032C8F4D" w14:textId="77777777" w:rsidR="00516394" w:rsidRPr="002212E8" w:rsidRDefault="00516394" w:rsidP="00450B90">
          <w:pPr>
            <w:tabs>
              <w:tab w:val="center" w:pos="2597"/>
              <w:tab w:val="center" w:pos="4536"/>
              <w:tab w:val="right" w:pos="9072"/>
            </w:tabs>
            <w:rPr>
              <w:rFonts w:ascii="Century Gothic" w:eastAsia="Century Gothic" w:hAnsi="Century Gothic"/>
            </w:rPr>
          </w:pPr>
        </w:p>
      </w:tc>
      <w:tc>
        <w:tcPr>
          <w:tcW w:w="1817" w:type="dxa"/>
        </w:tcPr>
        <w:p w14:paraId="5F822E59"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592" w:type="dxa"/>
        </w:tcPr>
        <w:p w14:paraId="20390113" w14:textId="77777777" w:rsidR="00516394" w:rsidRPr="002D40E2" w:rsidRDefault="00190F07" w:rsidP="00F37745">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TOGÜ.PRS</w:t>
          </w:r>
          <w:proofErr w:type="gramEnd"/>
          <w:r>
            <w:rPr>
              <w:rFonts w:ascii="Times New Roman" w:eastAsia="Century Gothic" w:hAnsi="Times New Roman"/>
              <w:sz w:val="20"/>
              <w:szCs w:val="20"/>
            </w:rPr>
            <w:t>.004</w:t>
          </w:r>
        </w:p>
      </w:tc>
    </w:tr>
    <w:tr w:rsidR="00516394" w:rsidRPr="002212E8" w14:paraId="1DFCF646" w14:textId="77777777" w:rsidTr="00697AFE">
      <w:trPr>
        <w:trHeight w:val="297"/>
      </w:trPr>
      <w:tc>
        <w:tcPr>
          <w:tcW w:w="1597" w:type="dxa"/>
          <w:vMerge/>
        </w:tcPr>
        <w:p w14:paraId="6374B877"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0FD58FB1"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0EF62057"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592" w:type="dxa"/>
        </w:tcPr>
        <w:p w14:paraId="13437570" w14:textId="609CF319" w:rsidR="00516394" w:rsidRPr="002D40E2" w:rsidRDefault="00DA2217" w:rsidP="00D8683D">
          <w:pPr>
            <w:tabs>
              <w:tab w:val="center" w:pos="4536"/>
              <w:tab w:val="right" w:pos="9072"/>
            </w:tabs>
            <w:rPr>
              <w:rFonts w:ascii="Times New Roman" w:eastAsia="Century Gothic" w:hAnsi="Times New Roman"/>
              <w:sz w:val="20"/>
              <w:szCs w:val="20"/>
            </w:rPr>
          </w:pPr>
          <w:r>
            <w:rPr>
              <w:rFonts w:ascii="Times New Roman" w:hAnsi="Times New Roman"/>
              <w:sz w:val="20"/>
              <w:szCs w:val="20"/>
            </w:rPr>
            <w:t>10.15.2024</w:t>
          </w:r>
        </w:p>
      </w:tc>
    </w:tr>
    <w:tr w:rsidR="00516394" w:rsidRPr="002212E8" w14:paraId="2249217F" w14:textId="77777777" w:rsidTr="00697AFE">
      <w:trPr>
        <w:trHeight w:val="313"/>
      </w:trPr>
      <w:tc>
        <w:tcPr>
          <w:tcW w:w="1597" w:type="dxa"/>
          <w:vMerge/>
        </w:tcPr>
        <w:p w14:paraId="0C8091D5"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3B6746E9"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04182AC5"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592" w:type="dxa"/>
        </w:tcPr>
        <w:p w14:paraId="2E2D7E0A" w14:textId="0026E29F" w:rsidR="00516394" w:rsidRPr="002D40E2" w:rsidRDefault="00516394" w:rsidP="00DA3F6C">
          <w:pPr>
            <w:tabs>
              <w:tab w:val="center" w:pos="4536"/>
              <w:tab w:val="right" w:pos="9072"/>
            </w:tabs>
            <w:rPr>
              <w:rFonts w:ascii="Times New Roman" w:eastAsia="Century Gothic" w:hAnsi="Times New Roman"/>
              <w:sz w:val="20"/>
              <w:szCs w:val="20"/>
            </w:rPr>
          </w:pPr>
        </w:p>
      </w:tc>
    </w:tr>
    <w:tr w:rsidR="00516394" w:rsidRPr="002212E8" w14:paraId="0E320280" w14:textId="77777777" w:rsidTr="00697AFE">
      <w:trPr>
        <w:trHeight w:val="313"/>
      </w:trPr>
      <w:tc>
        <w:tcPr>
          <w:tcW w:w="1597" w:type="dxa"/>
          <w:vMerge/>
        </w:tcPr>
        <w:p w14:paraId="6A96D323"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372EC2ED"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17F8D671"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592" w:type="dxa"/>
        </w:tcPr>
        <w:p w14:paraId="40476672"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516394" w:rsidRPr="002212E8" w14:paraId="26C371A2" w14:textId="77777777" w:rsidTr="00697AFE">
      <w:trPr>
        <w:trHeight w:val="297"/>
      </w:trPr>
      <w:tc>
        <w:tcPr>
          <w:tcW w:w="1597" w:type="dxa"/>
          <w:vMerge/>
        </w:tcPr>
        <w:p w14:paraId="2F96AF3C"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42CD5641"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5A72E410"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592" w:type="dxa"/>
        </w:tcPr>
        <w:p w14:paraId="04A41B99" w14:textId="17C2E95C" w:rsidR="00516394" w:rsidRPr="002D40E2" w:rsidRDefault="00516394" w:rsidP="0020074F">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E84463">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r w:rsidR="00014F15">
            <w:rPr>
              <w:rFonts w:ascii="Times New Roman" w:eastAsia="Century Gothic" w:hAnsi="Times New Roman"/>
              <w:sz w:val="20"/>
              <w:szCs w:val="20"/>
            </w:rPr>
            <w:t>/2</w:t>
          </w:r>
        </w:p>
      </w:tc>
    </w:tr>
  </w:tbl>
  <w:p w14:paraId="32EB1E68" w14:textId="77777777" w:rsidR="00516394" w:rsidRDefault="005163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A03"/>
    <w:multiLevelType w:val="hybridMultilevel"/>
    <w:tmpl w:val="4D401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62148B"/>
    <w:multiLevelType w:val="hybridMultilevel"/>
    <w:tmpl w:val="B5CAA70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4" w15:restartNumberingAfterBreak="0">
    <w:nsid w:val="0ED360B7"/>
    <w:multiLevelType w:val="hybridMultilevel"/>
    <w:tmpl w:val="405A1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6E5D64"/>
    <w:multiLevelType w:val="hybridMultilevel"/>
    <w:tmpl w:val="4112B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61432"/>
    <w:multiLevelType w:val="hybridMultilevel"/>
    <w:tmpl w:val="0F521B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4A7B9E"/>
    <w:multiLevelType w:val="hybridMultilevel"/>
    <w:tmpl w:val="66728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B558B1"/>
    <w:multiLevelType w:val="multilevel"/>
    <w:tmpl w:val="910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B65A6"/>
    <w:multiLevelType w:val="hybridMultilevel"/>
    <w:tmpl w:val="96469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DF76C4"/>
    <w:multiLevelType w:val="multilevel"/>
    <w:tmpl w:val="2124D7FE"/>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61E86"/>
    <w:multiLevelType w:val="hybridMultilevel"/>
    <w:tmpl w:val="3E023DCC"/>
    <w:lvl w:ilvl="0" w:tplc="79A8B186">
      <w:start w:val="1"/>
      <w:numFmt w:val="upperLetter"/>
      <w:lvlText w:val="%1."/>
      <w:lvlJc w:val="left"/>
      <w:pPr>
        <w:ind w:left="526" w:hanging="294"/>
      </w:pPr>
      <w:rPr>
        <w:rFonts w:ascii="Times New Roman" w:eastAsia="Times New Roman" w:hAnsi="Times New Roman" w:cs="Times New Roman" w:hint="default"/>
        <w:b/>
        <w:bCs/>
        <w:spacing w:val="-1"/>
        <w:w w:val="99"/>
        <w:sz w:val="24"/>
        <w:szCs w:val="24"/>
        <w:lang w:val="tr-TR" w:eastAsia="en-US" w:bidi="ar-SA"/>
      </w:rPr>
    </w:lvl>
    <w:lvl w:ilvl="1" w:tplc="F5123A40">
      <w:start w:val="1"/>
      <w:numFmt w:val="decimal"/>
      <w:lvlText w:val="%2."/>
      <w:lvlJc w:val="left"/>
      <w:pPr>
        <w:ind w:left="516" w:hanging="284"/>
      </w:pPr>
      <w:rPr>
        <w:rFonts w:ascii="Times New Roman" w:eastAsia="Times New Roman" w:hAnsi="Times New Roman" w:cs="Times New Roman" w:hint="default"/>
        <w:b/>
        <w:bCs/>
        <w:spacing w:val="-17"/>
        <w:w w:val="100"/>
        <w:sz w:val="24"/>
        <w:szCs w:val="24"/>
        <w:lang w:val="tr-TR" w:eastAsia="en-US" w:bidi="ar-SA"/>
      </w:rPr>
    </w:lvl>
    <w:lvl w:ilvl="2" w:tplc="3A9851C4">
      <w:numFmt w:val="bullet"/>
      <w:lvlText w:val=""/>
      <w:lvlJc w:val="left"/>
      <w:pPr>
        <w:ind w:left="953" w:hanging="360"/>
      </w:pPr>
      <w:rPr>
        <w:rFonts w:ascii="Wingdings" w:eastAsia="Wingdings" w:hAnsi="Wingdings" w:cs="Wingdings" w:hint="default"/>
        <w:w w:val="100"/>
        <w:sz w:val="24"/>
        <w:szCs w:val="24"/>
        <w:lang w:val="tr-TR" w:eastAsia="en-US" w:bidi="ar-SA"/>
      </w:rPr>
    </w:lvl>
    <w:lvl w:ilvl="3" w:tplc="5FCEC1B0">
      <w:numFmt w:val="bullet"/>
      <w:lvlText w:val="•"/>
      <w:lvlJc w:val="left"/>
      <w:pPr>
        <w:ind w:left="2993" w:hanging="360"/>
      </w:pPr>
      <w:rPr>
        <w:rFonts w:hint="default"/>
        <w:lang w:val="tr-TR" w:eastAsia="en-US" w:bidi="ar-SA"/>
      </w:rPr>
    </w:lvl>
    <w:lvl w:ilvl="4" w:tplc="365A68F4">
      <w:numFmt w:val="bullet"/>
      <w:lvlText w:val="•"/>
      <w:lvlJc w:val="left"/>
      <w:pPr>
        <w:ind w:left="4010" w:hanging="360"/>
      </w:pPr>
      <w:rPr>
        <w:rFonts w:hint="default"/>
        <w:lang w:val="tr-TR" w:eastAsia="en-US" w:bidi="ar-SA"/>
      </w:rPr>
    </w:lvl>
    <w:lvl w:ilvl="5" w:tplc="DE8896E8">
      <w:numFmt w:val="bullet"/>
      <w:lvlText w:val="•"/>
      <w:lvlJc w:val="left"/>
      <w:pPr>
        <w:ind w:left="5027" w:hanging="360"/>
      </w:pPr>
      <w:rPr>
        <w:rFonts w:hint="default"/>
        <w:lang w:val="tr-TR" w:eastAsia="en-US" w:bidi="ar-SA"/>
      </w:rPr>
    </w:lvl>
    <w:lvl w:ilvl="6" w:tplc="D9288F9C">
      <w:numFmt w:val="bullet"/>
      <w:lvlText w:val="•"/>
      <w:lvlJc w:val="left"/>
      <w:pPr>
        <w:ind w:left="6044" w:hanging="360"/>
      </w:pPr>
      <w:rPr>
        <w:rFonts w:hint="default"/>
        <w:lang w:val="tr-TR" w:eastAsia="en-US" w:bidi="ar-SA"/>
      </w:rPr>
    </w:lvl>
    <w:lvl w:ilvl="7" w:tplc="BF162DA0">
      <w:numFmt w:val="bullet"/>
      <w:lvlText w:val="•"/>
      <w:lvlJc w:val="left"/>
      <w:pPr>
        <w:ind w:left="7060" w:hanging="360"/>
      </w:pPr>
      <w:rPr>
        <w:rFonts w:hint="default"/>
        <w:lang w:val="tr-TR" w:eastAsia="en-US" w:bidi="ar-SA"/>
      </w:rPr>
    </w:lvl>
    <w:lvl w:ilvl="8" w:tplc="9F68E322">
      <w:numFmt w:val="bullet"/>
      <w:lvlText w:val="•"/>
      <w:lvlJc w:val="left"/>
      <w:pPr>
        <w:ind w:left="8077" w:hanging="360"/>
      </w:pPr>
      <w:rPr>
        <w:rFonts w:hint="default"/>
        <w:lang w:val="tr-TR" w:eastAsia="en-US" w:bidi="ar-SA"/>
      </w:rPr>
    </w:lvl>
  </w:abstractNum>
  <w:abstractNum w:abstractNumId="13" w15:restartNumberingAfterBreak="0">
    <w:nsid w:val="282C69E7"/>
    <w:multiLevelType w:val="hybridMultilevel"/>
    <w:tmpl w:val="223EF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C433F0E"/>
    <w:multiLevelType w:val="multilevel"/>
    <w:tmpl w:val="719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C1D55"/>
    <w:multiLevelType w:val="multilevel"/>
    <w:tmpl w:val="0AD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BBE2CB8"/>
    <w:multiLevelType w:val="multilevel"/>
    <w:tmpl w:val="50228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D005784"/>
    <w:multiLevelType w:val="hybridMultilevel"/>
    <w:tmpl w:val="4BA8FD2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0"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18852BD"/>
    <w:multiLevelType w:val="hybridMultilevel"/>
    <w:tmpl w:val="D166B23A"/>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2" w15:restartNumberingAfterBreak="0">
    <w:nsid w:val="48BD5084"/>
    <w:multiLevelType w:val="multilevel"/>
    <w:tmpl w:val="83A49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0703F4"/>
    <w:multiLevelType w:val="multilevel"/>
    <w:tmpl w:val="C43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15E3E"/>
    <w:multiLevelType w:val="hybridMultilevel"/>
    <w:tmpl w:val="60C85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4E0511"/>
    <w:multiLevelType w:val="multilevel"/>
    <w:tmpl w:val="F85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12FED"/>
    <w:multiLevelType w:val="hybridMultilevel"/>
    <w:tmpl w:val="E7402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E42147"/>
    <w:multiLevelType w:val="hybridMultilevel"/>
    <w:tmpl w:val="A2261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A22B02"/>
    <w:multiLevelType w:val="hybridMultilevel"/>
    <w:tmpl w:val="0C36B00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9" w15:restartNumberingAfterBreak="0">
    <w:nsid w:val="5C5A3E4E"/>
    <w:multiLevelType w:val="hybridMultilevel"/>
    <w:tmpl w:val="CBE00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9941AD"/>
    <w:multiLevelType w:val="hybridMultilevel"/>
    <w:tmpl w:val="867227C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31" w15:restartNumberingAfterBreak="0">
    <w:nsid w:val="606A0F6D"/>
    <w:multiLevelType w:val="hybridMultilevel"/>
    <w:tmpl w:val="E440F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2D7397"/>
    <w:multiLevelType w:val="hybridMultilevel"/>
    <w:tmpl w:val="73D4E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6F0C58"/>
    <w:multiLevelType w:val="hybridMultilevel"/>
    <w:tmpl w:val="2F8200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3182D88"/>
    <w:multiLevelType w:val="hybridMultilevel"/>
    <w:tmpl w:val="A93292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3DD41D7"/>
    <w:multiLevelType w:val="hybridMultilevel"/>
    <w:tmpl w:val="8E42FA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4953EA9"/>
    <w:multiLevelType w:val="hybridMultilevel"/>
    <w:tmpl w:val="0EC63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976401"/>
    <w:multiLevelType w:val="hybridMultilevel"/>
    <w:tmpl w:val="D54C4E3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4"/>
  </w:num>
  <w:num w:numId="2">
    <w:abstractNumId w:val="28"/>
  </w:num>
  <w:num w:numId="3">
    <w:abstractNumId w:val="39"/>
  </w:num>
  <w:num w:numId="4">
    <w:abstractNumId w:val="5"/>
  </w:num>
  <w:num w:numId="5">
    <w:abstractNumId w:val="38"/>
  </w:num>
  <w:num w:numId="6">
    <w:abstractNumId w:val="17"/>
  </w:num>
  <w:num w:numId="7">
    <w:abstractNumId w:val="2"/>
  </w:num>
  <w:num w:numId="8">
    <w:abstractNumId w:val="14"/>
  </w:num>
  <w:num w:numId="9">
    <w:abstractNumId w:val="33"/>
  </w:num>
  <w:num w:numId="10">
    <w:abstractNumId w:val="1"/>
  </w:num>
  <w:num w:numId="11">
    <w:abstractNumId w:val="20"/>
  </w:num>
  <w:num w:numId="12">
    <w:abstractNumId w:val="37"/>
  </w:num>
  <w:num w:numId="13">
    <w:abstractNumId w:val="10"/>
  </w:num>
  <w:num w:numId="14">
    <w:abstractNumId w:val="15"/>
  </w:num>
  <w:num w:numId="15">
    <w:abstractNumId w:val="23"/>
  </w:num>
  <w:num w:numId="16">
    <w:abstractNumId w:val="9"/>
  </w:num>
  <w:num w:numId="17">
    <w:abstractNumId w:val="7"/>
  </w:num>
  <w:num w:numId="18">
    <w:abstractNumId w:val="35"/>
  </w:num>
  <w:num w:numId="19">
    <w:abstractNumId w:val="26"/>
  </w:num>
  <w:num w:numId="20">
    <w:abstractNumId w:val="12"/>
  </w:num>
  <w:num w:numId="21">
    <w:abstractNumId w:val="4"/>
  </w:num>
  <w:num w:numId="22">
    <w:abstractNumId w:val="22"/>
  </w:num>
  <w:num w:numId="23">
    <w:abstractNumId w:val="8"/>
  </w:num>
  <w:num w:numId="24">
    <w:abstractNumId w:val="27"/>
  </w:num>
  <w:num w:numId="25">
    <w:abstractNumId w:val="36"/>
  </w:num>
  <w:num w:numId="26">
    <w:abstractNumId w:val="32"/>
  </w:num>
  <w:num w:numId="27">
    <w:abstractNumId w:val="0"/>
  </w:num>
  <w:num w:numId="28">
    <w:abstractNumId w:val="24"/>
  </w:num>
  <w:num w:numId="29">
    <w:abstractNumId w:val="21"/>
  </w:num>
  <w:num w:numId="30">
    <w:abstractNumId w:val="30"/>
  </w:num>
  <w:num w:numId="31">
    <w:abstractNumId w:val="19"/>
  </w:num>
  <w:num w:numId="32">
    <w:abstractNumId w:val="3"/>
  </w:num>
  <w:num w:numId="33">
    <w:abstractNumId w:val="31"/>
  </w:num>
  <w:num w:numId="34">
    <w:abstractNumId w:val="13"/>
  </w:num>
  <w:num w:numId="35">
    <w:abstractNumId w:val="29"/>
  </w:num>
  <w:num w:numId="36">
    <w:abstractNumId w:val="6"/>
  </w:num>
  <w:num w:numId="37">
    <w:abstractNumId w:val="16"/>
  </w:num>
  <w:num w:numId="38">
    <w:abstractNumId w:val="25"/>
  </w:num>
  <w:num w:numId="39">
    <w:abstractNumId w:val="1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03B3F"/>
    <w:rsid w:val="00006C2E"/>
    <w:rsid w:val="00014F15"/>
    <w:rsid w:val="000263AE"/>
    <w:rsid w:val="00040C75"/>
    <w:rsid w:val="00052CC4"/>
    <w:rsid w:val="000647F0"/>
    <w:rsid w:val="00096234"/>
    <w:rsid w:val="000A0A71"/>
    <w:rsid w:val="000A0CE1"/>
    <w:rsid w:val="000A16DF"/>
    <w:rsid w:val="000A35E7"/>
    <w:rsid w:val="000A6A32"/>
    <w:rsid w:val="000B214A"/>
    <w:rsid w:val="000B242C"/>
    <w:rsid w:val="000B403D"/>
    <w:rsid w:val="000C0C7A"/>
    <w:rsid w:val="000C34F8"/>
    <w:rsid w:val="000C7FA5"/>
    <w:rsid w:val="000E0031"/>
    <w:rsid w:val="000E3213"/>
    <w:rsid w:val="000E6822"/>
    <w:rsid w:val="000F1AE4"/>
    <w:rsid w:val="000F2F10"/>
    <w:rsid w:val="00120AC5"/>
    <w:rsid w:val="001314EE"/>
    <w:rsid w:val="001468A2"/>
    <w:rsid w:val="00146A12"/>
    <w:rsid w:val="00155EDD"/>
    <w:rsid w:val="00190F07"/>
    <w:rsid w:val="001A2DC6"/>
    <w:rsid w:val="001C3F0E"/>
    <w:rsid w:val="001D0639"/>
    <w:rsid w:val="001D6C1B"/>
    <w:rsid w:val="0020074F"/>
    <w:rsid w:val="00210696"/>
    <w:rsid w:val="002259AE"/>
    <w:rsid w:val="0023022C"/>
    <w:rsid w:val="00242E2D"/>
    <w:rsid w:val="002431BA"/>
    <w:rsid w:val="0027001D"/>
    <w:rsid w:val="002B4314"/>
    <w:rsid w:val="002D1B09"/>
    <w:rsid w:val="002D1FB1"/>
    <w:rsid w:val="003051D5"/>
    <w:rsid w:val="003200C4"/>
    <w:rsid w:val="00321966"/>
    <w:rsid w:val="00333F84"/>
    <w:rsid w:val="00345BD9"/>
    <w:rsid w:val="00382BAE"/>
    <w:rsid w:val="00386679"/>
    <w:rsid w:val="003A0BAC"/>
    <w:rsid w:val="003A0EEF"/>
    <w:rsid w:val="003A524A"/>
    <w:rsid w:val="003A73E8"/>
    <w:rsid w:val="003B0CC9"/>
    <w:rsid w:val="003B6EA5"/>
    <w:rsid w:val="003C7A59"/>
    <w:rsid w:val="003E1271"/>
    <w:rsid w:val="003E5218"/>
    <w:rsid w:val="0043591A"/>
    <w:rsid w:val="00436174"/>
    <w:rsid w:val="00441005"/>
    <w:rsid w:val="004468C6"/>
    <w:rsid w:val="00450B90"/>
    <w:rsid w:val="00456B2B"/>
    <w:rsid w:val="00457551"/>
    <w:rsid w:val="004635FB"/>
    <w:rsid w:val="004727CC"/>
    <w:rsid w:val="0048576A"/>
    <w:rsid w:val="004862DC"/>
    <w:rsid w:val="00487742"/>
    <w:rsid w:val="004978F5"/>
    <w:rsid w:val="004A5A07"/>
    <w:rsid w:val="004D3428"/>
    <w:rsid w:val="004E23F2"/>
    <w:rsid w:val="0050030F"/>
    <w:rsid w:val="005026B3"/>
    <w:rsid w:val="005059DD"/>
    <w:rsid w:val="005117C4"/>
    <w:rsid w:val="00516394"/>
    <w:rsid w:val="00517E95"/>
    <w:rsid w:val="00552856"/>
    <w:rsid w:val="005653AF"/>
    <w:rsid w:val="0057025A"/>
    <w:rsid w:val="00572A5F"/>
    <w:rsid w:val="00590BE3"/>
    <w:rsid w:val="005A5528"/>
    <w:rsid w:val="005B2D3D"/>
    <w:rsid w:val="005B3C8E"/>
    <w:rsid w:val="005E73DC"/>
    <w:rsid w:val="006069F2"/>
    <w:rsid w:val="00607D3E"/>
    <w:rsid w:val="00612E3C"/>
    <w:rsid w:val="00614175"/>
    <w:rsid w:val="006176E2"/>
    <w:rsid w:val="00636653"/>
    <w:rsid w:val="00637F51"/>
    <w:rsid w:val="00640792"/>
    <w:rsid w:val="00640D13"/>
    <w:rsid w:val="0065646F"/>
    <w:rsid w:val="00686682"/>
    <w:rsid w:val="00691498"/>
    <w:rsid w:val="0069360B"/>
    <w:rsid w:val="00697AFE"/>
    <w:rsid w:val="006A251F"/>
    <w:rsid w:val="006B2760"/>
    <w:rsid w:val="006D7578"/>
    <w:rsid w:val="00704AC9"/>
    <w:rsid w:val="00724E8B"/>
    <w:rsid w:val="007272AD"/>
    <w:rsid w:val="00730552"/>
    <w:rsid w:val="007329D4"/>
    <w:rsid w:val="0074344F"/>
    <w:rsid w:val="00750BD7"/>
    <w:rsid w:val="007568EA"/>
    <w:rsid w:val="007606FE"/>
    <w:rsid w:val="00776889"/>
    <w:rsid w:val="00781EC3"/>
    <w:rsid w:val="00785B71"/>
    <w:rsid w:val="007B41AF"/>
    <w:rsid w:val="007D38B8"/>
    <w:rsid w:val="007D46B5"/>
    <w:rsid w:val="00805045"/>
    <w:rsid w:val="008075C5"/>
    <w:rsid w:val="0081348D"/>
    <w:rsid w:val="00833A39"/>
    <w:rsid w:val="008424F2"/>
    <w:rsid w:val="00853B45"/>
    <w:rsid w:val="00864B73"/>
    <w:rsid w:val="00872BD7"/>
    <w:rsid w:val="00897B8C"/>
    <w:rsid w:val="008A6B20"/>
    <w:rsid w:val="008B5ED9"/>
    <w:rsid w:val="008F6B91"/>
    <w:rsid w:val="008F7DAA"/>
    <w:rsid w:val="0090375F"/>
    <w:rsid w:val="00904D31"/>
    <w:rsid w:val="009052EA"/>
    <w:rsid w:val="00907956"/>
    <w:rsid w:val="00931F00"/>
    <w:rsid w:val="009322E1"/>
    <w:rsid w:val="00936192"/>
    <w:rsid w:val="0097429F"/>
    <w:rsid w:val="00985C04"/>
    <w:rsid w:val="009A3F51"/>
    <w:rsid w:val="009D22AD"/>
    <w:rsid w:val="009D254C"/>
    <w:rsid w:val="009D2B66"/>
    <w:rsid w:val="009F6EC8"/>
    <w:rsid w:val="00A03785"/>
    <w:rsid w:val="00A119C8"/>
    <w:rsid w:val="00A20821"/>
    <w:rsid w:val="00A21D7D"/>
    <w:rsid w:val="00A32BD4"/>
    <w:rsid w:val="00A408AB"/>
    <w:rsid w:val="00A5100B"/>
    <w:rsid w:val="00A57B62"/>
    <w:rsid w:val="00A75344"/>
    <w:rsid w:val="00A75E80"/>
    <w:rsid w:val="00A77620"/>
    <w:rsid w:val="00A93A9F"/>
    <w:rsid w:val="00AA7E6C"/>
    <w:rsid w:val="00AB1762"/>
    <w:rsid w:val="00AB78BB"/>
    <w:rsid w:val="00AC279B"/>
    <w:rsid w:val="00AC3F59"/>
    <w:rsid w:val="00B06A79"/>
    <w:rsid w:val="00B2406A"/>
    <w:rsid w:val="00B3075F"/>
    <w:rsid w:val="00B40192"/>
    <w:rsid w:val="00B424CE"/>
    <w:rsid w:val="00B42FC4"/>
    <w:rsid w:val="00B46EA2"/>
    <w:rsid w:val="00B71A44"/>
    <w:rsid w:val="00B7733D"/>
    <w:rsid w:val="00B94C86"/>
    <w:rsid w:val="00BA63A4"/>
    <w:rsid w:val="00BA73CA"/>
    <w:rsid w:val="00BC64B2"/>
    <w:rsid w:val="00C41F2A"/>
    <w:rsid w:val="00C51DC1"/>
    <w:rsid w:val="00C54B25"/>
    <w:rsid w:val="00C7468E"/>
    <w:rsid w:val="00C76F7D"/>
    <w:rsid w:val="00C91B8A"/>
    <w:rsid w:val="00CB27C3"/>
    <w:rsid w:val="00CB29C0"/>
    <w:rsid w:val="00CC00C7"/>
    <w:rsid w:val="00CC1B84"/>
    <w:rsid w:val="00CC3B4B"/>
    <w:rsid w:val="00CD4A95"/>
    <w:rsid w:val="00CE6507"/>
    <w:rsid w:val="00CF5BE0"/>
    <w:rsid w:val="00D02B7E"/>
    <w:rsid w:val="00D17CF4"/>
    <w:rsid w:val="00D43321"/>
    <w:rsid w:val="00D43667"/>
    <w:rsid w:val="00D757A4"/>
    <w:rsid w:val="00D7586E"/>
    <w:rsid w:val="00D830DB"/>
    <w:rsid w:val="00D8683D"/>
    <w:rsid w:val="00D90B40"/>
    <w:rsid w:val="00D93248"/>
    <w:rsid w:val="00DA2217"/>
    <w:rsid w:val="00DA3F6C"/>
    <w:rsid w:val="00DB3069"/>
    <w:rsid w:val="00DC030D"/>
    <w:rsid w:val="00DC0FE7"/>
    <w:rsid w:val="00DD586C"/>
    <w:rsid w:val="00DF1E71"/>
    <w:rsid w:val="00DF3854"/>
    <w:rsid w:val="00DF5534"/>
    <w:rsid w:val="00E0299A"/>
    <w:rsid w:val="00E0592C"/>
    <w:rsid w:val="00E075F6"/>
    <w:rsid w:val="00E24D5D"/>
    <w:rsid w:val="00E40BF7"/>
    <w:rsid w:val="00E57A77"/>
    <w:rsid w:val="00E772FA"/>
    <w:rsid w:val="00E800BE"/>
    <w:rsid w:val="00E804AD"/>
    <w:rsid w:val="00E83B63"/>
    <w:rsid w:val="00E84463"/>
    <w:rsid w:val="00E8582D"/>
    <w:rsid w:val="00E9187B"/>
    <w:rsid w:val="00E94A6D"/>
    <w:rsid w:val="00E95021"/>
    <w:rsid w:val="00EB0CDF"/>
    <w:rsid w:val="00EB3377"/>
    <w:rsid w:val="00EB6E49"/>
    <w:rsid w:val="00ED7A64"/>
    <w:rsid w:val="00EE667E"/>
    <w:rsid w:val="00EF1C5D"/>
    <w:rsid w:val="00F0505E"/>
    <w:rsid w:val="00F0518C"/>
    <w:rsid w:val="00F1106B"/>
    <w:rsid w:val="00F3343B"/>
    <w:rsid w:val="00F37745"/>
    <w:rsid w:val="00F544E7"/>
    <w:rsid w:val="00F548A6"/>
    <w:rsid w:val="00F55E47"/>
    <w:rsid w:val="00F576C2"/>
    <w:rsid w:val="00F60BC3"/>
    <w:rsid w:val="00F73879"/>
    <w:rsid w:val="00F76EC4"/>
    <w:rsid w:val="00F76FBE"/>
    <w:rsid w:val="00F8594D"/>
    <w:rsid w:val="00F876AA"/>
    <w:rsid w:val="00FA4956"/>
    <w:rsid w:val="00FE4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053B"/>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62"/>
  </w:style>
  <w:style w:type="paragraph" w:styleId="Balk2">
    <w:name w:val="heading 2"/>
    <w:basedOn w:val="Normal"/>
    <w:next w:val="Normal"/>
    <w:link w:val="Balk2Char"/>
    <w:uiPriority w:val="9"/>
    <w:semiHidden/>
    <w:unhideWhenUsed/>
    <w:qFormat/>
    <w:rsid w:val="00450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 w:type="character" w:customStyle="1" w:styleId="Balk2Char">
    <w:name w:val="Başlık 2 Char"/>
    <w:basedOn w:val="VarsaylanParagrafYazTipi"/>
    <w:link w:val="Balk2"/>
    <w:uiPriority w:val="9"/>
    <w:semiHidden/>
    <w:rsid w:val="00450B90"/>
    <w:rPr>
      <w:rFonts w:asciiTheme="majorHAnsi" w:eastAsiaTheme="majorEastAsia" w:hAnsiTheme="majorHAnsi" w:cstheme="majorBidi"/>
      <w:color w:val="2E74B5" w:themeColor="accent1" w:themeShade="BF"/>
      <w:sz w:val="26"/>
      <w:szCs w:val="26"/>
    </w:rPr>
  </w:style>
  <w:style w:type="paragraph" w:customStyle="1" w:styleId="Default">
    <w:name w:val="Default"/>
    <w:rsid w:val="00441005"/>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697A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97AF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97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97AFE"/>
    <w:pPr>
      <w:spacing w:after="0" w:line="240" w:lineRule="auto"/>
    </w:pPr>
  </w:style>
  <w:style w:type="character" w:styleId="AklamaBavurusu">
    <w:name w:val="annotation reference"/>
    <w:basedOn w:val="VarsaylanParagrafYazTipi"/>
    <w:uiPriority w:val="99"/>
    <w:semiHidden/>
    <w:unhideWhenUsed/>
    <w:rsid w:val="000A6A32"/>
    <w:rPr>
      <w:sz w:val="16"/>
      <w:szCs w:val="16"/>
    </w:rPr>
  </w:style>
  <w:style w:type="paragraph" w:styleId="AklamaMetni">
    <w:name w:val="annotation text"/>
    <w:basedOn w:val="Normal"/>
    <w:link w:val="AklamaMetniChar"/>
    <w:uiPriority w:val="99"/>
    <w:semiHidden/>
    <w:unhideWhenUsed/>
    <w:rsid w:val="000A6A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6A32"/>
    <w:rPr>
      <w:sz w:val="20"/>
      <w:szCs w:val="20"/>
    </w:rPr>
  </w:style>
  <w:style w:type="paragraph" w:styleId="AklamaKonusu">
    <w:name w:val="annotation subject"/>
    <w:basedOn w:val="AklamaMetni"/>
    <w:next w:val="AklamaMetni"/>
    <w:link w:val="AklamaKonusuChar"/>
    <w:uiPriority w:val="99"/>
    <w:semiHidden/>
    <w:unhideWhenUsed/>
    <w:rsid w:val="000A6A32"/>
    <w:rPr>
      <w:b/>
      <w:bCs/>
    </w:rPr>
  </w:style>
  <w:style w:type="character" w:customStyle="1" w:styleId="AklamaKonusuChar">
    <w:name w:val="Açıklama Konusu Char"/>
    <w:basedOn w:val="AklamaMetniChar"/>
    <w:link w:val="AklamaKonusu"/>
    <w:uiPriority w:val="99"/>
    <w:semiHidden/>
    <w:rsid w:val="000A6A32"/>
    <w:rPr>
      <w:b/>
      <w:bCs/>
      <w:sz w:val="20"/>
      <w:szCs w:val="20"/>
    </w:rPr>
  </w:style>
  <w:style w:type="paragraph" w:styleId="BalonMetni">
    <w:name w:val="Balloon Text"/>
    <w:basedOn w:val="Normal"/>
    <w:link w:val="BalonMetniChar"/>
    <w:uiPriority w:val="99"/>
    <w:semiHidden/>
    <w:unhideWhenUsed/>
    <w:rsid w:val="000A6A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6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583">
      <w:bodyDiv w:val="1"/>
      <w:marLeft w:val="0"/>
      <w:marRight w:val="0"/>
      <w:marTop w:val="0"/>
      <w:marBottom w:val="0"/>
      <w:divBdr>
        <w:top w:val="none" w:sz="0" w:space="0" w:color="auto"/>
        <w:left w:val="none" w:sz="0" w:space="0" w:color="auto"/>
        <w:bottom w:val="none" w:sz="0" w:space="0" w:color="auto"/>
        <w:right w:val="none" w:sz="0" w:space="0" w:color="auto"/>
      </w:divBdr>
    </w:div>
    <w:div w:id="184441638">
      <w:bodyDiv w:val="1"/>
      <w:marLeft w:val="0"/>
      <w:marRight w:val="0"/>
      <w:marTop w:val="0"/>
      <w:marBottom w:val="0"/>
      <w:divBdr>
        <w:top w:val="none" w:sz="0" w:space="0" w:color="auto"/>
        <w:left w:val="none" w:sz="0" w:space="0" w:color="auto"/>
        <w:bottom w:val="none" w:sz="0" w:space="0" w:color="auto"/>
        <w:right w:val="none" w:sz="0" w:space="0" w:color="auto"/>
      </w:divBdr>
      <w:divsChild>
        <w:div w:id="262081577">
          <w:marLeft w:val="0"/>
          <w:marRight w:val="0"/>
          <w:marTop w:val="0"/>
          <w:marBottom w:val="0"/>
          <w:divBdr>
            <w:top w:val="none" w:sz="0" w:space="0" w:color="auto"/>
            <w:left w:val="none" w:sz="0" w:space="0" w:color="auto"/>
            <w:bottom w:val="none" w:sz="0" w:space="0" w:color="auto"/>
            <w:right w:val="none" w:sz="0" w:space="0" w:color="auto"/>
          </w:divBdr>
        </w:div>
      </w:divsChild>
    </w:div>
    <w:div w:id="193201274">
      <w:bodyDiv w:val="1"/>
      <w:marLeft w:val="0"/>
      <w:marRight w:val="0"/>
      <w:marTop w:val="0"/>
      <w:marBottom w:val="0"/>
      <w:divBdr>
        <w:top w:val="none" w:sz="0" w:space="0" w:color="auto"/>
        <w:left w:val="none" w:sz="0" w:space="0" w:color="auto"/>
        <w:bottom w:val="none" w:sz="0" w:space="0" w:color="auto"/>
        <w:right w:val="none" w:sz="0" w:space="0" w:color="auto"/>
      </w:divBdr>
    </w:div>
    <w:div w:id="201941761">
      <w:bodyDiv w:val="1"/>
      <w:marLeft w:val="0"/>
      <w:marRight w:val="0"/>
      <w:marTop w:val="0"/>
      <w:marBottom w:val="0"/>
      <w:divBdr>
        <w:top w:val="none" w:sz="0" w:space="0" w:color="auto"/>
        <w:left w:val="none" w:sz="0" w:space="0" w:color="auto"/>
        <w:bottom w:val="none" w:sz="0" w:space="0" w:color="auto"/>
        <w:right w:val="none" w:sz="0" w:space="0" w:color="auto"/>
      </w:divBdr>
    </w:div>
    <w:div w:id="219706430">
      <w:bodyDiv w:val="1"/>
      <w:marLeft w:val="0"/>
      <w:marRight w:val="0"/>
      <w:marTop w:val="0"/>
      <w:marBottom w:val="0"/>
      <w:divBdr>
        <w:top w:val="none" w:sz="0" w:space="0" w:color="auto"/>
        <w:left w:val="none" w:sz="0" w:space="0" w:color="auto"/>
        <w:bottom w:val="none" w:sz="0" w:space="0" w:color="auto"/>
        <w:right w:val="none" w:sz="0" w:space="0" w:color="auto"/>
      </w:divBdr>
    </w:div>
    <w:div w:id="277220190">
      <w:bodyDiv w:val="1"/>
      <w:marLeft w:val="0"/>
      <w:marRight w:val="0"/>
      <w:marTop w:val="0"/>
      <w:marBottom w:val="0"/>
      <w:divBdr>
        <w:top w:val="none" w:sz="0" w:space="0" w:color="auto"/>
        <w:left w:val="none" w:sz="0" w:space="0" w:color="auto"/>
        <w:bottom w:val="none" w:sz="0" w:space="0" w:color="auto"/>
        <w:right w:val="none" w:sz="0" w:space="0" w:color="auto"/>
      </w:divBdr>
    </w:div>
    <w:div w:id="315649088">
      <w:bodyDiv w:val="1"/>
      <w:marLeft w:val="0"/>
      <w:marRight w:val="0"/>
      <w:marTop w:val="0"/>
      <w:marBottom w:val="0"/>
      <w:divBdr>
        <w:top w:val="none" w:sz="0" w:space="0" w:color="auto"/>
        <w:left w:val="none" w:sz="0" w:space="0" w:color="auto"/>
        <w:bottom w:val="none" w:sz="0" w:space="0" w:color="auto"/>
        <w:right w:val="none" w:sz="0" w:space="0" w:color="auto"/>
      </w:divBdr>
    </w:div>
    <w:div w:id="360590153">
      <w:bodyDiv w:val="1"/>
      <w:marLeft w:val="0"/>
      <w:marRight w:val="0"/>
      <w:marTop w:val="0"/>
      <w:marBottom w:val="0"/>
      <w:divBdr>
        <w:top w:val="none" w:sz="0" w:space="0" w:color="auto"/>
        <w:left w:val="none" w:sz="0" w:space="0" w:color="auto"/>
        <w:bottom w:val="none" w:sz="0" w:space="0" w:color="auto"/>
        <w:right w:val="none" w:sz="0" w:space="0" w:color="auto"/>
      </w:divBdr>
    </w:div>
    <w:div w:id="492839065">
      <w:bodyDiv w:val="1"/>
      <w:marLeft w:val="0"/>
      <w:marRight w:val="0"/>
      <w:marTop w:val="0"/>
      <w:marBottom w:val="0"/>
      <w:divBdr>
        <w:top w:val="none" w:sz="0" w:space="0" w:color="auto"/>
        <w:left w:val="none" w:sz="0" w:space="0" w:color="auto"/>
        <w:bottom w:val="none" w:sz="0" w:space="0" w:color="auto"/>
        <w:right w:val="none" w:sz="0" w:space="0" w:color="auto"/>
      </w:divBdr>
    </w:div>
    <w:div w:id="567034717">
      <w:bodyDiv w:val="1"/>
      <w:marLeft w:val="0"/>
      <w:marRight w:val="0"/>
      <w:marTop w:val="0"/>
      <w:marBottom w:val="0"/>
      <w:divBdr>
        <w:top w:val="none" w:sz="0" w:space="0" w:color="auto"/>
        <w:left w:val="none" w:sz="0" w:space="0" w:color="auto"/>
        <w:bottom w:val="none" w:sz="0" w:space="0" w:color="auto"/>
        <w:right w:val="none" w:sz="0" w:space="0" w:color="auto"/>
      </w:divBdr>
    </w:div>
    <w:div w:id="699740479">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131824085">
      <w:bodyDiv w:val="1"/>
      <w:marLeft w:val="0"/>
      <w:marRight w:val="0"/>
      <w:marTop w:val="0"/>
      <w:marBottom w:val="0"/>
      <w:divBdr>
        <w:top w:val="none" w:sz="0" w:space="0" w:color="auto"/>
        <w:left w:val="none" w:sz="0" w:space="0" w:color="auto"/>
        <w:bottom w:val="none" w:sz="0" w:space="0" w:color="auto"/>
        <w:right w:val="none" w:sz="0" w:space="0" w:color="auto"/>
      </w:divBdr>
    </w:div>
    <w:div w:id="1274903120">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542354335">
      <w:bodyDiv w:val="1"/>
      <w:marLeft w:val="0"/>
      <w:marRight w:val="0"/>
      <w:marTop w:val="0"/>
      <w:marBottom w:val="0"/>
      <w:divBdr>
        <w:top w:val="none" w:sz="0" w:space="0" w:color="auto"/>
        <w:left w:val="none" w:sz="0" w:space="0" w:color="auto"/>
        <w:bottom w:val="none" w:sz="0" w:space="0" w:color="auto"/>
        <w:right w:val="none" w:sz="0" w:space="0" w:color="auto"/>
      </w:divBdr>
    </w:div>
    <w:div w:id="1545018135">
      <w:bodyDiv w:val="1"/>
      <w:marLeft w:val="0"/>
      <w:marRight w:val="0"/>
      <w:marTop w:val="0"/>
      <w:marBottom w:val="0"/>
      <w:divBdr>
        <w:top w:val="none" w:sz="0" w:space="0" w:color="auto"/>
        <w:left w:val="none" w:sz="0" w:space="0" w:color="auto"/>
        <w:bottom w:val="none" w:sz="0" w:space="0" w:color="auto"/>
        <w:right w:val="none" w:sz="0" w:space="0" w:color="auto"/>
      </w:divBdr>
    </w:div>
    <w:div w:id="1713260778">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 w:id="1843469594">
      <w:bodyDiv w:val="1"/>
      <w:marLeft w:val="0"/>
      <w:marRight w:val="0"/>
      <w:marTop w:val="0"/>
      <w:marBottom w:val="0"/>
      <w:divBdr>
        <w:top w:val="none" w:sz="0" w:space="0" w:color="auto"/>
        <w:left w:val="none" w:sz="0" w:space="0" w:color="auto"/>
        <w:bottom w:val="none" w:sz="0" w:space="0" w:color="auto"/>
        <w:right w:val="none" w:sz="0" w:space="0" w:color="auto"/>
      </w:divBdr>
    </w:div>
    <w:div w:id="19510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77F1-60C1-4C21-BFED-ABB4A63E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Pages>
  <Words>701</Words>
  <Characters>3996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2023-07-26T07:06:00Z</dcterms:created>
  <dcterms:modified xsi:type="dcterms:W3CDTF">2024-10-15T13:10:00Z</dcterms:modified>
</cp:coreProperties>
</file>