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DC580" w14:textId="77777777" w:rsidR="0093317C" w:rsidRDefault="00000000">
      <w:pPr>
        <w:spacing w:before="75" w:line="360" w:lineRule="auto"/>
        <w:ind w:left="2157" w:right="1344" w:firstLine="924"/>
        <w:rPr>
          <w:b/>
          <w:sz w:val="24"/>
        </w:rPr>
      </w:pPr>
      <w:r>
        <w:rPr>
          <w:b/>
          <w:sz w:val="24"/>
        </w:rPr>
        <w:t>GAZİOSMANPAŞA ÜNİVERSİTESİ MÜHENDİSLİK</w:t>
      </w:r>
      <w:r>
        <w:rPr>
          <w:b/>
          <w:spacing w:val="-11"/>
          <w:sz w:val="24"/>
        </w:rPr>
        <w:t xml:space="preserve"> </w:t>
      </w:r>
      <w:r>
        <w:rPr>
          <w:b/>
          <w:sz w:val="24"/>
        </w:rPr>
        <w:t>VE</w:t>
      </w:r>
      <w:r>
        <w:rPr>
          <w:b/>
          <w:spacing w:val="-9"/>
          <w:sz w:val="24"/>
        </w:rPr>
        <w:t xml:space="preserve"> </w:t>
      </w:r>
      <w:r>
        <w:rPr>
          <w:b/>
          <w:sz w:val="24"/>
        </w:rPr>
        <w:t>DOĞA</w:t>
      </w:r>
      <w:r>
        <w:rPr>
          <w:b/>
          <w:spacing w:val="-10"/>
          <w:sz w:val="24"/>
        </w:rPr>
        <w:t xml:space="preserve"> </w:t>
      </w:r>
      <w:r>
        <w:rPr>
          <w:b/>
          <w:sz w:val="24"/>
        </w:rPr>
        <w:t>BİLİMLERİ</w:t>
      </w:r>
      <w:r>
        <w:rPr>
          <w:b/>
          <w:spacing w:val="-9"/>
          <w:sz w:val="24"/>
        </w:rPr>
        <w:t xml:space="preserve"> </w:t>
      </w:r>
      <w:r>
        <w:rPr>
          <w:b/>
          <w:sz w:val="24"/>
        </w:rPr>
        <w:t>FAKÜLTESİ</w:t>
      </w:r>
    </w:p>
    <w:p w14:paraId="67DEA6D3" w14:textId="77777777" w:rsidR="0093317C" w:rsidRDefault="00000000">
      <w:pPr>
        <w:ind w:left="3993"/>
        <w:rPr>
          <w:b/>
          <w:sz w:val="24"/>
        </w:rPr>
      </w:pPr>
      <w:r>
        <w:rPr>
          <w:b/>
          <w:sz w:val="24"/>
        </w:rPr>
        <w:t>STAJ</w:t>
      </w:r>
      <w:r>
        <w:rPr>
          <w:b/>
          <w:spacing w:val="-1"/>
          <w:sz w:val="24"/>
        </w:rPr>
        <w:t xml:space="preserve"> </w:t>
      </w:r>
      <w:r>
        <w:rPr>
          <w:b/>
          <w:spacing w:val="-2"/>
          <w:sz w:val="24"/>
        </w:rPr>
        <w:t>YÖNERGESİ</w:t>
      </w:r>
    </w:p>
    <w:p w14:paraId="63B2D8FF" w14:textId="77777777" w:rsidR="0093317C" w:rsidRDefault="0093317C">
      <w:pPr>
        <w:pStyle w:val="GvdeMetni"/>
        <w:jc w:val="left"/>
        <w:rPr>
          <w:b/>
        </w:rPr>
      </w:pPr>
    </w:p>
    <w:p w14:paraId="5F3BA180" w14:textId="77777777" w:rsidR="0093317C" w:rsidRDefault="0093317C">
      <w:pPr>
        <w:pStyle w:val="GvdeMetni"/>
        <w:jc w:val="left"/>
        <w:rPr>
          <w:b/>
        </w:rPr>
      </w:pPr>
    </w:p>
    <w:p w14:paraId="0DAF96CD" w14:textId="77777777" w:rsidR="0093317C" w:rsidRDefault="00000000">
      <w:pPr>
        <w:ind w:left="335"/>
        <w:rPr>
          <w:b/>
          <w:sz w:val="24"/>
        </w:rPr>
      </w:pPr>
      <w:r>
        <w:rPr>
          <w:b/>
          <w:spacing w:val="-2"/>
          <w:sz w:val="24"/>
        </w:rPr>
        <w:t>Kapsam</w:t>
      </w:r>
    </w:p>
    <w:p w14:paraId="2438EE25" w14:textId="77777777" w:rsidR="0093317C" w:rsidRDefault="00000000">
      <w:pPr>
        <w:pStyle w:val="GvdeMetni"/>
        <w:spacing w:before="134" w:line="360" w:lineRule="auto"/>
        <w:ind w:left="335" w:right="333"/>
      </w:pPr>
      <w:r>
        <w:rPr>
          <w:b/>
        </w:rPr>
        <w:t xml:space="preserve">Madde 1- </w:t>
      </w:r>
      <w:r>
        <w:t>Bu yönerge, Gaziosmanpaşa Üniversitesi Mühendislik ve Doğa Bilimleri Fakültesi öğrencilerinin öğrenimleri süresince yapmakla yükümlü olduğu staj çalışmaları ile ilgili usul ve esasları kapsar.</w:t>
      </w:r>
    </w:p>
    <w:p w14:paraId="3714D9B5" w14:textId="77777777" w:rsidR="0093317C" w:rsidRDefault="0093317C">
      <w:pPr>
        <w:pStyle w:val="GvdeMetni"/>
        <w:spacing w:before="143"/>
        <w:jc w:val="left"/>
      </w:pPr>
    </w:p>
    <w:p w14:paraId="35F0CD8B" w14:textId="77777777" w:rsidR="0093317C" w:rsidRDefault="00000000">
      <w:pPr>
        <w:pStyle w:val="Balk1"/>
      </w:pPr>
      <w:r>
        <w:rPr>
          <w:spacing w:val="-4"/>
        </w:rPr>
        <w:t>Amaç</w:t>
      </w:r>
    </w:p>
    <w:p w14:paraId="720A30B3" w14:textId="77777777" w:rsidR="0093317C" w:rsidRDefault="00000000">
      <w:pPr>
        <w:pStyle w:val="GvdeMetni"/>
        <w:spacing w:before="132" w:line="360" w:lineRule="auto"/>
        <w:ind w:left="335" w:right="335"/>
      </w:pPr>
      <w:r>
        <w:rPr>
          <w:b/>
        </w:rPr>
        <w:t xml:space="preserve">Madde 2- </w:t>
      </w:r>
      <w:r>
        <w:t>Bu yönergenin amacı; öğrencilerin öğrenim gördükleri programlar ile ilgili iş</w:t>
      </w:r>
      <w:r>
        <w:rPr>
          <w:spacing w:val="40"/>
        </w:rPr>
        <w:t xml:space="preserve"> </w:t>
      </w:r>
      <w:r>
        <w:t>alanlarını tanımaları, iş yerlerindeki uygulamaları öğrenmeleri, eğitim ve öğretim yoluyla edindikleri bilgi ve becerileri uygulayarak deneyim kazanacakları stajla ilgili genel esasları ve kuralları belirlemektir.</w:t>
      </w:r>
    </w:p>
    <w:p w14:paraId="0BFB2FC0" w14:textId="77777777" w:rsidR="0093317C" w:rsidRDefault="0093317C">
      <w:pPr>
        <w:pStyle w:val="GvdeMetni"/>
        <w:spacing w:before="144"/>
        <w:jc w:val="left"/>
      </w:pPr>
    </w:p>
    <w:p w14:paraId="3E63A1CE" w14:textId="77777777" w:rsidR="0093317C" w:rsidRDefault="00000000">
      <w:pPr>
        <w:pStyle w:val="Balk1"/>
        <w:spacing w:before="1"/>
      </w:pPr>
      <w:r>
        <w:rPr>
          <w:spacing w:val="-2"/>
        </w:rPr>
        <w:t>Dayanak</w:t>
      </w:r>
    </w:p>
    <w:p w14:paraId="0F433980" w14:textId="77777777" w:rsidR="0093317C" w:rsidRDefault="00000000">
      <w:pPr>
        <w:pStyle w:val="GvdeMetni"/>
        <w:spacing w:before="132" w:line="360" w:lineRule="auto"/>
        <w:ind w:left="335" w:right="449"/>
        <w:jc w:val="left"/>
      </w:pPr>
      <w:r>
        <w:rPr>
          <w:b/>
        </w:rPr>
        <w:t xml:space="preserve">Madde 3- </w:t>
      </w:r>
      <w:r>
        <w:t>Gaziosmanpaşa Üniversitesi Ön Lisans ve Lisans Öğretim ve Sınav Yönetmeliğinin</w:t>
      </w:r>
      <w:r>
        <w:rPr>
          <w:spacing w:val="80"/>
        </w:rPr>
        <w:t xml:space="preserve"> </w:t>
      </w:r>
      <w:r>
        <w:t>ilgili maddelerine dayanılarak hazırlanmıştır.</w:t>
      </w:r>
    </w:p>
    <w:p w14:paraId="210198ED" w14:textId="77777777" w:rsidR="0093317C" w:rsidRDefault="0093317C">
      <w:pPr>
        <w:pStyle w:val="GvdeMetni"/>
        <w:spacing w:before="143"/>
        <w:jc w:val="left"/>
      </w:pPr>
    </w:p>
    <w:p w14:paraId="55548321" w14:textId="77777777" w:rsidR="0093317C" w:rsidRDefault="00000000">
      <w:pPr>
        <w:pStyle w:val="Balk1"/>
        <w:spacing w:before="1"/>
        <w:jc w:val="both"/>
      </w:pPr>
      <w:r>
        <w:t>Genel</w:t>
      </w:r>
      <w:r>
        <w:rPr>
          <w:spacing w:val="-6"/>
        </w:rPr>
        <w:t xml:space="preserve"> </w:t>
      </w:r>
      <w:r>
        <w:rPr>
          <w:spacing w:val="-2"/>
        </w:rPr>
        <w:t>Hususlar</w:t>
      </w:r>
    </w:p>
    <w:p w14:paraId="26376A52" w14:textId="77777777" w:rsidR="0093317C" w:rsidRDefault="00000000">
      <w:pPr>
        <w:pStyle w:val="GvdeMetni"/>
        <w:spacing w:before="132"/>
        <w:ind w:left="335"/>
      </w:pPr>
      <w:r>
        <w:rPr>
          <w:b/>
        </w:rPr>
        <w:t>Madde</w:t>
      </w:r>
      <w:r>
        <w:rPr>
          <w:b/>
          <w:spacing w:val="-3"/>
        </w:rPr>
        <w:t xml:space="preserve"> </w:t>
      </w:r>
      <w:r>
        <w:rPr>
          <w:b/>
        </w:rPr>
        <w:t>4-</w:t>
      </w:r>
      <w:r>
        <w:rPr>
          <w:b/>
          <w:spacing w:val="-2"/>
        </w:rPr>
        <w:t xml:space="preserve"> </w:t>
      </w:r>
      <w:r>
        <w:t>Staja</w:t>
      </w:r>
      <w:r>
        <w:rPr>
          <w:spacing w:val="-2"/>
        </w:rPr>
        <w:t xml:space="preserve"> </w:t>
      </w:r>
      <w:r>
        <w:t>ilişkin</w:t>
      </w:r>
      <w:r>
        <w:rPr>
          <w:spacing w:val="-2"/>
        </w:rPr>
        <w:t xml:space="preserve"> </w:t>
      </w:r>
      <w:r>
        <w:t>genel</w:t>
      </w:r>
      <w:r>
        <w:rPr>
          <w:spacing w:val="-1"/>
        </w:rPr>
        <w:t xml:space="preserve"> </w:t>
      </w:r>
      <w:r>
        <w:t>kurallar</w:t>
      </w:r>
      <w:r>
        <w:rPr>
          <w:spacing w:val="-2"/>
        </w:rPr>
        <w:t xml:space="preserve"> şöyledir:</w:t>
      </w:r>
    </w:p>
    <w:p w14:paraId="36F6A3C1" w14:textId="77777777" w:rsidR="0093317C" w:rsidRDefault="00000000">
      <w:pPr>
        <w:pStyle w:val="ListeParagraf"/>
        <w:numPr>
          <w:ilvl w:val="0"/>
          <w:numId w:val="8"/>
        </w:numPr>
        <w:tabs>
          <w:tab w:val="left" w:pos="620"/>
        </w:tabs>
        <w:spacing w:before="139" w:line="360" w:lineRule="auto"/>
        <w:ind w:left="335" w:firstLine="0"/>
        <w:jc w:val="both"/>
        <w:rPr>
          <w:sz w:val="24"/>
        </w:rPr>
      </w:pPr>
      <w:r>
        <w:rPr>
          <w:sz w:val="24"/>
        </w:rPr>
        <w:t xml:space="preserve">Gaziosmanpaşa Üniversitesi Mühendislik ve Doğa Bilimleri Fakültesi öğrencilerinin lisans derecesini almaya hak kazanabilmeleri için Staj Yönergesi kuralları çerçevesinde staj yapmaları </w:t>
      </w:r>
      <w:r>
        <w:rPr>
          <w:spacing w:val="-2"/>
          <w:sz w:val="24"/>
        </w:rPr>
        <w:t>zorunludur.</w:t>
      </w:r>
    </w:p>
    <w:p w14:paraId="2EF50665" w14:textId="77777777" w:rsidR="0093317C" w:rsidRDefault="00000000">
      <w:pPr>
        <w:pStyle w:val="ListeParagraf"/>
        <w:numPr>
          <w:ilvl w:val="0"/>
          <w:numId w:val="8"/>
        </w:numPr>
        <w:tabs>
          <w:tab w:val="left" w:pos="588"/>
        </w:tabs>
        <w:spacing w:line="275" w:lineRule="exact"/>
        <w:ind w:left="588" w:right="0" w:hanging="253"/>
        <w:jc w:val="both"/>
        <w:rPr>
          <w:sz w:val="24"/>
        </w:rPr>
      </w:pPr>
      <w:r>
        <w:rPr>
          <w:sz w:val="24"/>
        </w:rPr>
        <w:t>Stajın</w:t>
      </w:r>
      <w:r>
        <w:rPr>
          <w:spacing w:val="-3"/>
          <w:sz w:val="24"/>
        </w:rPr>
        <w:t xml:space="preserve"> </w:t>
      </w:r>
      <w:r>
        <w:rPr>
          <w:sz w:val="24"/>
        </w:rPr>
        <w:t>yapılması</w:t>
      </w:r>
      <w:r>
        <w:rPr>
          <w:spacing w:val="-3"/>
          <w:sz w:val="24"/>
        </w:rPr>
        <w:t xml:space="preserve"> </w:t>
      </w:r>
      <w:r>
        <w:rPr>
          <w:sz w:val="24"/>
        </w:rPr>
        <w:t>ve</w:t>
      </w:r>
      <w:r>
        <w:rPr>
          <w:spacing w:val="-4"/>
          <w:sz w:val="24"/>
        </w:rPr>
        <w:t xml:space="preserve"> </w:t>
      </w:r>
      <w:r>
        <w:rPr>
          <w:sz w:val="24"/>
        </w:rPr>
        <w:t>değerlendirilmesi,</w:t>
      </w:r>
      <w:r>
        <w:rPr>
          <w:spacing w:val="-3"/>
          <w:sz w:val="24"/>
        </w:rPr>
        <w:t xml:space="preserve"> </w:t>
      </w:r>
      <w:r>
        <w:rPr>
          <w:sz w:val="24"/>
        </w:rPr>
        <w:t>hazırlanan</w:t>
      </w:r>
      <w:r>
        <w:rPr>
          <w:spacing w:val="-3"/>
          <w:sz w:val="24"/>
        </w:rPr>
        <w:t xml:space="preserve"> </w:t>
      </w:r>
      <w:r>
        <w:rPr>
          <w:sz w:val="24"/>
        </w:rPr>
        <w:t>staj</w:t>
      </w:r>
      <w:r>
        <w:rPr>
          <w:spacing w:val="-1"/>
          <w:sz w:val="24"/>
        </w:rPr>
        <w:t xml:space="preserve"> </w:t>
      </w:r>
      <w:r>
        <w:rPr>
          <w:sz w:val="24"/>
        </w:rPr>
        <w:t>yönergesi</w:t>
      </w:r>
      <w:r>
        <w:rPr>
          <w:spacing w:val="-3"/>
          <w:sz w:val="24"/>
        </w:rPr>
        <w:t xml:space="preserve"> </w:t>
      </w:r>
      <w:r>
        <w:rPr>
          <w:sz w:val="24"/>
        </w:rPr>
        <w:t>ile</w:t>
      </w:r>
      <w:r>
        <w:rPr>
          <w:spacing w:val="-3"/>
          <w:sz w:val="24"/>
        </w:rPr>
        <w:t xml:space="preserve"> </w:t>
      </w:r>
      <w:r>
        <w:rPr>
          <w:spacing w:val="-2"/>
          <w:sz w:val="24"/>
        </w:rPr>
        <w:t>düzenlenir.</w:t>
      </w:r>
    </w:p>
    <w:p w14:paraId="09031E05" w14:textId="77777777" w:rsidR="0093317C" w:rsidRDefault="00000000">
      <w:pPr>
        <w:pStyle w:val="ListeParagraf"/>
        <w:numPr>
          <w:ilvl w:val="0"/>
          <w:numId w:val="8"/>
        </w:numPr>
        <w:tabs>
          <w:tab w:val="left" w:pos="560"/>
        </w:tabs>
        <w:spacing w:before="139"/>
        <w:ind w:left="560" w:right="0" w:hanging="225"/>
        <w:jc w:val="both"/>
        <w:rPr>
          <w:sz w:val="24"/>
        </w:rPr>
      </w:pPr>
      <w:r>
        <w:rPr>
          <w:sz w:val="24"/>
        </w:rPr>
        <w:t>Staj</w:t>
      </w:r>
      <w:r>
        <w:rPr>
          <w:spacing w:val="-3"/>
          <w:sz w:val="24"/>
        </w:rPr>
        <w:t xml:space="preserve"> </w:t>
      </w:r>
      <w:r>
        <w:rPr>
          <w:sz w:val="24"/>
        </w:rPr>
        <w:t>yönergesinde</w:t>
      </w:r>
      <w:r>
        <w:rPr>
          <w:spacing w:val="-3"/>
          <w:sz w:val="24"/>
        </w:rPr>
        <w:t xml:space="preserve"> </w:t>
      </w:r>
      <w:r>
        <w:rPr>
          <w:sz w:val="24"/>
        </w:rPr>
        <w:t>bulunmayan</w:t>
      </w:r>
      <w:r>
        <w:rPr>
          <w:spacing w:val="-2"/>
          <w:sz w:val="24"/>
        </w:rPr>
        <w:t xml:space="preserve"> </w:t>
      </w:r>
      <w:r>
        <w:rPr>
          <w:sz w:val="24"/>
        </w:rPr>
        <w:t>diğer</w:t>
      </w:r>
      <w:r>
        <w:rPr>
          <w:spacing w:val="-3"/>
          <w:sz w:val="24"/>
        </w:rPr>
        <w:t xml:space="preserve"> </w:t>
      </w:r>
      <w:r>
        <w:rPr>
          <w:sz w:val="24"/>
        </w:rPr>
        <w:t>hususlar</w:t>
      </w:r>
      <w:r>
        <w:rPr>
          <w:spacing w:val="-2"/>
          <w:sz w:val="24"/>
        </w:rPr>
        <w:t xml:space="preserve"> </w:t>
      </w:r>
      <w:r>
        <w:rPr>
          <w:sz w:val="24"/>
        </w:rPr>
        <w:t>Fakülte</w:t>
      </w:r>
      <w:r>
        <w:rPr>
          <w:spacing w:val="-3"/>
          <w:sz w:val="24"/>
        </w:rPr>
        <w:t xml:space="preserve"> </w:t>
      </w:r>
      <w:r>
        <w:rPr>
          <w:sz w:val="24"/>
        </w:rPr>
        <w:t>Kurulunca</w:t>
      </w:r>
      <w:r>
        <w:rPr>
          <w:spacing w:val="-3"/>
          <w:sz w:val="24"/>
        </w:rPr>
        <w:t xml:space="preserve"> </w:t>
      </w:r>
      <w:r>
        <w:rPr>
          <w:sz w:val="24"/>
        </w:rPr>
        <w:t>karara</w:t>
      </w:r>
      <w:r>
        <w:rPr>
          <w:spacing w:val="-1"/>
          <w:sz w:val="24"/>
        </w:rPr>
        <w:t xml:space="preserve"> </w:t>
      </w:r>
      <w:r>
        <w:rPr>
          <w:spacing w:val="-2"/>
          <w:sz w:val="24"/>
        </w:rPr>
        <w:t>bağlanır.</w:t>
      </w:r>
    </w:p>
    <w:p w14:paraId="57A36AAD" w14:textId="77777777" w:rsidR="0093317C" w:rsidRDefault="00000000">
      <w:pPr>
        <w:pStyle w:val="ListeParagraf"/>
        <w:numPr>
          <w:ilvl w:val="0"/>
          <w:numId w:val="8"/>
        </w:numPr>
        <w:tabs>
          <w:tab w:val="left" w:pos="588"/>
        </w:tabs>
        <w:spacing w:before="137"/>
        <w:ind w:left="588" w:right="0" w:hanging="253"/>
        <w:jc w:val="both"/>
        <w:rPr>
          <w:sz w:val="24"/>
        </w:rPr>
      </w:pPr>
      <w:r>
        <w:rPr>
          <w:sz w:val="24"/>
        </w:rPr>
        <w:t>Bu</w:t>
      </w:r>
      <w:r>
        <w:rPr>
          <w:spacing w:val="-3"/>
          <w:sz w:val="24"/>
        </w:rPr>
        <w:t xml:space="preserve"> </w:t>
      </w:r>
      <w:r>
        <w:rPr>
          <w:sz w:val="24"/>
        </w:rPr>
        <w:t>yönergeyi</w:t>
      </w:r>
      <w:r>
        <w:rPr>
          <w:spacing w:val="-2"/>
          <w:sz w:val="24"/>
        </w:rPr>
        <w:t xml:space="preserve"> </w:t>
      </w:r>
      <w:r>
        <w:rPr>
          <w:sz w:val="24"/>
        </w:rPr>
        <w:t>GOÜ</w:t>
      </w:r>
      <w:r>
        <w:rPr>
          <w:spacing w:val="-3"/>
          <w:sz w:val="24"/>
        </w:rPr>
        <w:t xml:space="preserve"> </w:t>
      </w:r>
      <w:r>
        <w:rPr>
          <w:sz w:val="24"/>
        </w:rPr>
        <w:t>Mühendislik</w:t>
      </w:r>
      <w:r>
        <w:rPr>
          <w:spacing w:val="-2"/>
          <w:sz w:val="24"/>
        </w:rPr>
        <w:t xml:space="preserve"> </w:t>
      </w:r>
      <w:r>
        <w:rPr>
          <w:sz w:val="24"/>
        </w:rPr>
        <w:t>ve</w:t>
      </w:r>
      <w:r>
        <w:rPr>
          <w:spacing w:val="-4"/>
          <w:sz w:val="24"/>
        </w:rPr>
        <w:t xml:space="preserve"> </w:t>
      </w:r>
      <w:r>
        <w:rPr>
          <w:sz w:val="24"/>
        </w:rPr>
        <w:t>Doğa</w:t>
      </w:r>
      <w:r>
        <w:rPr>
          <w:spacing w:val="-3"/>
          <w:sz w:val="24"/>
        </w:rPr>
        <w:t xml:space="preserve"> </w:t>
      </w:r>
      <w:r>
        <w:rPr>
          <w:sz w:val="24"/>
        </w:rPr>
        <w:t>Bilimleri</w:t>
      </w:r>
      <w:r>
        <w:rPr>
          <w:spacing w:val="-2"/>
          <w:sz w:val="24"/>
        </w:rPr>
        <w:t xml:space="preserve"> </w:t>
      </w:r>
      <w:r>
        <w:rPr>
          <w:sz w:val="24"/>
        </w:rPr>
        <w:t>Fakültesi</w:t>
      </w:r>
      <w:r>
        <w:rPr>
          <w:spacing w:val="-2"/>
          <w:sz w:val="24"/>
        </w:rPr>
        <w:t xml:space="preserve"> </w:t>
      </w:r>
      <w:r>
        <w:rPr>
          <w:sz w:val="24"/>
        </w:rPr>
        <w:t>Dekanlığı</w:t>
      </w:r>
      <w:r>
        <w:rPr>
          <w:spacing w:val="3"/>
          <w:sz w:val="24"/>
        </w:rPr>
        <w:t xml:space="preserve"> </w:t>
      </w:r>
      <w:r>
        <w:rPr>
          <w:spacing w:val="-2"/>
          <w:sz w:val="24"/>
        </w:rPr>
        <w:t>yürütür.</w:t>
      </w:r>
    </w:p>
    <w:p w14:paraId="334045EA" w14:textId="77777777" w:rsidR="0093317C" w:rsidRDefault="0093317C">
      <w:pPr>
        <w:pStyle w:val="GvdeMetni"/>
        <w:jc w:val="left"/>
      </w:pPr>
    </w:p>
    <w:p w14:paraId="43C6FE65" w14:textId="77777777" w:rsidR="0093317C" w:rsidRDefault="0093317C">
      <w:pPr>
        <w:pStyle w:val="GvdeMetni"/>
        <w:spacing w:before="5"/>
        <w:jc w:val="left"/>
      </w:pPr>
    </w:p>
    <w:p w14:paraId="441A411B" w14:textId="77777777" w:rsidR="0093317C" w:rsidRDefault="00000000">
      <w:pPr>
        <w:pStyle w:val="Balk1"/>
        <w:jc w:val="both"/>
      </w:pPr>
      <w:r>
        <w:t>Staj</w:t>
      </w:r>
      <w:r>
        <w:rPr>
          <w:spacing w:val="-2"/>
        </w:rPr>
        <w:t xml:space="preserve"> Komisyonları</w:t>
      </w:r>
    </w:p>
    <w:p w14:paraId="3E408F89" w14:textId="77777777" w:rsidR="0093317C" w:rsidRDefault="00000000">
      <w:pPr>
        <w:pStyle w:val="GvdeMetni"/>
        <w:spacing w:before="132" w:line="360" w:lineRule="auto"/>
        <w:ind w:left="335"/>
        <w:jc w:val="left"/>
      </w:pPr>
      <w:r>
        <w:rPr>
          <w:b/>
        </w:rPr>
        <w:t>Madde</w:t>
      </w:r>
      <w:r>
        <w:rPr>
          <w:b/>
          <w:spacing w:val="33"/>
        </w:rPr>
        <w:t xml:space="preserve"> </w:t>
      </w:r>
      <w:r>
        <w:rPr>
          <w:b/>
        </w:rPr>
        <w:t>5-</w:t>
      </w:r>
      <w:r>
        <w:rPr>
          <w:b/>
          <w:spacing w:val="33"/>
        </w:rPr>
        <w:t xml:space="preserve"> </w:t>
      </w:r>
      <w:r>
        <w:t>Her</w:t>
      </w:r>
      <w:r>
        <w:rPr>
          <w:spacing w:val="33"/>
        </w:rPr>
        <w:t xml:space="preserve"> </w:t>
      </w:r>
      <w:r>
        <w:t>bölümde</w:t>
      </w:r>
      <w:r>
        <w:rPr>
          <w:spacing w:val="33"/>
        </w:rPr>
        <w:t xml:space="preserve"> </w:t>
      </w:r>
      <w:r>
        <w:t>öğrencilerin</w:t>
      </w:r>
      <w:r>
        <w:rPr>
          <w:spacing w:val="34"/>
        </w:rPr>
        <w:t xml:space="preserve"> </w:t>
      </w:r>
      <w:r>
        <w:t>staj</w:t>
      </w:r>
      <w:r>
        <w:rPr>
          <w:spacing w:val="34"/>
        </w:rPr>
        <w:t xml:space="preserve"> </w:t>
      </w:r>
      <w:r>
        <w:t>çalışmalarını</w:t>
      </w:r>
      <w:r>
        <w:rPr>
          <w:spacing w:val="34"/>
        </w:rPr>
        <w:t xml:space="preserve"> </w:t>
      </w:r>
      <w:r>
        <w:t>düzenlemek</w:t>
      </w:r>
      <w:r>
        <w:rPr>
          <w:spacing w:val="34"/>
        </w:rPr>
        <w:t xml:space="preserve"> </w:t>
      </w:r>
      <w:r>
        <w:t>ve</w:t>
      </w:r>
      <w:r>
        <w:rPr>
          <w:spacing w:val="35"/>
        </w:rPr>
        <w:t xml:space="preserve"> </w:t>
      </w:r>
      <w:r>
        <w:t>yürütmek</w:t>
      </w:r>
      <w:r>
        <w:rPr>
          <w:spacing w:val="34"/>
        </w:rPr>
        <w:t xml:space="preserve"> </w:t>
      </w:r>
      <w:r>
        <w:t>üzere</w:t>
      </w:r>
      <w:r>
        <w:rPr>
          <w:spacing w:val="33"/>
        </w:rPr>
        <w:t xml:space="preserve"> </w:t>
      </w:r>
      <w:r>
        <w:t>Bölüm Başkanının</w:t>
      </w:r>
      <w:r>
        <w:rPr>
          <w:spacing w:val="59"/>
        </w:rPr>
        <w:t xml:space="preserve"> </w:t>
      </w:r>
      <w:r>
        <w:t>önerisi</w:t>
      </w:r>
      <w:r>
        <w:rPr>
          <w:spacing w:val="63"/>
        </w:rPr>
        <w:t xml:space="preserve"> </w:t>
      </w:r>
      <w:r>
        <w:t>ve</w:t>
      </w:r>
      <w:r>
        <w:rPr>
          <w:spacing w:val="60"/>
        </w:rPr>
        <w:t xml:space="preserve"> </w:t>
      </w:r>
      <w:r>
        <w:t>Bölüm</w:t>
      </w:r>
      <w:r>
        <w:rPr>
          <w:spacing w:val="63"/>
        </w:rPr>
        <w:t xml:space="preserve"> </w:t>
      </w:r>
      <w:r>
        <w:t>Kurulu’nun</w:t>
      </w:r>
      <w:r>
        <w:rPr>
          <w:spacing w:val="61"/>
        </w:rPr>
        <w:t xml:space="preserve"> </w:t>
      </w:r>
      <w:r>
        <w:t>onayı</w:t>
      </w:r>
      <w:r>
        <w:rPr>
          <w:spacing w:val="63"/>
        </w:rPr>
        <w:t xml:space="preserve"> </w:t>
      </w:r>
      <w:r>
        <w:t>ile</w:t>
      </w:r>
      <w:r>
        <w:rPr>
          <w:spacing w:val="60"/>
        </w:rPr>
        <w:t xml:space="preserve"> </w:t>
      </w:r>
      <w:r>
        <w:t>Bölüm</w:t>
      </w:r>
      <w:r>
        <w:rPr>
          <w:spacing w:val="63"/>
        </w:rPr>
        <w:t xml:space="preserve"> </w:t>
      </w:r>
      <w:r>
        <w:t>Staj</w:t>
      </w:r>
      <w:r>
        <w:rPr>
          <w:spacing w:val="62"/>
        </w:rPr>
        <w:t xml:space="preserve"> </w:t>
      </w:r>
      <w:r>
        <w:t>Komisyonu</w:t>
      </w:r>
      <w:r>
        <w:rPr>
          <w:spacing w:val="62"/>
        </w:rPr>
        <w:t xml:space="preserve"> </w:t>
      </w:r>
      <w:r>
        <w:t>oluşturulur.</w:t>
      </w:r>
      <w:r>
        <w:rPr>
          <w:spacing w:val="62"/>
        </w:rPr>
        <w:t xml:space="preserve"> </w:t>
      </w:r>
      <w:r>
        <w:rPr>
          <w:spacing w:val="-5"/>
        </w:rPr>
        <w:t>Bu</w:t>
      </w:r>
    </w:p>
    <w:p w14:paraId="4DCF55BB" w14:textId="77777777" w:rsidR="0093317C" w:rsidRDefault="0093317C">
      <w:pPr>
        <w:pStyle w:val="GvdeMetni"/>
        <w:spacing w:line="360" w:lineRule="auto"/>
        <w:jc w:val="left"/>
        <w:sectPr w:rsidR="0093317C">
          <w:footerReference w:type="default" r:id="rId7"/>
          <w:type w:val="continuous"/>
          <w:pgSz w:w="12240" w:h="15840"/>
          <w:pgMar w:top="1340" w:right="1080" w:bottom="1140" w:left="1080" w:header="0" w:footer="948" w:gutter="0"/>
          <w:pgNumType w:start="1"/>
          <w:cols w:space="708"/>
        </w:sectPr>
      </w:pPr>
    </w:p>
    <w:p w14:paraId="2618D468" w14:textId="77777777" w:rsidR="0093317C" w:rsidRDefault="00000000">
      <w:pPr>
        <w:pStyle w:val="GvdeMetni"/>
        <w:spacing w:before="70" w:line="360" w:lineRule="auto"/>
        <w:ind w:left="335" w:right="335"/>
      </w:pPr>
      <w:proofErr w:type="gramStart"/>
      <w:r>
        <w:lastRenderedPageBreak/>
        <w:t>komisyon</w:t>
      </w:r>
      <w:proofErr w:type="gramEnd"/>
      <w:r>
        <w:t>, biri başkan olmak üzere en az üç öğretim elemanından oluşur. Staj öncesi ve sonrası uygulamalarla ilgili işlemler Bölüm Staj Komisyonunca bu yönerge kurallarına göre yürütülür. Ayrıca, Bölümlerin staj uygulamalarında paralellik ve koordinasyonun sağlanması için Fakülte Staj Komisyonu oluşturulur. Bu komisyon, Dekan tarafından görevlendirilecek bir Dekan Yardımcısının başkanlığında, Bölüm Staj Komisyonu Başkanlarından oluşur.</w:t>
      </w:r>
    </w:p>
    <w:p w14:paraId="21995BB8" w14:textId="77777777" w:rsidR="0093317C" w:rsidRDefault="0093317C">
      <w:pPr>
        <w:pStyle w:val="GvdeMetni"/>
        <w:spacing w:before="143"/>
        <w:jc w:val="left"/>
      </w:pPr>
    </w:p>
    <w:p w14:paraId="136075B1" w14:textId="77777777" w:rsidR="0093317C" w:rsidRDefault="00000000">
      <w:pPr>
        <w:pStyle w:val="Balk1"/>
        <w:jc w:val="both"/>
      </w:pPr>
      <w:r>
        <w:t>Staj</w:t>
      </w:r>
      <w:r>
        <w:rPr>
          <w:spacing w:val="-2"/>
        </w:rPr>
        <w:t xml:space="preserve"> Sorumlusu</w:t>
      </w:r>
    </w:p>
    <w:p w14:paraId="768FC497" w14:textId="77777777" w:rsidR="0093317C" w:rsidRDefault="00000000">
      <w:pPr>
        <w:pStyle w:val="GvdeMetni"/>
        <w:spacing w:before="134" w:line="360" w:lineRule="auto"/>
        <w:ind w:left="335" w:right="334"/>
      </w:pPr>
      <w:r>
        <w:rPr>
          <w:b/>
        </w:rPr>
        <w:t xml:space="preserve">Madde 6- </w:t>
      </w:r>
      <w:r>
        <w:t>Staj Sorumlusu, stajın yapıldığı kurum/kuruluş tarafından stajyerin işyerinde yapacağı çalışmaların düzenlemesi ve denetlemesi için görevlendirilen ve stajyerin devam ettiği lisans programıyla aynı veya yakın programlardan mezun olmuş kişidir. Staj Sorumlusu stajyerin staj defterini kontrol eder ve her gün için yazılanları değerlendirerek imzalar.</w:t>
      </w:r>
    </w:p>
    <w:p w14:paraId="0475C507" w14:textId="77777777" w:rsidR="0093317C" w:rsidRDefault="0093317C">
      <w:pPr>
        <w:pStyle w:val="GvdeMetni"/>
        <w:spacing w:before="142"/>
        <w:jc w:val="left"/>
      </w:pPr>
    </w:p>
    <w:p w14:paraId="35144DDF" w14:textId="77777777" w:rsidR="0093317C" w:rsidRDefault="00000000">
      <w:pPr>
        <w:pStyle w:val="Balk1"/>
        <w:jc w:val="both"/>
      </w:pPr>
      <w:r>
        <w:t>Staj</w:t>
      </w:r>
      <w:r>
        <w:rPr>
          <w:spacing w:val="-2"/>
        </w:rPr>
        <w:t xml:space="preserve"> </w:t>
      </w:r>
      <w:r>
        <w:t>ile</w:t>
      </w:r>
      <w:r>
        <w:rPr>
          <w:spacing w:val="-1"/>
        </w:rPr>
        <w:t xml:space="preserve"> </w:t>
      </w:r>
      <w:r>
        <w:t xml:space="preserve">İlgili </w:t>
      </w:r>
      <w:r>
        <w:rPr>
          <w:spacing w:val="-2"/>
        </w:rPr>
        <w:t>Dokümanlar</w:t>
      </w:r>
    </w:p>
    <w:p w14:paraId="66FC43EB" w14:textId="77777777" w:rsidR="0093317C" w:rsidRDefault="00000000">
      <w:pPr>
        <w:pStyle w:val="GvdeMetni"/>
        <w:spacing w:before="135" w:line="360" w:lineRule="auto"/>
        <w:ind w:left="335" w:right="334"/>
      </w:pPr>
      <w:r>
        <w:rPr>
          <w:b/>
        </w:rPr>
        <w:t xml:space="preserve">Madde 7- </w:t>
      </w:r>
      <w:r>
        <w:t>Öğrenciler, staj süresince aşağıdaki dokümanları hazırlamak ve tamamlanmasını sağlamakla yükümlüdür:</w:t>
      </w:r>
    </w:p>
    <w:p w14:paraId="76C67B64" w14:textId="77777777" w:rsidR="0093317C" w:rsidRDefault="00000000">
      <w:pPr>
        <w:pStyle w:val="ListeParagraf"/>
        <w:numPr>
          <w:ilvl w:val="1"/>
          <w:numId w:val="8"/>
        </w:numPr>
        <w:tabs>
          <w:tab w:val="left" w:pos="1055"/>
        </w:tabs>
        <w:spacing w:line="360" w:lineRule="auto"/>
        <w:ind w:left="1055" w:right="337"/>
        <w:jc w:val="both"/>
        <w:rPr>
          <w:sz w:val="24"/>
        </w:rPr>
      </w:pPr>
      <w:r>
        <w:rPr>
          <w:b/>
          <w:sz w:val="24"/>
        </w:rPr>
        <w:t xml:space="preserve">Staj Başvuru Belgesi: </w:t>
      </w:r>
      <w:r>
        <w:rPr>
          <w:sz w:val="24"/>
        </w:rPr>
        <w:t>Staj başlama ve bitiş tarihlerinin belirtildiği ve staj yapılacak kurum/kuruluşun onayının da olduğunu gösteren dilekçedir.</w:t>
      </w:r>
    </w:p>
    <w:p w14:paraId="3778902F" w14:textId="77777777" w:rsidR="0093317C" w:rsidRDefault="00000000">
      <w:pPr>
        <w:pStyle w:val="ListeParagraf"/>
        <w:numPr>
          <w:ilvl w:val="1"/>
          <w:numId w:val="8"/>
        </w:numPr>
        <w:tabs>
          <w:tab w:val="left" w:pos="1053"/>
          <w:tab w:val="left" w:pos="1055"/>
        </w:tabs>
        <w:spacing w:line="360" w:lineRule="auto"/>
        <w:ind w:left="1055" w:right="336"/>
        <w:jc w:val="both"/>
        <w:rPr>
          <w:sz w:val="24"/>
        </w:rPr>
      </w:pPr>
      <w:r>
        <w:rPr>
          <w:b/>
          <w:sz w:val="24"/>
        </w:rPr>
        <w:t>Staj Değerlendirme Belgesi:</w:t>
      </w:r>
      <w:r>
        <w:rPr>
          <w:b/>
          <w:spacing w:val="40"/>
          <w:sz w:val="24"/>
        </w:rPr>
        <w:t xml:space="preserve"> </w:t>
      </w:r>
      <w:r>
        <w:rPr>
          <w:sz w:val="24"/>
        </w:rPr>
        <w:t>Staj yapılan kurum/kuruluştaki staj</w:t>
      </w:r>
      <w:r>
        <w:rPr>
          <w:spacing w:val="40"/>
          <w:sz w:val="24"/>
        </w:rPr>
        <w:t xml:space="preserve"> </w:t>
      </w:r>
      <w:r>
        <w:rPr>
          <w:sz w:val="24"/>
        </w:rPr>
        <w:t>sorumlusu tarafından her stajyer için staj süresince yaptığı çalışmaların değerlendirildiği,</w:t>
      </w:r>
      <w:r>
        <w:rPr>
          <w:spacing w:val="40"/>
          <w:sz w:val="24"/>
        </w:rPr>
        <w:t xml:space="preserve"> </w:t>
      </w:r>
      <w:r>
        <w:rPr>
          <w:sz w:val="24"/>
        </w:rPr>
        <w:t>stajyerin başarı durumunun belirtildiği ve</w:t>
      </w:r>
      <w:r>
        <w:rPr>
          <w:spacing w:val="-1"/>
          <w:sz w:val="24"/>
        </w:rPr>
        <w:t xml:space="preserve"> </w:t>
      </w:r>
      <w:r>
        <w:rPr>
          <w:sz w:val="24"/>
        </w:rPr>
        <w:t>kurum/kuruluş yetkilisi tarafından onaylanan</w:t>
      </w:r>
      <w:r>
        <w:rPr>
          <w:spacing w:val="40"/>
          <w:sz w:val="24"/>
        </w:rPr>
        <w:t xml:space="preserve"> </w:t>
      </w:r>
      <w:r>
        <w:rPr>
          <w:sz w:val="24"/>
        </w:rPr>
        <w:t>standart belgedir.</w:t>
      </w:r>
    </w:p>
    <w:p w14:paraId="2740216F" w14:textId="77777777" w:rsidR="0093317C" w:rsidRDefault="00000000">
      <w:pPr>
        <w:pStyle w:val="ListeParagraf"/>
        <w:numPr>
          <w:ilvl w:val="1"/>
          <w:numId w:val="8"/>
        </w:numPr>
        <w:tabs>
          <w:tab w:val="left" w:pos="1055"/>
        </w:tabs>
        <w:spacing w:line="360" w:lineRule="auto"/>
        <w:ind w:left="1055" w:right="336"/>
        <w:jc w:val="both"/>
        <w:rPr>
          <w:sz w:val="24"/>
        </w:rPr>
      </w:pPr>
      <w:r>
        <w:rPr>
          <w:b/>
          <w:sz w:val="24"/>
        </w:rPr>
        <w:t xml:space="preserve">Staj Defteri: </w:t>
      </w:r>
      <w:r>
        <w:rPr>
          <w:sz w:val="24"/>
        </w:rPr>
        <w:t>Staj yapılan her gün için en az bir sayfa olarak doldurulan, staj yapılan</w:t>
      </w:r>
      <w:r>
        <w:rPr>
          <w:spacing w:val="40"/>
          <w:sz w:val="24"/>
        </w:rPr>
        <w:t xml:space="preserve"> </w:t>
      </w:r>
      <w:r>
        <w:rPr>
          <w:sz w:val="24"/>
        </w:rPr>
        <w:t>yerde stajyerin katıldığı veya gözlemlediği çalışmaların kısaca açıklandığı ve edinilen bilgilerin özetlendiği, belirli bir formata sahip matbu defterdir.</w:t>
      </w:r>
    </w:p>
    <w:p w14:paraId="624F684D" w14:textId="77777777" w:rsidR="0093317C" w:rsidRDefault="0093317C">
      <w:pPr>
        <w:pStyle w:val="GvdeMetni"/>
        <w:spacing w:before="141"/>
        <w:jc w:val="left"/>
      </w:pPr>
    </w:p>
    <w:p w14:paraId="1B614F08" w14:textId="77777777" w:rsidR="0093317C" w:rsidRDefault="00000000">
      <w:pPr>
        <w:pStyle w:val="Balk1"/>
        <w:spacing w:before="1"/>
        <w:jc w:val="both"/>
      </w:pPr>
      <w:r>
        <w:t>Staj</w:t>
      </w:r>
      <w:r>
        <w:rPr>
          <w:spacing w:val="-2"/>
        </w:rPr>
        <w:t xml:space="preserve"> </w:t>
      </w:r>
      <w:r>
        <w:t>Süresi</w:t>
      </w:r>
      <w:r>
        <w:rPr>
          <w:spacing w:val="-1"/>
        </w:rPr>
        <w:t xml:space="preserve"> </w:t>
      </w:r>
      <w:r>
        <w:t>ve</w:t>
      </w:r>
      <w:r>
        <w:rPr>
          <w:spacing w:val="-2"/>
        </w:rPr>
        <w:t xml:space="preserve"> Dönemleri</w:t>
      </w:r>
    </w:p>
    <w:p w14:paraId="7F219F73" w14:textId="77777777" w:rsidR="0093317C" w:rsidRDefault="00000000">
      <w:pPr>
        <w:pStyle w:val="GvdeMetni"/>
        <w:spacing w:before="134"/>
        <w:ind w:left="335"/>
      </w:pPr>
      <w:r>
        <w:rPr>
          <w:b/>
        </w:rPr>
        <w:t>Madde</w:t>
      </w:r>
      <w:r>
        <w:rPr>
          <w:b/>
          <w:spacing w:val="-3"/>
        </w:rPr>
        <w:t xml:space="preserve"> </w:t>
      </w:r>
      <w:r>
        <w:rPr>
          <w:b/>
        </w:rPr>
        <w:t>8-</w:t>
      </w:r>
      <w:r>
        <w:rPr>
          <w:b/>
          <w:spacing w:val="57"/>
        </w:rPr>
        <w:t xml:space="preserve"> </w:t>
      </w:r>
      <w:r>
        <w:t>Staj</w:t>
      </w:r>
      <w:r>
        <w:rPr>
          <w:spacing w:val="-1"/>
        </w:rPr>
        <w:t xml:space="preserve"> </w:t>
      </w:r>
      <w:r>
        <w:t>süresi</w:t>
      </w:r>
      <w:r>
        <w:rPr>
          <w:spacing w:val="-2"/>
        </w:rPr>
        <w:t xml:space="preserve"> </w:t>
      </w:r>
      <w:r>
        <w:t>ve dönemleri</w:t>
      </w:r>
      <w:r>
        <w:rPr>
          <w:spacing w:val="-1"/>
        </w:rPr>
        <w:t xml:space="preserve"> </w:t>
      </w:r>
      <w:r>
        <w:t>aşağıda</w:t>
      </w:r>
      <w:r>
        <w:rPr>
          <w:spacing w:val="-2"/>
        </w:rPr>
        <w:t xml:space="preserve"> belirtilmiştir:</w:t>
      </w:r>
    </w:p>
    <w:p w14:paraId="47EEEBCC" w14:textId="77777777" w:rsidR="0093317C" w:rsidRDefault="00000000">
      <w:pPr>
        <w:pStyle w:val="ListeParagraf"/>
        <w:numPr>
          <w:ilvl w:val="0"/>
          <w:numId w:val="7"/>
        </w:numPr>
        <w:tabs>
          <w:tab w:val="left" w:pos="979"/>
        </w:tabs>
        <w:spacing w:before="137" w:line="360" w:lineRule="auto"/>
        <w:ind w:right="338"/>
        <w:jc w:val="both"/>
        <w:rPr>
          <w:sz w:val="24"/>
        </w:rPr>
      </w:pPr>
      <w:r>
        <w:rPr>
          <w:sz w:val="24"/>
        </w:rPr>
        <w:t>Öğrencinin mezuniyeti için gerekli olan toplam staj süresi 40 (kırk) iş günüdür.</w:t>
      </w:r>
      <w:r>
        <w:rPr>
          <w:spacing w:val="80"/>
          <w:sz w:val="24"/>
        </w:rPr>
        <w:t xml:space="preserve"> </w:t>
      </w:r>
      <w:proofErr w:type="gramStart"/>
      <w:r>
        <w:rPr>
          <w:sz w:val="24"/>
        </w:rPr>
        <w:t>Resmi</w:t>
      </w:r>
      <w:proofErr w:type="gramEnd"/>
      <w:r>
        <w:rPr>
          <w:spacing w:val="40"/>
          <w:sz w:val="24"/>
        </w:rPr>
        <w:t xml:space="preserve"> </w:t>
      </w:r>
      <w:r>
        <w:rPr>
          <w:sz w:val="24"/>
        </w:rPr>
        <w:t xml:space="preserve">tatil ilan edilen günlerde staj yapılamaz; ancak, özel sektör işyerlerinde normal mesai olması durumunda </w:t>
      </w:r>
      <w:proofErr w:type="gramStart"/>
      <w:r>
        <w:rPr>
          <w:sz w:val="24"/>
        </w:rPr>
        <w:t>Cumartesi</w:t>
      </w:r>
      <w:proofErr w:type="gramEnd"/>
      <w:r>
        <w:rPr>
          <w:sz w:val="24"/>
        </w:rPr>
        <w:t xml:space="preserve"> günleri de iş günü olarak kabul edilebilir.</w:t>
      </w:r>
    </w:p>
    <w:p w14:paraId="33D8D60A" w14:textId="77777777" w:rsidR="0093317C" w:rsidRDefault="00000000">
      <w:pPr>
        <w:pStyle w:val="ListeParagraf"/>
        <w:numPr>
          <w:ilvl w:val="0"/>
          <w:numId w:val="7"/>
        </w:numPr>
        <w:tabs>
          <w:tab w:val="left" w:pos="977"/>
          <w:tab w:val="left" w:pos="979"/>
        </w:tabs>
        <w:spacing w:line="360" w:lineRule="auto"/>
        <w:jc w:val="both"/>
        <w:rPr>
          <w:sz w:val="24"/>
        </w:rPr>
      </w:pPr>
      <w:r>
        <w:rPr>
          <w:sz w:val="24"/>
        </w:rPr>
        <w:t>Staj yapacak öğrenciler belirlenen süredeki stajlarını 4. yarıyıldan sonra en fazla iki kısım halinde yapabilirler.</w:t>
      </w:r>
    </w:p>
    <w:p w14:paraId="20980AD0" w14:textId="77777777" w:rsidR="0093317C" w:rsidRDefault="0093317C">
      <w:pPr>
        <w:pStyle w:val="ListeParagraf"/>
        <w:spacing w:line="360" w:lineRule="auto"/>
        <w:rPr>
          <w:sz w:val="24"/>
        </w:rPr>
        <w:sectPr w:rsidR="0093317C">
          <w:pgSz w:w="12240" w:h="15840"/>
          <w:pgMar w:top="1340" w:right="1080" w:bottom="1140" w:left="1080" w:header="0" w:footer="948" w:gutter="0"/>
          <w:cols w:space="708"/>
        </w:sectPr>
      </w:pPr>
    </w:p>
    <w:p w14:paraId="03E3847D" w14:textId="77777777" w:rsidR="0093317C" w:rsidRDefault="00000000">
      <w:pPr>
        <w:pStyle w:val="Balk1"/>
        <w:spacing w:before="70"/>
        <w:jc w:val="both"/>
      </w:pPr>
      <w:r>
        <w:lastRenderedPageBreak/>
        <w:t>Staj</w:t>
      </w:r>
      <w:r>
        <w:rPr>
          <w:spacing w:val="-2"/>
        </w:rPr>
        <w:t xml:space="preserve"> </w:t>
      </w:r>
      <w:r>
        <w:rPr>
          <w:spacing w:val="-4"/>
        </w:rPr>
        <w:t>Yeri</w:t>
      </w:r>
    </w:p>
    <w:p w14:paraId="4A5E685B" w14:textId="77777777" w:rsidR="0093317C" w:rsidRDefault="00000000">
      <w:pPr>
        <w:pStyle w:val="GvdeMetni"/>
        <w:spacing w:before="132"/>
        <w:ind w:left="336"/>
      </w:pPr>
      <w:r>
        <w:rPr>
          <w:b/>
        </w:rPr>
        <w:t>Madde</w:t>
      </w:r>
      <w:r>
        <w:rPr>
          <w:b/>
          <w:spacing w:val="-5"/>
        </w:rPr>
        <w:t xml:space="preserve"> </w:t>
      </w:r>
      <w:r>
        <w:rPr>
          <w:b/>
        </w:rPr>
        <w:t>9.</w:t>
      </w:r>
      <w:r>
        <w:rPr>
          <w:b/>
          <w:spacing w:val="-2"/>
        </w:rPr>
        <w:t xml:space="preserve"> </w:t>
      </w:r>
      <w:r>
        <w:t>Staj yapılacak yerler</w:t>
      </w:r>
      <w:r>
        <w:rPr>
          <w:spacing w:val="-3"/>
        </w:rPr>
        <w:t xml:space="preserve"> </w:t>
      </w:r>
      <w:r>
        <w:t>ile</w:t>
      </w:r>
      <w:r>
        <w:rPr>
          <w:spacing w:val="-3"/>
        </w:rPr>
        <w:t xml:space="preserve"> </w:t>
      </w:r>
      <w:r>
        <w:t>ilgili</w:t>
      </w:r>
      <w:r>
        <w:rPr>
          <w:spacing w:val="-2"/>
        </w:rPr>
        <w:t xml:space="preserve"> </w:t>
      </w:r>
      <w:r>
        <w:t>genel</w:t>
      </w:r>
      <w:r>
        <w:rPr>
          <w:spacing w:val="-2"/>
        </w:rPr>
        <w:t xml:space="preserve"> </w:t>
      </w:r>
      <w:r>
        <w:t>hususlar</w:t>
      </w:r>
      <w:r>
        <w:rPr>
          <w:spacing w:val="-3"/>
        </w:rPr>
        <w:t xml:space="preserve"> </w:t>
      </w:r>
      <w:r>
        <w:t>aşağıda</w:t>
      </w:r>
      <w:r>
        <w:rPr>
          <w:spacing w:val="-2"/>
        </w:rPr>
        <w:t xml:space="preserve"> belirtilmiştir:</w:t>
      </w:r>
    </w:p>
    <w:p w14:paraId="22D646B3" w14:textId="77777777" w:rsidR="0093317C" w:rsidRDefault="00000000">
      <w:pPr>
        <w:pStyle w:val="ListeParagraf"/>
        <w:numPr>
          <w:ilvl w:val="0"/>
          <w:numId w:val="6"/>
        </w:numPr>
        <w:tabs>
          <w:tab w:val="left" w:pos="1056"/>
        </w:tabs>
        <w:spacing w:before="139" w:line="360" w:lineRule="auto"/>
        <w:ind w:right="335"/>
        <w:jc w:val="both"/>
        <w:rPr>
          <w:sz w:val="24"/>
        </w:rPr>
      </w:pPr>
      <w:r>
        <w:rPr>
          <w:sz w:val="24"/>
        </w:rPr>
        <w:t>Öğrencinin staj yapmak</w:t>
      </w:r>
      <w:r>
        <w:rPr>
          <w:spacing w:val="40"/>
          <w:sz w:val="24"/>
        </w:rPr>
        <w:t xml:space="preserve"> </w:t>
      </w:r>
      <w:r>
        <w:rPr>
          <w:sz w:val="24"/>
        </w:rPr>
        <w:t xml:space="preserve">için Staj Başvuru Belgesinde önerdiği </w:t>
      </w:r>
      <w:proofErr w:type="gramStart"/>
      <w:r>
        <w:rPr>
          <w:sz w:val="24"/>
        </w:rPr>
        <w:t>resmi</w:t>
      </w:r>
      <w:proofErr w:type="gramEnd"/>
      <w:r>
        <w:rPr>
          <w:sz w:val="24"/>
        </w:rPr>
        <w:t xml:space="preserve"> kurumların ya da özel sektör kuruluşlarının uygunluğunun değerlendirilmesinde Bölümlerin Staj Komisyonları yetkilidir.</w:t>
      </w:r>
    </w:p>
    <w:p w14:paraId="1162FA20" w14:textId="77777777" w:rsidR="0093317C" w:rsidRDefault="00000000">
      <w:pPr>
        <w:pStyle w:val="ListeParagraf"/>
        <w:numPr>
          <w:ilvl w:val="0"/>
          <w:numId w:val="6"/>
        </w:numPr>
        <w:tabs>
          <w:tab w:val="left" w:pos="1053"/>
          <w:tab w:val="left" w:pos="1055"/>
        </w:tabs>
        <w:spacing w:line="360" w:lineRule="auto"/>
        <w:ind w:left="1055" w:right="335"/>
        <w:jc w:val="both"/>
        <w:rPr>
          <w:sz w:val="24"/>
        </w:rPr>
      </w:pPr>
      <w:r>
        <w:rPr>
          <w:sz w:val="24"/>
        </w:rPr>
        <w:t>Öğrenci</w:t>
      </w:r>
      <w:r>
        <w:rPr>
          <w:spacing w:val="-2"/>
          <w:sz w:val="24"/>
        </w:rPr>
        <w:t xml:space="preserve"> </w:t>
      </w:r>
      <w:r>
        <w:rPr>
          <w:sz w:val="24"/>
        </w:rPr>
        <w:t>stajını yurtiçinde</w:t>
      </w:r>
      <w:r>
        <w:rPr>
          <w:spacing w:val="-3"/>
          <w:sz w:val="24"/>
        </w:rPr>
        <w:t xml:space="preserve"> </w:t>
      </w:r>
      <w:r>
        <w:rPr>
          <w:sz w:val="24"/>
        </w:rPr>
        <w:t>veya yurtdışında</w:t>
      </w:r>
      <w:r>
        <w:rPr>
          <w:spacing w:val="-3"/>
          <w:sz w:val="24"/>
        </w:rPr>
        <w:t xml:space="preserve"> </w:t>
      </w:r>
      <w:r>
        <w:rPr>
          <w:sz w:val="24"/>
        </w:rPr>
        <w:t>bölümü</w:t>
      </w:r>
      <w:r>
        <w:rPr>
          <w:spacing w:val="-2"/>
          <w:sz w:val="24"/>
        </w:rPr>
        <w:t xml:space="preserve"> </w:t>
      </w:r>
      <w:r>
        <w:rPr>
          <w:sz w:val="24"/>
        </w:rPr>
        <w:t>ile</w:t>
      </w:r>
      <w:r>
        <w:rPr>
          <w:spacing w:val="-3"/>
          <w:sz w:val="24"/>
        </w:rPr>
        <w:t xml:space="preserve"> </w:t>
      </w:r>
      <w:r>
        <w:rPr>
          <w:sz w:val="24"/>
        </w:rPr>
        <w:t>ilgili</w:t>
      </w:r>
      <w:r>
        <w:rPr>
          <w:spacing w:val="-2"/>
          <w:sz w:val="24"/>
        </w:rPr>
        <w:t xml:space="preserve"> </w:t>
      </w:r>
      <w:r>
        <w:rPr>
          <w:sz w:val="24"/>
        </w:rPr>
        <w:t>bir</w:t>
      </w:r>
      <w:r>
        <w:rPr>
          <w:spacing w:val="-3"/>
          <w:sz w:val="24"/>
        </w:rPr>
        <w:t xml:space="preserve"> </w:t>
      </w:r>
      <w:r>
        <w:rPr>
          <w:sz w:val="24"/>
        </w:rPr>
        <w:t>alanda</w:t>
      </w:r>
      <w:r>
        <w:rPr>
          <w:spacing w:val="-3"/>
          <w:sz w:val="24"/>
        </w:rPr>
        <w:t xml:space="preserve"> </w:t>
      </w:r>
      <w:r>
        <w:rPr>
          <w:sz w:val="24"/>
        </w:rPr>
        <w:t>faaliyet gösteren</w:t>
      </w:r>
      <w:r>
        <w:rPr>
          <w:spacing w:val="-2"/>
          <w:sz w:val="24"/>
        </w:rPr>
        <w:t xml:space="preserve"> </w:t>
      </w:r>
      <w:r>
        <w:rPr>
          <w:sz w:val="24"/>
        </w:rPr>
        <w:t>ve eğitim aldığı alanda lisansını tamamlamış en az bir personel (mühendis, vb.) istihdam eden kuruluşta yapmak zorundadır.</w:t>
      </w:r>
    </w:p>
    <w:p w14:paraId="1D2260D7" w14:textId="77777777" w:rsidR="0093317C" w:rsidRDefault="00000000">
      <w:pPr>
        <w:pStyle w:val="ListeParagraf"/>
        <w:numPr>
          <w:ilvl w:val="0"/>
          <w:numId w:val="6"/>
        </w:numPr>
        <w:tabs>
          <w:tab w:val="left" w:pos="1055"/>
        </w:tabs>
        <w:spacing w:line="360" w:lineRule="auto"/>
        <w:ind w:left="1055" w:right="333"/>
        <w:jc w:val="both"/>
        <w:rPr>
          <w:sz w:val="24"/>
        </w:rPr>
      </w:pPr>
      <w:r>
        <w:rPr>
          <w:sz w:val="24"/>
        </w:rPr>
        <w:t>Yurtdışında staj yapmak isteyen öğrenciler stajlarını Uluslararası Teknik Stajyer Öğrenci Mübadelesi Birliği (</w:t>
      </w:r>
      <w:proofErr w:type="spellStart"/>
      <w:r>
        <w:rPr>
          <w:sz w:val="24"/>
        </w:rPr>
        <w:t>The</w:t>
      </w:r>
      <w:proofErr w:type="spellEnd"/>
      <w:r>
        <w:rPr>
          <w:sz w:val="24"/>
        </w:rPr>
        <w:t xml:space="preserve"> International </w:t>
      </w:r>
      <w:proofErr w:type="spellStart"/>
      <w:r>
        <w:rPr>
          <w:sz w:val="24"/>
        </w:rPr>
        <w:t>Association</w:t>
      </w:r>
      <w:proofErr w:type="spellEnd"/>
      <w:r>
        <w:rPr>
          <w:sz w:val="24"/>
        </w:rPr>
        <w:t xml:space="preserve"> </w:t>
      </w:r>
      <w:proofErr w:type="spellStart"/>
      <w:r>
        <w:rPr>
          <w:sz w:val="24"/>
        </w:rPr>
        <w:t>for</w:t>
      </w:r>
      <w:proofErr w:type="spellEnd"/>
      <w:r>
        <w:rPr>
          <w:sz w:val="24"/>
        </w:rPr>
        <w:t xml:space="preserve"> </w:t>
      </w:r>
      <w:proofErr w:type="spellStart"/>
      <w:r>
        <w:rPr>
          <w:sz w:val="24"/>
        </w:rPr>
        <w:t>the</w:t>
      </w:r>
      <w:proofErr w:type="spellEnd"/>
      <w:r>
        <w:rPr>
          <w:sz w:val="24"/>
        </w:rPr>
        <w:t xml:space="preserve"> Exchange of </w:t>
      </w:r>
      <w:proofErr w:type="spellStart"/>
      <w:r>
        <w:rPr>
          <w:sz w:val="24"/>
        </w:rPr>
        <w:t>the</w:t>
      </w:r>
      <w:proofErr w:type="spellEnd"/>
      <w:r>
        <w:rPr>
          <w:sz w:val="24"/>
        </w:rPr>
        <w:t xml:space="preserve"> </w:t>
      </w:r>
      <w:proofErr w:type="spellStart"/>
      <w:r>
        <w:rPr>
          <w:sz w:val="24"/>
        </w:rPr>
        <w:t>Students</w:t>
      </w:r>
      <w:proofErr w:type="spellEnd"/>
      <w:r>
        <w:rPr>
          <w:sz w:val="24"/>
        </w:rPr>
        <w:t xml:space="preserve"> </w:t>
      </w:r>
      <w:proofErr w:type="spellStart"/>
      <w:r>
        <w:rPr>
          <w:sz w:val="24"/>
        </w:rPr>
        <w:t>for</w:t>
      </w:r>
      <w:proofErr w:type="spellEnd"/>
      <w:r>
        <w:rPr>
          <w:sz w:val="24"/>
        </w:rPr>
        <w:t xml:space="preserve"> Technical </w:t>
      </w:r>
      <w:proofErr w:type="spellStart"/>
      <w:r>
        <w:rPr>
          <w:sz w:val="24"/>
        </w:rPr>
        <w:t>Experience</w:t>
      </w:r>
      <w:proofErr w:type="spellEnd"/>
      <w:r>
        <w:rPr>
          <w:sz w:val="24"/>
        </w:rPr>
        <w:t>) IAESTE (</w:t>
      </w:r>
      <w:hyperlink r:id="rId8">
        <w:r>
          <w:rPr>
            <w:sz w:val="24"/>
          </w:rPr>
          <w:t>http://www.iaeste.itu.edu.tr/tr/index.htm)</w:t>
        </w:r>
      </w:hyperlink>
      <w:r>
        <w:rPr>
          <w:sz w:val="24"/>
        </w:rPr>
        <w:t xml:space="preserve"> vasıtasıyla</w:t>
      </w:r>
      <w:r>
        <w:rPr>
          <w:spacing w:val="40"/>
          <w:sz w:val="24"/>
        </w:rPr>
        <w:t xml:space="preserve"> </w:t>
      </w:r>
      <w:r>
        <w:rPr>
          <w:sz w:val="24"/>
        </w:rPr>
        <w:t>veya ERASMUS programı kapsamında gerçekleştirebilirler.</w:t>
      </w:r>
      <w:r>
        <w:rPr>
          <w:spacing w:val="40"/>
          <w:sz w:val="24"/>
        </w:rPr>
        <w:t xml:space="preserve"> </w:t>
      </w:r>
      <w:r>
        <w:rPr>
          <w:sz w:val="24"/>
        </w:rPr>
        <w:t>Bunun dışında öğrenciler Bölüm</w:t>
      </w:r>
      <w:r>
        <w:rPr>
          <w:spacing w:val="-4"/>
          <w:sz w:val="24"/>
        </w:rPr>
        <w:t xml:space="preserve"> </w:t>
      </w:r>
      <w:r>
        <w:rPr>
          <w:sz w:val="24"/>
        </w:rPr>
        <w:t>Staj</w:t>
      </w:r>
      <w:r>
        <w:rPr>
          <w:spacing w:val="-4"/>
          <w:sz w:val="24"/>
        </w:rPr>
        <w:t xml:space="preserve"> </w:t>
      </w:r>
      <w:r>
        <w:rPr>
          <w:sz w:val="24"/>
        </w:rPr>
        <w:t>Komisyonunun</w:t>
      </w:r>
      <w:r>
        <w:rPr>
          <w:spacing w:val="-2"/>
          <w:sz w:val="24"/>
        </w:rPr>
        <w:t xml:space="preserve"> </w:t>
      </w:r>
      <w:r>
        <w:rPr>
          <w:sz w:val="24"/>
        </w:rPr>
        <w:t>yazılı</w:t>
      </w:r>
      <w:r>
        <w:rPr>
          <w:spacing w:val="-4"/>
          <w:sz w:val="24"/>
        </w:rPr>
        <w:t xml:space="preserve"> </w:t>
      </w:r>
      <w:r>
        <w:rPr>
          <w:sz w:val="24"/>
        </w:rPr>
        <w:t>iznini</w:t>
      </w:r>
      <w:r>
        <w:rPr>
          <w:spacing w:val="-4"/>
          <w:sz w:val="24"/>
        </w:rPr>
        <w:t xml:space="preserve"> </w:t>
      </w:r>
      <w:r>
        <w:rPr>
          <w:sz w:val="24"/>
        </w:rPr>
        <w:t>alarak,</w:t>
      </w:r>
      <w:r>
        <w:rPr>
          <w:spacing w:val="-2"/>
          <w:sz w:val="24"/>
        </w:rPr>
        <w:t xml:space="preserve"> </w:t>
      </w:r>
      <w:r>
        <w:rPr>
          <w:sz w:val="24"/>
        </w:rPr>
        <w:t>yabancı</w:t>
      </w:r>
      <w:r>
        <w:rPr>
          <w:spacing w:val="-4"/>
          <w:sz w:val="24"/>
        </w:rPr>
        <w:t xml:space="preserve"> </w:t>
      </w:r>
      <w:r>
        <w:rPr>
          <w:sz w:val="24"/>
        </w:rPr>
        <w:t>ülkelerde</w:t>
      </w:r>
      <w:r>
        <w:rPr>
          <w:spacing w:val="-5"/>
          <w:sz w:val="24"/>
        </w:rPr>
        <w:t xml:space="preserve"> </w:t>
      </w:r>
      <w:r>
        <w:rPr>
          <w:sz w:val="24"/>
        </w:rPr>
        <w:t>kendi</w:t>
      </w:r>
      <w:r>
        <w:rPr>
          <w:spacing w:val="-2"/>
          <w:sz w:val="24"/>
        </w:rPr>
        <w:t xml:space="preserve"> </w:t>
      </w:r>
      <w:r>
        <w:rPr>
          <w:sz w:val="24"/>
        </w:rPr>
        <w:t>girişimleri</w:t>
      </w:r>
      <w:r>
        <w:rPr>
          <w:spacing w:val="-4"/>
          <w:sz w:val="24"/>
        </w:rPr>
        <w:t xml:space="preserve"> </w:t>
      </w:r>
      <w:r>
        <w:rPr>
          <w:sz w:val="24"/>
        </w:rPr>
        <w:t>sonucu temasa geçtikleri firmalarda da staj yapabilirler.</w:t>
      </w:r>
    </w:p>
    <w:p w14:paraId="4AE9C8F5" w14:textId="77777777" w:rsidR="0093317C" w:rsidRDefault="0093317C">
      <w:pPr>
        <w:pStyle w:val="GvdeMetni"/>
        <w:spacing w:before="142"/>
        <w:jc w:val="left"/>
      </w:pPr>
    </w:p>
    <w:p w14:paraId="05CF4955" w14:textId="77777777" w:rsidR="0093317C" w:rsidRDefault="00000000">
      <w:pPr>
        <w:pStyle w:val="Balk1"/>
        <w:jc w:val="both"/>
      </w:pPr>
      <w:r>
        <w:t>Staja</w:t>
      </w:r>
      <w:r>
        <w:rPr>
          <w:spacing w:val="-2"/>
        </w:rPr>
        <w:t xml:space="preserve"> Başlama</w:t>
      </w:r>
    </w:p>
    <w:p w14:paraId="7C3CEBB0" w14:textId="77777777" w:rsidR="0093317C" w:rsidRDefault="00000000">
      <w:pPr>
        <w:pStyle w:val="GvdeMetni"/>
        <w:spacing w:before="135"/>
        <w:ind w:left="335"/>
      </w:pPr>
      <w:r>
        <w:rPr>
          <w:b/>
        </w:rPr>
        <w:t>Madde</w:t>
      </w:r>
      <w:r>
        <w:rPr>
          <w:b/>
          <w:spacing w:val="-3"/>
        </w:rPr>
        <w:t xml:space="preserve"> </w:t>
      </w:r>
      <w:r>
        <w:rPr>
          <w:b/>
        </w:rPr>
        <w:t>10-</w:t>
      </w:r>
      <w:r>
        <w:rPr>
          <w:b/>
          <w:spacing w:val="-2"/>
        </w:rPr>
        <w:t xml:space="preserve"> </w:t>
      </w:r>
      <w:r>
        <w:t>Staja</w:t>
      </w:r>
      <w:r>
        <w:rPr>
          <w:spacing w:val="-2"/>
        </w:rPr>
        <w:t xml:space="preserve"> </w:t>
      </w:r>
      <w:r>
        <w:t>başlama</w:t>
      </w:r>
      <w:r>
        <w:rPr>
          <w:spacing w:val="-2"/>
        </w:rPr>
        <w:t xml:space="preserve"> </w:t>
      </w:r>
      <w:r>
        <w:t>şartları</w:t>
      </w:r>
      <w:r>
        <w:rPr>
          <w:spacing w:val="-1"/>
        </w:rPr>
        <w:t xml:space="preserve"> </w:t>
      </w:r>
      <w:r>
        <w:t>aşağıda</w:t>
      </w:r>
      <w:r>
        <w:rPr>
          <w:spacing w:val="-2"/>
        </w:rPr>
        <w:t xml:space="preserve"> belirtilmiştir:</w:t>
      </w:r>
    </w:p>
    <w:p w14:paraId="482AA66A" w14:textId="77777777" w:rsidR="0093317C" w:rsidRDefault="00000000">
      <w:pPr>
        <w:pStyle w:val="ListeParagraf"/>
        <w:numPr>
          <w:ilvl w:val="0"/>
          <w:numId w:val="5"/>
        </w:numPr>
        <w:tabs>
          <w:tab w:val="left" w:pos="1087"/>
        </w:tabs>
        <w:spacing w:before="137" w:line="360" w:lineRule="auto"/>
        <w:jc w:val="both"/>
        <w:rPr>
          <w:sz w:val="24"/>
        </w:rPr>
      </w:pPr>
      <w:r>
        <w:rPr>
          <w:sz w:val="24"/>
        </w:rPr>
        <w:t>Öğrencilerin stajlarına başlayabilmeleri için bölümlerinde en az dört yarıyıl eğitim almış olmaları gerekir.</w:t>
      </w:r>
    </w:p>
    <w:p w14:paraId="273F0481" w14:textId="77777777" w:rsidR="0093317C" w:rsidRDefault="00000000">
      <w:pPr>
        <w:pStyle w:val="ListeParagraf"/>
        <w:numPr>
          <w:ilvl w:val="0"/>
          <w:numId w:val="5"/>
        </w:numPr>
        <w:tabs>
          <w:tab w:val="left" w:pos="1084"/>
          <w:tab w:val="left" w:pos="1087"/>
        </w:tabs>
        <w:spacing w:line="360" w:lineRule="auto"/>
        <w:ind w:right="332"/>
        <w:jc w:val="both"/>
        <w:rPr>
          <w:sz w:val="24"/>
        </w:rPr>
      </w:pPr>
      <w:r>
        <w:rPr>
          <w:sz w:val="24"/>
        </w:rPr>
        <w:t>Öğrenci staj yapmak istediği kurum/kuruluştan alacağı staj yapma isteğinin kabul edildiğine dair onaylı Staj Başvuru Belgesi ile yarıyılın bitiminden en az bir (1) hafta</w:t>
      </w:r>
      <w:r>
        <w:rPr>
          <w:spacing w:val="40"/>
          <w:sz w:val="24"/>
        </w:rPr>
        <w:t xml:space="preserve"> </w:t>
      </w:r>
      <w:r>
        <w:rPr>
          <w:sz w:val="24"/>
        </w:rPr>
        <w:t xml:space="preserve">önce Bölüm Staj Komisyonu Başkanlığına başvurur. Öğrenciler stajlarına ancak Bölüm Staj Komisyonundan onay aldıktan ve SGK işlemlerini tamamladıktan sonra </w:t>
      </w:r>
      <w:r>
        <w:rPr>
          <w:spacing w:val="-2"/>
          <w:sz w:val="24"/>
        </w:rPr>
        <w:t>başlayabilirler.</w:t>
      </w:r>
    </w:p>
    <w:p w14:paraId="379C9418" w14:textId="77777777" w:rsidR="0093317C" w:rsidRDefault="0093317C">
      <w:pPr>
        <w:pStyle w:val="GvdeMetni"/>
        <w:spacing w:before="138"/>
        <w:jc w:val="left"/>
      </w:pPr>
    </w:p>
    <w:p w14:paraId="0CEA1E49" w14:textId="77777777" w:rsidR="0093317C" w:rsidRDefault="00000000">
      <w:pPr>
        <w:pStyle w:val="ListeParagraf"/>
        <w:numPr>
          <w:ilvl w:val="0"/>
          <w:numId w:val="5"/>
        </w:numPr>
        <w:tabs>
          <w:tab w:val="left" w:pos="1085"/>
          <w:tab w:val="left" w:pos="1087"/>
        </w:tabs>
        <w:spacing w:line="360" w:lineRule="auto"/>
        <w:ind w:right="335"/>
        <w:jc w:val="both"/>
        <w:rPr>
          <w:sz w:val="24"/>
        </w:rPr>
      </w:pPr>
      <w:r>
        <w:rPr>
          <w:sz w:val="24"/>
        </w:rPr>
        <w:t>Staj</w:t>
      </w:r>
      <w:r>
        <w:rPr>
          <w:spacing w:val="-2"/>
          <w:sz w:val="24"/>
        </w:rPr>
        <w:t xml:space="preserve"> </w:t>
      </w:r>
      <w:r>
        <w:rPr>
          <w:sz w:val="24"/>
        </w:rPr>
        <w:t>yeri</w:t>
      </w:r>
      <w:r>
        <w:rPr>
          <w:spacing w:val="-2"/>
          <w:sz w:val="24"/>
        </w:rPr>
        <w:t xml:space="preserve"> </w:t>
      </w:r>
      <w:r>
        <w:rPr>
          <w:sz w:val="24"/>
        </w:rPr>
        <w:t>Bölüm</w:t>
      </w:r>
      <w:r>
        <w:rPr>
          <w:spacing w:val="-4"/>
          <w:sz w:val="24"/>
        </w:rPr>
        <w:t xml:space="preserve"> </w:t>
      </w:r>
      <w:r>
        <w:rPr>
          <w:sz w:val="24"/>
        </w:rPr>
        <w:t>Staj</w:t>
      </w:r>
      <w:r>
        <w:rPr>
          <w:spacing w:val="-4"/>
          <w:sz w:val="24"/>
        </w:rPr>
        <w:t xml:space="preserve"> </w:t>
      </w:r>
      <w:r>
        <w:rPr>
          <w:sz w:val="24"/>
        </w:rPr>
        <w:t>Komisyonunca</w:t>
      </w:r>
      <w:r>
        <w:rPr>
          <w:spacing w:val="-5"/>
          <w:sz w:val="24"/>
        </w:rPr>
        <w:t xml:space="preserve"> </w:t>
      </w:r>
      <w:r>
        <w:rPr>
          <w:sz w:val="24"/>
        </w:rPr>
        <w:t>kabul</w:t>
      </w:r>
      <w:r>
        <w:rPr>
          <w:spacing w:val="-4"/>
          <w:sz w:val="24"/>
        </w:rPr>
        <w:t xml:space="preserve"> </w:t>
      </w:r>
      <w:r>
        <w:rPr>
          <w:sz w:val="24"/>
        </w:rPr>
        <w:t>edilen</w:t>
      </w:r>
      <w:r>
        <w:rPr>
          <w:spacing w:val="-2"/>
          <w:sz w:val="24"/>
        </w:rPr>
        <w:t xml:space="preserve"> </w:t>
      </w:r>
      <w:r>
        <w:rPr>
          <w:sz w:val="24"/>
        </w:rPr>
        <w:t>öğrenci,</w:t>
      </w:r>
      <w:r>
        <w:rPr>
          <w:spacing w:val="-4"/>
          <w:sz w:val="24"/>
        </w:rPr>
        <w:t xml:space="preserve"> </w:t>
      </w:r>
      <w:r>
        <w:rPr>
          <w:sz w:val="24"/>
        </w:rPr>
        <w:t>stajını</w:t>
      </w:r>
      <w:r>
        <w:rPr>
          <w:spacing w:val="-4"/>
          <w:sz w:val="24"/>
        </w:rPr>
        <w:t xml:space="preserve"> </w:t>
      </w:r>
      <w:r>
        <w:rPr>
          <w:sz w:val="24"/>
        </w:rPr>
        <w:t>onaylanan</w:t>
      </w:r>
      <w:r>
        <w:rPr>
          <w:spacing w:val="-2"/>
          <w:sz w:val="24"/>
        </w:rPr>
        <w:t xml:space="preserve"> </w:t>
      </w:r>
      <w:r>
        <w:rPr>
          <w:sz w:val="24"/>
        </w:rPr>
        <w:t>yerde</w:t>
      </w:r>
      <w:r>
        <w:rPr>
          <w:spacing w:val="-1"/>
          <w:sz w:val="24"/>
        </w:rPr>
        <w:t xml:space="preserve"> </w:t>
      </w:r>
      <w:r>
        <w:rPr>
          <w:sz w:val="24"/>
        </w:rPr>
        <w:t xml:space="preserve">yapmak </w:t>
      </w:r>
      <w:r>
        <w:rPr>
          <w:spacing w:val="-2"/>
          <w:sz w:val="24"/>
        </w:rPr>
        <w:t>zorundadır.</w:t>
      </w:r>
    </w:p>
    <w:p w14:paraId="0C988787" w14:textId="77777777" w:rsidR="0093317C" w:rsidRDefault="0093317C">
      <w:pPr>
        <w:pStyle w:val="GvdeMetni"/>
        <w:spacing w:before="141"/>
        <w:jc w:val="left"/>
      </w:pPr>
    </w:p>
    <w:p w14:paraId="5293F193" w14:textId="77777777" w:rsidR="0093317C" w:rsidRDefault="00000000">
      <w:pPr>
        <w:pStyle w:val="Balk1"/>
        <w:spacing w:before="1"/>
        <w:ind w:left="695"/>
      </w:pPr>
      <w:r>
        <w:t>Stajın</w:t>
      </w:r>
      <w:r>
        <w:rPr>
          <w:spacing w:val="-2"/>
        </w:rPr>
        <w:t xml:space="preserve"> Yürütülmesi</w:t>
      </w:r>
    </w:p>
    <w:p w14:paraId="10A782B3" w14:textId="77777777" w:rsidR="0093317C" w:rsidRDefault="00000000">
      <w:pPr>
        <w:pStyle w:val="GvdeMetni"/>
        <w:spacing w:before="134"/>
        <w:ind w:left="335"/>
      </w:pPr>
      <w:r>
        <w:rPr>
          <w:b/>
        </w:rPr>
        <w:t>Madde</w:t>
      </w:r>
      <w:r>
        <w:rPr>
          <w:b/>
          <w:spacing w:val="-5"/>
        </w:rPr>
        <w:t xml:space="preserve"> </w:t>
      </w:r>
      <w:r>
        <w:rPr>
          <w:b/>
        </w:rPr>
        <w:t>11-</w:t>
      </w:r>
      <w:r>
        <w:rPr>
          <w:b/>
          <w:spacing w:val="-3"/>
        </w:rPr>
        <w:t xml:space="preserve"> </w:t>
      </w:r>
      <w:r>
        <w:t>Stajın yürütülmesi</w:t>
      </w:r>
      <w:r>
        <w:rPr>
          <w:spacing w:val="-2"/>
        </w:rPr>
        <w:t xml:space="preserve"> </w:t>
      </w:r>
      <w:r>
        <w:t>ile</w:t>
      </w:r>
      <w:r>
        <w:rPr>
          <w:spacing w:val="-2"/>
        </w:rPr>
        <w:t xml:space="preserve"> </w:t>
      </w:r>
      <w:r>
        <w:t>ilgili</w:t>
      </w:r>
      <w:r>
        <w:rPr>
          <w:spacing w:val="-2"/>
        </w:rPr>
        <w:t xml:space="preserve"> </w:t>
      </w:r>
      <w:r>
        <w:t>kurallar</w:t>
      </w:r>
      <w:r>
        <w:rPr>
          <w:spacing w:val="-3"/>
        </w:rPr>
        <w:t xml:space="preserve"> </w:t>
      </w:r>
      <w:r>
        <w:t>aşağıda</w:t>
      </w:r>
      <w:r>
        <w:rPr>
          <w:spacing w:val="-2"/>
        </w:rPr>
        <w:t xml:space="preserve"> belirtilmiştir:</w:t>
      </w:r>
    </w:p>
    <w:p w14:paraId="054DCEE5" w14:textId="77777777" w:rsidR="0093317C" w:rsidRDefault="0093317C">
      <w:pPr>
        <w:pStyle w:val="GvdeMetni"/>
        <w:sectPr w:rsidR="0093317C">
          <w:pgSz w:w="12240" w:h="15840"/>
          <w:pgMar w:top="1760" w:right="1080" w:bottom="1140" w:left="1080" w:header="0" w:footer="948" w:gutter="0"/>
          <w:cols w:space="708"/>
        </w:sectPr>
      </w:pPr>
    </w:p>
    <w:p w14:paraId="1506CDB5" w14:textId="77777777" w:rsidR="0093317C" w:rsidRDefault="00000000">
      <w:pPr>
        <w:pStyle w:val="ListeParagraf"/>
        <w:numPr>
          <w:ilvl w:val="0"/>
          <w:numId w:val="4"/>
        </w:numPr>
        <w:tabs>
          <w:tab w:val="left" w:pos="1056"/>
        </w:tabs>
        <w:spacing w:before="70"/>
        <w:ind w:right="0"/>
        <w:jc w:val="both"/>
        <w:rPr>
          <w:sz w:val="24"/>
        </w:rPr>
      </w:pPr>
      <w:r>
        <w:rPr>
          <w:sz w:val="24"/>
        </w:rPr>
        <w:lastRenderedPageBreak/>
        <w:t>Öğrenciler</w:t>
      </w:r>
      <w:r>
        <w:rPr>
          <w:spacing w:val="-1"/>
          <w:sz w:val="24"/>
        </w:rPr>
        <w:t xml:space="preserve"> </w:t>
      </w:r>
      <w:r>
        <w:rPr>
          <w:sz w:val="24"/>
        </w:rPr>
        <w:t>yapmış</w:t>
      </w:r>
      <w:r>
        <w:rPr>
          <w:spacing w:val="-3"/>
          <w:sz w:val="24"/>
        </w:rPr>
        <w:t xml:space="preserve"> </w:t>
      </w:r>
      <w:r>
        <w:rPr>
          <w:sz w:val="24"/>
        </w:rPr>
        <w:t>oldukları</w:t>
      </w:r>
      <w:r>
        <w:rPr>
          <w:spacing w:val="-2"/>
          <w:sz w:val="24"/>
        </w:rPr>
        <w:t xml:space="preserve"> </w:t>
      </w:r>
      <w:r>
        <w:rPr>
          <w:sz w:val="24"/>
        </w:rPr>
        <w:t>stajlara</w:t>
      </w:r>
      <w:r>
        <w:rPr>
          <w:spacing w:val="-2"/>
          <w:sz w:val="24"/>
        </w:rPr>
        <w:t xml:space="preserve"> </w:t>
      </w:r>
      <w:r>
        <w:rPr>
          <w:sz w:val="24"/>
        </w:rPr>
        <w:t>fiilen</w:t>
      </w:r>
      <w:r>
        <w:rPr>
          <w:spacing w:val="-2"/>
          <w:sz w:val="24"/>
        </w:rPr>
        <w:t xml:space="preserve"> </w:t>
      </w:r>
      <w:r>
        <w:rPr>
          <w:sz w:val="24"/>
        </w:rPr>
        <w:t>devam</w:t>
      </w:r>
      <w:r>
        <w:rPr>
          <w:spacing w:val="-3"/>
          <w:sz w:val="24"/>
        </w:rPr>
        <w:t xml:space="preserve"> </w:t>
      </w:r>
      <w:r>
        <w:rPr>
          <w:sz w:val="24"/>
        </w:rPr>
        <w:t>etmek</w:t>
      </w:r>
      <w:r>
        <w:rPr>
          <w:spacing w:val="-2"/>
          <w:sz w:val="24"/>
        </w:rPr>
        <w:t xml:space="preserve"> zorundadır.</w:t>
      </w:r>
    </w:p>
    <w:p w14:paraId="410E5A2B" w14:textId="77777777" w:rsidR="0093317C" w:rsidRDefault="00000000">
      <w:pPr>
        <w:pStyle w:val="ListeParagraf"/>
        <w:numPr>
          <w:ilvl w:val="0"/>
          <w:numId w:val="4"/>
        </w:numPr>
        <w:tabs>
          <w:tab w:val="left" w:pos="1054"/>
          <w:tab w:val="left" w:pos="1056"/>
        </w:tabs>
        <w:spacing w:before="139" w:line="360" w:lineRule="auto"/>
        <w:ind w:right="335"/>
        <w:jc w:val="both"/>
        <w:rPr>
          <w:sz w:val="24"/>
        </w:rPr>
      </w:pPr>
      <w:r>
        <w:rPr>
          <w:sz w:val="24"/>
        </w:rPr>
        <w:t>Öğrenci, staj yaptığı iş yerince belirlenen tüzük, yönetmelik, yönerge vb. kurallar çerçevesinde</w:t>
      </w:r>
      <w:r>
        <w:rPr>
          <w:spacing w:val="80"/>
          <w:sz w:val="24"/>
        </w:rPr>
        <w:t xml:space="preserve"> </w:t>
      </w:r>
      <w:r>
        <w:rPr>
          <w:sz w:val="24"/>
        </w:rPr>
        <w:t>staj sorumlusu tarafından staj konusu ile ilgili verilen çalışmaları yapmak</w:t>
      </w:r>
      <w:r>
        <w:rPr>
          <w:spacing w:val="40"/>
          <w:sz w:val="24"/>
        </w:rPr>
        <w:t xml:space="preserve"> </w:t>
      </w:r>
      <w:r>
        <w:rPr>
          <w:sz w:val="24"/>
        </w:rPr>
        <w:t>ve faaliyetlere katılmak zorundadır.</w:t>
      </w:r>
    </w:p>
    <w:p w14:paraId="5EA5ED0D" w14:textId="77777777" w:rsidR="0093317C" w:rsidRDefault="00000000">
      <w:pPr>
        <w:pStyle w:val="ListeParagraf"/>
        <w:numPr>
          <w:ilvl w:val="0"/>
          <w:numId w:val="4"/>
        </w:numPr>
        <w:tabs>
          <w:tab w:val="left" w:pos="1056"/>
        </w:tabs>
        <w:spacing w:line="360" w:lineRule="auto"/>
        <w:ind w:right="333"/>
        <w:jc w:val="both"/>
        <w:rPr>
          <w:sz w:val="24"/>
        </w:rPr>
      </w:pPr>
      <w:r>
        <w:rPr>
          <w:sz w:val="24"/>
        </w:rPr>
        <w:t>Öğrenciler, üretim ve hizmetle ilgili gizlilik gerektiren konularda başkalarına bilgi veremez; sendikal etkinliklere katılamaz. Stajın öğrenimin bir parçası olması nedeniyle, disipline aykırı hareketlerinden dolayı stajına son verilmiş öğrenci</w:t>
      </w:r>
      <w:r>
        <w:rPr>
          <w:spacing w:val="40"/>
          <w:sz w:val="24"/>
        </w:rPr>
        <w:t xml:space="preserve"> </w:t>
      </w:r>
      <w:r>
        <w:rPr>
          <w:sz w:val="24"/>
        </w:rPr>
        <w:t>hakkında disiplin soruşturması açılabilir.</w:t>
      </w:r>
    </w:p>
    <w:p w14:paraId="1E83E5DD" w14:textId="77777777" w:rsidR="0093317C" w:rsidRDefault="0093317C">
      <w:pPr>
        <w:pStyle w:val="GvdeMetni"/>
        <w:spacing w:before="143"/>
        <w:jc w:val="left"/>
      </w:pPr>
    </w:p>
    <w:p w14:paraId="45161678" w14:textId="77777777" w:rsidR="0093317C" w:rsidRDefault="00000000">
      <w:pPr>
        <w:pStyle w:val="Balk1"/>
        <w:ind w:left="336"/>
      </w:pPr>
      <w:r>
        <w:t>Staj</w:t>
      </w:r>
      <w:r>
        <w:rPr>
          <w:spacing w:val="-5"/>
        </w:rPr>
        <w:t xml:space="preserve"> </w:t>
      </w:r>
      <w:r>
        <w:t>Defterinin</w:t>
      </w:r>
      <w:r>
        <w:rPr>
          <w:spacing w:val="-3"/>
        </w:rPr>
        <w:t xml:space="preserve"> </w:t>
      </w:r>
      <w:r>
        <w:t>Hazırlanması</w:t>
      </w:r>
      <w:r>
        <w:rPr>
          <w:spacing w:val="-3"/>
        </w:rPr>
        <w:t xml:space="preserve"> </w:t>
      </w:r>
      <w:r>
        <w:t>ve</w:t>
      </w:r>
      <w:r>
        <w:rPr>
          <w:spacing w:val="-4"/>
        </w:rPr>
        <w:t xml:space="preserve"> </w:t>
      </w:r>
      <w:r>
        <w:rPr>
          <w:spacing w:val="-2"/>
        </w:rPr>
        <w:t>Teslimi</w:t>
      </w:r>
    </w:p>
    <w:p w14:paraId="7B68C27F" w14:textId="77777777" w:rsidR="0093317C" w:rsidRDefault="00000000">
      <w:pPr>
        <w:pStyle w:val="GvdeMetni"/>
        <w:spacing w:before="132"/>
        <w:ind w:left="336"/>
        <w:jc w:val="left"/>
      </w:pPr>
      <w:r>
        <w:rPr>
          <w:b/>
        </w:rPr>
        <w:t>Madde</w:t>
      </w:r>
      <w:r>
        <w:rPr>
          <w:b/>
          <w:spacing w:val="-5"/>
        </w:rPr>
        <w:t xml:space="preserve"> </w:t>
      </w:r>
      <w:r>
        <w:rPr>
          <w:b/>
        </w:rPr>
        <w:t>12-</w:t>
      </w:r>
      <w:r>
        <w:rPr>
          <w:b/>
          <w:spacing w:val="-2"/>
        </w:rPr>
        <w:t xml:space="preserve"> </w:t>
      </w:r>
      <w:r>
        <w:t>Staj</w:t>
      </w:r>
      <w:r>
        <w:rPr>
          <w:spacing w:val="-2"/>
        </w:rPr>
        <w:t xml:space="preserve"> </w:t>
      </w:r>
      <w:r>
        <w:t>Defterinin</w:t>
      </w:r>
      <w:r>
        <w:rPr>
          <w:spacing w:val="-1"/>
        </w:rPr>
        <w:t xml:space="preserve"> </w:t>
      </w:r>
      <w:r>
        <w:t>hazırlanması</w:t>
      </w:r>
      <w:r>
        <w:rPr>
          <w:spacing w:val="-2"/>
        </w:rPr>
        <w:t xml:space="preserve"> </w:t>
      </w:r>
      <w:r>
        <w:t>ve</w:t>
      </w:r>
      <w:r>
        <w:rPr>
          <w:spacing w:val="-2"/>
        </w:rPr>
        <w:t xml:space="preserve"> </w:t>
      </w:r>
      <w:r>
        <w:t>teslimi</w:t>
      </w:r>
      <w:r>
        <w:rPr>
          <w:spacing w:val="-2"/>
        </w:rPr>
        <w:t xml:space="preserve"> </w:t>
      </w:r>
      <w:r>
        <w:t>ile</w:t>
      </w:r>
      <w:r>
        <w:rPr>
          <w:spacing w:val="-2"/>
        </w:rPr>
        <w:t xml:space="preserve"> </w:t>
      </w:r>
      <w:r>
        <w:t>ilgili</w:t>
      </w:r>
      <w:r>
        <w:rPr>
          <w:spacing w:val="-2"/>
        </w:rPr>
        <w:t xml:space="preserve"> </w:t>
      </w:r>
      <w:r>
        <w:t>hususlar</w:t>
      </w:r>
      <w:r>
        <w:rPr>
          <w:spacing w:val="-2"/>
        </w:rPr>
        <w:t xml:space="preserve"> </w:t>
      </w:r>
      <w:r>
        <w:t>aşağıda</w:t>
      </w:r>
      <w:r>
        <w:rPr>
          <w:spacing w:val="-2"/>
        </w:rPr>
        <w:t xml:space="preserve"> belirtilmiştir:</w:t>
      </w:r>
    </w:p>
    <w:p w14:paraId="7CFA7838" w14:textId="77777777" w:rsidR="0093317C" w:rsidRDefault="00000000">
      <w:pPr>
        <w:pStyle w:val="ListeParagraf"/>
        <w:numPr>
          <w:ilvl w:val="0"/>
          <w:numId w:val="3"/>
        </w:numPr>
        <w:tabs>
          <w:tab w:val="left" w:pos="1055"/>
        </w:tabs>
        <w:spacing w:before="140"/>
        <w:ind w:left="1055" w:right="0"/>
        <w:jc w:val="both"/>
        <w:rPr>
          <w:sz w:val="24"/>
        </w:rPr>
      </w:pPr>
      <w:r>
        <w:rPr>
          <w:sz w:val="24"/>
        </w:rPr>
        <w:t>Öğrenci</w:t>
      </w:r>
      <w:r>
        <w:rPr>
          <w:spacing w:val="-4"/>
          <w:sz w:val="24"/>
        </w:rPr>
        <w:t xml:space="preserve"> </w:t>
      </w:r>
      <w:r>
        <w:rPr>
          <w:sz w:val="24"/>
        </w:rPr>
        <w:t>tarafından</w:t>
      </w:r>
      <w:r>
        <w:rPr>
          <w:spacing w:val="1"/>
          <w:sz w:val="24"/>
        </w:rPr>
        <w:t xml:space="preserve"> </w:t>
      </w:r>
      <w:r>
        <w:rPr>
          <w:sz w:val="24"/>
        </w:rPr>
        <w:t>yapılan</w:t>
      </w:r>
      <w:r>
        <w:rPr>
          <w:spacing w:val="-2"/>
          <w:sz w:val="24"/>
        </w:rPr>
        <w:t xml:space="preserve"> </w:t>
      </w:r>
      <w:r>
        <w:rPr>
          <w:sz w:val="24"/>
        </w:rPr>
        <w:t>her</w:t>
      </w:r>
      <w:r>
        <w:rPr>
          <w:spacing w:val="-3"/>
          <w:sz w:val="24"/>
        </w:rPr>
        <w:t xml:space="preserve"> </w:t>
      </w:r>
      <w:r>
        <w:rPr>
          <w:sz w:val="24"/>
        </w:rPr>
        <w:t>bir</w:t>
      </w:r>
      <w:r>
        <w:rPr>
          <w:spacing w:val="-3"/>
          <w:sz w:val="24"/>
        </w:rPr>
        <w:t xml:space="preserve"> </w:t>
      </w:r>
      <w:r>
        <w:rPr>
          <w:sz w:val="24"/>
        </w:rPr>
        <w:t>staj</w:t>
      </w:r>
      <w:r>
        <w:rPr>
          <w:spacing w:val="-2"/>
          <w:sz w:val="24"/>
        </w:rPr>
        <w:t xml:space="preserve"> </w:t>
      </w:r>
      <w:r>
        <w:rPr>
          <w:sz w:val="24"/>
        </w:rPr>
        <w:t>için</w:t>
      </w:r>
      <w:r>
        <w:rPr>
          <w:spacing w:val="-1"/>
          <w:sz w:val="24"/>
        </w:rPr>
        <w:t xml:space="preserve"> </w:t>
      </w:r>
      <w:r>
        <w:rPr>
          <w:sz w:val="24"/>
        </w:rPr>
        <w:t>ayrı</w:t>
      </w:r>
      <w:r>
        <w:rPr>
          <w:spacing w:val="-2"/>
          <w:sz w:val="24"/>
        </w:rPr>
        <w:t xml:space="preserve"> </w:t>
      </w:r>
      <w:r>
        <w:rPr>
          <w:sz w:val="24"/>
        </w:rPr>
        <w:t>bir</w:t>
      </w:r>
      <w:r>
        <w:rPr>
          <w:spacing w:val="-2"/>
          <w:sz w:val="24"/>
        </w:rPr>
        <w:t xml:space="preserve"> </w:t>
      </w:r>
      <w:r>
        <w:rPr>
          <w:sz w:val="24"/>
        </w:rPr>
        <w:t>Staj</w:t>
      </w:r>
      <w:r>
        <w:rPr>
          <w:spacing w:val="-1"/>
          <w:sz w:val="24"/>
        </w:rPr>
        <w:t xml:space="preserve"> </w:t>
      </w:r>
      <w:r>
        <w:rPr>
          <w:sz w:val="24"/>
        </w:rPr>
        <w:t>Defteri</w:t>
      </w:r>
      <w:r>
        <w:rPr>
          <w:spacing w:val="-2"/>
          <w:sz w:val="24"/>
        </w:rPr>
        <w:t xml:space="preserve"> hazırlanmalıdır.</w:t>
      </w:r>
    </w:p>
    <w:p w14:paraId="2FE306BD" w14:textId="77777777" w:rsidR="0093317C" w:rsidRDefault="00000000">
      <w:pPr>
        <w:pStyle w:val="ListeParagraf"/>
        <w:numPr>
          <w:ilvl w:val="0"/>
          <w:numId w:val="3"/>
        </w:numPr>
        <w:tabs>
          <w:tab w:val="left" w:pos="1053"/>
          <w:tab w:val="left" w:pos="1055"/>
        </w:tabs>
        <w:spacing w:before="136" w:line="360" w:lineRule="auto"/>
        <w:ind w:left="1055"/>
        <w:jc w:val="both"/>
        <w:rPr>
          <w:sz w:val="24"/>
        </w:rPr>
      </w:pPr>
      <w:r>
        <w:rPr>
          <w:sz w:val="24"/>
        </w:rPr>
        <w:t>Staj Defterleri her yıl Bölüm Staj Komisyonunca belirlenen zamanda Bölüm Staj Komisyonu Başkanlığına teslim edilir. Staj Defterini zamanında teslim etmeyen öğrencinin stajı kabul edilmez.</w:t>
      </w:r>
    </w:p>
    <w:p w14:paraId="33864705" w14:textId="77777777" w:rsidR="0093317C" w:rsidRDefault="00000000">
      <w:pPr>
        <w:pStyle w:val="ListeParagraf"/>
        <w:numPr>
          <w:ilvl w:val="0"/>
          <w:numId w:val="3"/>
        </w:numPr>
        <w:tabs>
          <w:tab w:val="left" w:pos="1055"/>
        </w:tabs>
        <w:spacing w:before="2" w:line="360" w:lineRule="auto"/>
        <w:ind w:left="1055" w:right="333"/>
        <w:jc w:val="both"/>
        <w:rPr>
          <w:sz w:val="24"/>
        </w:rPr>
      </w:pPr>
      <w:r>
        <w:rPr>
          <w:sz w:val="24"/>
        </w:rPr>
        <w:t>Staj Değerlendirme Belgesi öğrencinin staj yaptığı kuruluştaki Staj Sorumlusu tarafından öğrencinin devamı, ilgisi, başarısı ve diğer durumlarına ilişkin bilgileri içerecek şekilde eksiksiz doldurulur ve imzalanarak mühürlenir. Staj Değerlendirme Belgesi notları, 80- 100 (pekiyi), 70-79 (iyi), 60-69 (orta) ve 0-59 (başarısız) olmak üzere 100 üzerinden rakamsal olarak belirtilir.</w:t>
      </w:r>
    </w:p>
    <w:p w14:paraId="415F53CC" w14:textId="77777777" w:rsidR="0093317C" w:rsidRDefault="00000000">
      <w:pPr>
        <w:pStyle w:val="ListeParagraf"/>
        <w:numPr>
          <w:ilvl w:val="0"/>
          <w:numId w:val="3"/>
        </w:numPr>
        <w:tabs>
          <w:tab w:val="left" w:pos="1053"/>
          <w:tab w:val="left" w:pos="1055"/>
        </w:tabs>
        <w:spacing w:line="360" w:lineRule="auto"/>
        <w:ind w:left="1055"/>
        <w:jc w:val="both"/>
        <w:rPr>
          <w:sz w:val="24"/>
        </w:rPr>
      </w:pPr>
      <w:r>
        <w:rPr>
          <w:sz w:val="24"/>
        </w:rPr>
        <w:t>Stajın bitiminde onaylı Staj Değerlendirme Belgesi kapalı zarf içerisinde elden teslim edilir veya posta ile Bölüm Staj Komisyonu Başkanlığı’na gönderilir. Onaylı Staj Değerlendirme Belgesinin Bölüm Staj Komisyonu’na zamanında ulaşmasının sağlanması öğrencinin sorumluluğundadır</w:t>
      </w:r>
    </w:p>
    <w:p w14:paraId="011E8FCE" w14:textId="77777777" w:rsidR="0093317C" w:rsidRDefault="0093317C">
      <w:pPr>
        <w:pStyle w:val="GvdeMetni"/>
        <w:jc w:val="left"/>
      </w:pPr>
    </w:p>
    <w:p w14:paraId="0C7F8B62" w14:textId="77777777" w:rsidR="0093317C" w:rsidRDefault="0093317C">
      <w:pPr>
        <w:pStyle w:val="GvdeMetni"/>
        <w:jc w:val="left"/>
      </w:pPr>
    </w:p>
    <w:p w14:paraId="1412F543" w14:textId="77777777" w:rsidR="0093317C" w:rsidRDefault="0093317C">
      <w:pPr>
        <w:pStyle w:val="GvdeMetni"/>
        <w:jc w:val="left"/>
      </w:pPr>
    </w:p>
    <w:p w14:paraId="3657D555" w14:textId="77777777" w:rsidR="0093317C" w:rsidRDefault="0093317C">
      <w:pPr>
        <w:pStyle w:val="GvdeMetni"/>
        <w:spacing w:before="143"/>
        <w:jc w:val="left"/>
      </w:pPr>
    </w:p>
    <w:p w14:paraId="629FF2BC" w14:textId="77777777" w:rsidR="0093317C" w:rsidRDefault="00000000">
      <w:pPr>
        <w:pStyle w:val="Balk1"/>
      </w:pPr>
      <w:r>
        <w:t>Stajın</w:t>
      </w:r>
      <w:r>
        <w:rPr>
          <w:spacing w:val="-2"/>
        </w:rPr>
        <w:t xml:space="preserve"> Değerlendirilmesi</w:t>
      </w:r>
    </w:p>
    <w:p w14:paraId="2D2FF828" w14:textId="77777777" w:rsidR="0093317C" w:rsidRDefault="00000000">
      <w:pPr>
        <w:pStyle w:val="GvdeMetni"/>
        <w:spacing w:before="132"/>
        <w:ind w:left="335"/>
        <w:jc w:val="left"/>
      </w:pPr>
      <w:r>
        <w:rPr>
          <w:b/>
        </w:rPr>
        <w:t>Madde</w:t>
      </w:r>
      <w:r>
        <w:rPr>
          <w:b/>
          <w:spacing w:val="-6"/>
        </w:rPr>
        <w:t xml:space="preserve"> </w:t>
      </w:r>
      <w:r>
        <w:rPr>
          <w:b/>
        </w:rPr>
        <w:t>13-</w:t>
      </w:r>
      <w:r>
        <w:rPr>
          <w:b/>
          <w:spacing w:val="-3"/>
        </w:rPr>
        <w:t xml:space="preserve"> </w:t>
      </w:r>
      <w:r>
        <w:t>Stajın</w:t>
      </w:r>
      <w:r>
        <w:rPr>
          <w:spacing w:val="-2"/>
        </w:rPr>
        <w:t xml:space="preserve"> </w:t>
      </w:r>
      <w:r>
        <w:t>değerlendirilmesi</w:t>
      </w:r>
      <w:r>
        <w:rPr>
          <w:spacing w:val="-2"/>
        </w:rPr>
        <w:t xml:space="preserve"> </w:t>
      </w:r>
      <w:r>
        <w:t>aşağıda</w:t>
      </w:r>
      <w:r>
        <w:rPr>
          <w:spacing w:val="-3"/>
        </w:rPr>
        <w:t xml:space="preserve"> </w:t>
      </w:r>
      <w:r>
        <w:t>açıklandığı</w:t>
      </w:r>
      <w:r>
        <w:rPr>
          <w:spacing w:val="-2"/>
        </w:rPr>
        <w:t xml:space="preserve"> </w:t>
      </w:r>
      <w:r>
        <w:t>şekilde</w:t>
      </w:r>
      <w:r>
        <w:rPr>
          <w:spacing w:val="1"/>
        </w:rPr>
        <w:t xml:space="preserve"> </w:t>
      </w:r>
      <w:r>
        <w:rPr>
          <w:spacing w:val="-2"/>
        </w:rPr>
        <w:t>yapılır:</w:t>
      </w:r>
    </w:p>
    <w:p w14:paraId="244FD28D" w14:textId="77777777" w:rsidR="0093317C" w:rsidRDefault="00000000">
      <w:pPr>
        <w:pStyle w:val="ListeParagraf"/>
        <w:numPr>
          <w:ilvl w:val="0"/>
          <w:numId w:val="2"/>
        </w:numPr>
        <w:tabs>
          <w:tab w:val="left" w:pos="1055"/>
        </w:tabs>
        <w:spacing w:before="137" w:line="360" w:lineRule="auto"/>
        <w:ind w:left="1055" w:right="335"/>
        <w:rPr>
          <w:sz w:val="24"/>
        </w:rPr>
      </w:pPr>
      <w:r>
        <w:rPr>
          <w:sz w:val="24"/>
        </w:rPr>
        <w:t>Staj çalışmalarının değerlendirilmesi Bölüm Staj Komisyonunca yapılır. Öğrencinin Staj Defteri,</w:t>
      </w:r>
      <w:r>
        <w:rPr>
          <w:spacing w:val="40"/>
          <w:sz w:val="24"/>
        </w:rPr>
        <w:t xml:space="preserve"> </w:t>
      </w:r>
      <w:r>
        <w:rPr>
          <w:sz w:val="24"/>
        </w:rPr>
        <w:t>içerdiği</w:t>
      </w:r>
      <w:r>
        <w:rPr>
          <w:spacing w:val="40"/>
          <w:sz w:val="24"/>
        </w:rPr>
        <w:t xml:space="preserve"> </w:t>
      </w:r>
      <w:r>
        <w:rPr>
          <w:sz w:val="24"/>
        </w:rPr>
        <w:t>bilgiler,</w:t>
      </w:r>
      <w:r>
        <w:rPr>
          <w:spacing w:val="40"/>
          <w:sz w:val="24"/>
        </w:rPr>
        <w:t xml:space="preserve"> </w:t>
      </w:r>
      <w:r>
        <w:rPr>
          <w:sz w:val="24"/>
        </w:rPr>
        <w:t>yazım</w:t>
      </w:r>
      <w:r>
        <w:rPr>
          <w:spacing w:val="40"/>
          <w:sz w:val="24"/>
        </w:rPr>
        <w:t xml:space="preserve"> </w:t>
      </w:r>
      <w:r>
        <w:rPr>
          <w:sz w:val="24"/>
        </w:rPr>
        <w:t>şekli,</w:t>
      </w:r>
      <w:r>
        <w:rPr>
          <w:spacing w:val="40"/>
          <w:sz w:val="24"/>
        </w:rPr>
        <w:t xml:space="preserve"> </w:t>
      </w:r>
      <w:r>
        <w:rPr>
          <w:sz w:val="24"/>
        </w:rPr>
        <w:t>işyerinden</w:t>
      </w:r>
      <w:r>
        <w:rPr>
          <w:spacing w:val="40"/>
          <w:sz w:val="24"/>
        </w:rPr>
        <w:t xml:space="preserve"> </w:t>
      </w:r>
      <w:r>
        <w:rPr>
          <w:sz w:val="24"/>
        </w:rPr>
        <w:t>gelen</w:t>
      </w:r>
      <w:r>
        <w:rPr>
          <w:spacing w:val="40"/>
          <w:sz w:val="24"/>
        </w:rPr>
        <w:t xml:space="preserve"> </w:t>
      </w:r>
      <w:r>
        <w:rPr>
          <w:sz w:val="24"/>
        </w:rPr>
        <w:t>Staj</w:t>
      </w:r>
      <w:r>
        <w:rPr>
          <w:spacing w:val="40"/>
          <w:sz w:val="24"/>
        </w:rPr>
        <w:t xml:space="preserve"> </w:t>
      </w:r>
      <w:r>
        <w:rPr>
          <w:sz w:val="24"/>
        </w:rPr>
        <w:t>Değerlendirme</w:t>
      </w:r>
      <w:r>
        <w:rPr>
          <w:spacing w:val="40"/>
          <w:sz w:val="24"/>
        </w:rPr>
        <w:t xml:space="preserve"> </w:t>
      </w:r>
      <w:r>
        <w:rPr>
          <w:sz w:val="24"/>
        </w:rPr>
        <w:t>Belgesi</w:t>
      </w:r>
      <w:r>
        <w:rPr>
          <w:spacing w:val="40"/>
          <w:sz w:val="24"/>
        </w:rPr>
        <w:t xml:space="preserve"> </w:t>
      </w:r>
      <w:r>
        <w:rPr>
          <w:sz w:val="24"/>
        </w:rPr>
        <w:t>ve</w:t>
      </w:r>
    </w:p>
    <w:p w14:paraId="254D31A8" w14:textId="77777777" w:rsidR="0093317C" w:rsidRDefault="0093317C">
      <w:pPr>
        <w:pStyle w:val="ListeParagraf"/>
        <w:spacing w:line="360" w:lineRule="auto"/>
        <w:jc w:val="left"/>
        <w:rPr>
          <w:sz w:val="24"/>
        </w:rPr>
        <w:sectPr w:rsidR="0093317C">
          <w:pgSz w:w="12240" w:h="15840"/>
          <w:pgMar w:top="1340" w:right="1080" w:bottom="1140" w:left="1080" w:header="0" w:footer="948" w:gutter="0"/>
          <w:cols w:space="708"/>
        </w:sectPr>
      </w:pPr>
    </w:p>
    <w:p w14:paraId="1D76C9FB" w14:textId="77777777" w:rsidR="0093317C" w:rsidRDefault="00000000">
      <w:pPr>
        <w:pStyle w:val="GvdeMetni"/>
        <w:spacing w:before="70" w:line="360" w:lineRule="auto"/>
        <w:ind w:left="1056" w:right="342"/>
      </w:pPr>
      <w:r>
        <w:lastRenderedPageBreak/>
        <w:t>Bölümlerin aradığı temel ilkeler dikkate alınarak</w:t>
      </w:r>
      <w:r>
        <w:rPr>
          <w:spacing w:val="40"/>
        </w:rPr>
        <w:t xml:space="preserve"> </w:t>
      </w:r>
      <w:r>
        <w:t xml:space="preserve">incelenir. Staj sonuçları </w:t>
      </w:r>
      <w:r>
        <w:rPr>
          <w:b/>
          <w:i/>
        </w:rPr>
        <w:t xml:space="preserve">BAŞARILI </w:t>
      </w:r>
      <w:r>
        <w:t xml:space="preserve">ya da </w:t>
      </w:r>
      <w:r>
        <w:rPr>
          <w:b/>
          <w:i/>
        </w:rPr>
        <w:t xml:space="preserve">BAŞARISIZ </w:t>
      </w:r>
      <w:r>
        <w:t>olarak değerlendirilir.</w:t>
      </w:r>
    </w:p>
    <w:p w14:paraId="712F74C0" w14:textId="77777777" w:rsidR="0093317C" w:rsidRDefault="00000000">
      <w:pPr>
        <w:pStyle w:val="ListeParagraf"/>
        <w:numPr>
          <w:ilvl w:val="0"/>
          <w:numId w:val="2"/>
        </w:numPr>
        <w:tabs>
          <w:tab w:val="left" w:pos="1056"/>
        </w:tabs>
        <w:spacing w:line="360" w:lineRule="auto"/>
        <w:ind w:right="339"/>
        <w:jc w:val="both"/>
        <w:rPr>
          <w:sz w:val="24"/>
        </w:rPr>
      </w:pPr>
      <w:r>
        <w:rPr>
          <w:sz w:val="24"/>
        </w:rPr>
        <w:t>Bölüm</w:t>
      </w:r>
      <w:r>
        <w:rPr>
          <w:spacing w:val="-2"/>
          <w:sz w:val="24"/>
        </w:rPr>
        <w:t xml:space="preserve"> </w:t>
      </w:r>
      <w:r>
        <w:rPr>
          <w:sz w:val="24"/>
        </w:rPr>
        <w:t>Staj</w:t>
      </w:r>
      <w:r>
        <w:rPr>
          <w:spacing w:val="-2"/>
          <w:sz w:val="24"/>
        </w:rPr>
        <w:t xml:space="preserve"> </w:t>
      </w:r>
      <w:r>
        <w:rPr>
          <w:sz w:val="24"/>
        </w:rPr>
        <w:t>Komisyonları</w:t>
      </w:r>
      <w:r>
        <w:rPr>
          <w:spacing w:val="-2"/>
          <w:sz w:val="24"/>
        </w:rPr>
        <w:t xml:space="preserve"> </w:t>
      </w:r>
      <w:r>
        <w:rPr>
          <w:sz w:val="24"/>
        </w:rPr>
        <w:t>değerlendirme</w:t>
      </w:r>
      <w:r>
        <w:rPr>
          <w:spacing w:val="-3"/>
          <w:sz w:val="24"/>
        </w:rPr>
        <w:t xml:space="preserve"> </w:t>
      </w:r>
      <w:r>
        <w:rPr>
          <w:sz w:val="24"/>
        </w:rPr>
        <w:t>süresi</w:t>
      </w:r>
      <w:r>
        <w:rPr>
          <w:spacing w:val="-2"/>
          <w:sz w:val="24"/>
        </w:rPr>
        <w:t xml:space="preserve"> </w:t>
      </w:r>
      <w:r>
        <w:rPr>
          <w:sz w:val="24"/>
        </w:rPr>
        <w:t>içinde yazılı/sözlü</w:t>
      </w:r>
      <w:r>
        <w:rPr>
          <w:spacing w:val="-2"/>
          <w:sz w:val="24"/>
        </w:rPr>
        <w:t xml:space="preserve"> </w:t>
      </w:r>
      <w:r>
        <w:rPr>
          <w:sz w:val="24"/>
        </w:rPr>
        <w:t>sınav</w:t>
      </w:r>
      <w:r>
        <w:rPr>
          <w:spacing w:val="-2"/>
          <w:sz w:val="24"/>
        </w:rPr>
        <w:t xml:space="preserve"> </w:t>
      </w:r>
      <w:r>
        <w:rPr>
          <w:sz w:val="24"/>
        </w:rPr>
        <w:t>düzenleyebilirler, staj çalışmalarını yerinde denetleyebilirler.</w:t>
      </w:r>
    </w:p>
    <w:p w14:paraId="449EF065" w14:textId="77777777" w:rsidR="0093317C" w:rsidRDefault="00000000">
      <w:pPr>
        <w:pStyle w:val="ListeParagraf"/>
        <w:numPr>
          <w:ilvl w:val="0"/>
          <w:numId w:val="2"/>
        </w:numPr>
        <w:tabs>
          <w:tab w:val="left" w:pos="1056"/>
        </w:tabs>
        <w:spacing w:line="360" w:lineRule="auto"/>
        <w:ind w:right="336"/>
        <w:jc w:val="both"/>
        <w:rPr>
          <w:sz w:val="24"/>
        </w:rPr>
      </w:pPr>
      <w:r>
        <w:rPr>
          <w:sz w:val="24"/>
        </w:rPr>
        <w:t>İki kısım olarak yapılan stajlar bağımsız olarak değerlendirilir.</w:t>
      </w:r>
      <w:r>
        <w:rPr>
          <w:spacing w:val="40"/>
          <w:sz w:val="24"/>
        </w:rPr>
        <w:t xml:space="preserve"> </w:t>
      </w:r>
      <w:r>
        <w:rPr>
          <w:sz w:val="24"/>
        </w:rPr>
        <w:t>Öğrenci başarısız olduğu staj kısmını tekrar eder. Tekrar edilmesi</w:t>
      </w:r>
      <w:r>
        <w:rPr>
          <w:spacing w:val="40"/>
          <w:sz w:val="24"/>
        </w:rPr>
        <w:t xml:space="preserve"> </w:t>
      </w:r>
      <w:r>
        <w:rPr>
          <w:sz w:val="24"/>
        </w:rPr>
        <w:t>gereken staj kısmı Bölüm Staj Komisyonunun uygun bulması durumunda farklı bir kurum/kuruluşta yapılabilir.</w:t>
      </w:r>
    </w:p>
    <w:p w14:paraId="20793C45" w14:textId="77777777" w:rsidR="0093317C" w:rsidRDefault="0093317C">
      <w:pPr>
        <w:pStyle w:val="GvdeMetni"/>
        <w:spacing w:before="143"/>
        <w:jc w:val="left"/>
      </w:pPr>
    </w:p>
    <w:p w14:paraId="6609D3EB" w14:textId="77777777" w:rsidR="0093317C" w:rsidRDefault="00000000">
      <w:pPr>
        <w:pStyle w:val="Balk1"/>
        <w:ind w:left="336"/>
      </w:pPr>
      <w:r>
        <w:rPr>
          <w:spacing w:val="-2"/>
        </w:rPr>
        <w:t>Muafiyet</w:t>
      </w:r>
    </w:p>
    <w:p w14:paraId="2213C8B2" w14:textId="77777777" w:rsidR="0093317C" w:rsidRDefault="00000000">
      <w:pPr>
        <w:pStyle w:val="GvdeMetni"/>
        <w:spacing w:before="135"/>
        <w:ind w:left="336"/>
        <w:jc w:val="left"/>
      </w:pPr>
      <w:r>
        <w:rPr>
          <w:b/>
        </w:rPr>
        <w:t>Madde</w:t>
      </w:r>
      <w:r>
        <w:rPr>
          <w:b/>
          <w:spacing w:val="-3"/>
        </w:rPr>
        <w:t xml:space="preserve"> </w:t>
      </w:r>
      <w:r>
        <w:rPr>
          <w:b/>
        </w:rPr>
        <w:t>14-</w:t>
      </w:r>
      <w:r>
        <w:rPr>
          <w:b/>
          <w:spacing w:val="56"/>
        </w:rPr>
        <w:t xml:space="preserve"> </w:t>
      </w:r>
      <w:r>
        <w:t>Staj</w:t>
      </w:r>
      <w:r>
        <w:rPr>
          <w:spacing w:val="-1"/>
        </w:rPr>
        <w:t xml:space="preserve"> </w:t>
      </w:r>
      <w:r>
        <w:t>muafiyetleri</w:t>
      </w:r>
      <w:r>
        <w:rPr>
          <w:spacing w:val="-2"/>
        </w:rPr>
        <w:t xml:space="preserve"> </w:t>
      </w:r>
      <w:r>
        <w:t>aşağıda</w:t>
      </w:r>
      <w:r>
        <w:rPr>
          <w:spacing w:val="-2"/>
        </w:rPr>
        <w:t xml:space="preserve"> belirtilmiştir:</w:t>
      </w:r>
    </w:p>
    <w:p w14:paraId="6C0724D6" w14:textId="77777777" w:rsidR="0093317C" w:rsidRDefault="00000000">
      <w:pPr>
        <w:pStyle w:val="ListeParagraf"/>
        <w:numPr>
          <w:ilvl w:val="0"/>
          <w:numId w:val="1"/>
        </w:numPr>
        <w:tabs>
          <w:tab w:val="left" w:pos="1056"/>
        </w:tabs>
        <w:spacing w:before="136" w:line="360" w:lineRule="auto"/>
        <w:ind w:right="333"/>
        <w:jc w:val="both"/>
        <w:rPr>
          <w:sz w:val="24"/>
        </w:rPr>
      </w:pPr>
      <w:r>
        <w:rPr>
          <w:sz w:val="24"/>
        </w:rPr>
        <w:t>Yatay</w:t>
      </w:r>
      <w:r>
        <w:rPr>
          <w:spacing w:val="-3"/>
          <w:sz w:val="24"/>
        </w:rPr>
        <w:t xml:space="preserve"> </w:t>
      </w:r>
      <w:r>
        <w:rPr>
          <w:sz w:val="24"/>
        </w:rPr>
        <w:t>geçişle</w:t>
      </w:r>
      <w:r>
        <w:rPr>
          <w:spacing w:val="-2"/>
          <w:sz w:val="24"/>
        </w:rPr>
        <w:t xml:space="preserve"> </w:t>
      </w:r>
      <w:r>
        <w:rPr>
          <w:sz w:val="24"/>
        </w:rPr>
        <w:t>kayıt yaptıran</w:t>
      </w:r>
      <w:r>
        <w:rPr>
          <w:spacing w:val="-1"/>
          <w:sz w:val="24"/>
        </w:rPr>
        <w:t xml:space="preserve"> </w:t>
      </w:r>
      <w:r>
        <w:rPr>
          <w:sz w:val="24"/>
        </w:rPr>
        <w:t>öğrencilerin</w:t>
      </w:r>
      <w:r>
        <w:rPr>
          <w:spacing w:val="-1"/>
          <w:sz w:val="24"/>
        </w:rPr>
        <w:t xml:space="preserve"> </w:t>
      </w:r>
      <w:r>
        <w:rPr>
          <w:sz w:val="24"/>
        </w:rPr>
        <w:t>staj</w:t>
      </w:r>
      <w:r>
        <w:rPr>
          <w:spacing w:val="-1"/>
          <w:sz w:val="24"/>
        </w:rPr>
        <w:t xml:space="preserve"> </w:t>
      </w:r>
      <w:r>
        <w:rPr>
          <w:sz w:val="24"/>
        </w:rPr>
        <w:t>muafiyet</w:t>
      </w:r>
      <w:r>
        <w:rPr>
          <w:spacing w:val="-1"/>
          <w:sz w:val="24"/>
        </w:rPr>
        <w:t xml:space="preserve"> </w:t>
      </w:r>
      <w:r>
        <w:rPr>
          <w:sz w:val="24"/>
        </w:rPr>
        <w:t>istekleri,</w:t>
      </w:r>
      <w:r>
        <w:rPr>
          <w:spacing w:val="-1"/>
          <w:sz w:val="24"/>
        </w:rPr>
        <w:t xml:space="preserve"> </w:t>
      </w:r>
      <w:r>
        <w:rPr>
          <w:sz w:val="24"/>
        </w:rPr>
        <w:t>daha</w:t>
      </w:r>
      <w:r>
        <w:rPr>
          <w:spacing w:val="-2"/>
          <w:sz w:val="24"/>
        </w:rPr>
        <w:t xml:space="preserve"> </w:t>
      </w:r>
      <w:r>
        <w:rPr>
          <w:sz w:val="24"/>
        </w:rPr>
        <w:t>önceki</w:t>
      </w:r>
      <w:r>
        <w:rPr>
          <w:spacing w:val="-1"/>
          <w:sz w:val="24"/>
        </w:rPr>
        <w:t xml:space="preserve"> </w:t>
      </w:r>
      <w:r>
        <w:rPr>
          <w:sz w:val="24"/>
        </w:rPr>
        <w:t>bölümlerinde kabul</w:t>
      </w:r>
      <w:r>
        <w:rPr>
          <w:spacing w:val="-4"/>
          <w:sz w:val="24"/>
        </w:rPr>
        <w:t xml:space="preserve"> </w:t>
      </w:r>
      <w:r>
        <w:rPr>
          <w:sz w:val="24"/>
        </w:rPr>
        <w:t>edilmiş</w:t>
      </w:r>
      <w:r>
        <w:rPr>
          <w:spacing w:val="-4"/>
          <w:sz w:val="24"/>
        </w:rPr>
        <w:t xml:space="preserve"> </w:t>
      </w:r>
      <w:r>
        <w:rPr>
          <w:sz w:val="24"/>
        </w:rPr>
        <w:t>eski</w:t>
      </w:r>
      <w:r>
        <w:rPr>
          <w:spacing w:val="-4"/>
          <w:sz w:val="24"/>
        </w:rPr>
        <w:t xml:space="preserve"> </w:t>
      </w:r>
      <w:r>
        <w:rPr>
          <w:sz w:val="24"/>
        </w:rPr>
        <w:t>stajlarını</w:t>
      </w:r>
      <w:r>
        <w:rPr>
          <w:spacing w:val="-4"/>
          <w:sz w:val="24"/>
        </w:rPr>
        <w:t xml:space="preserve"> </w:t>
      </w:r>
      <w:r>
        <w:rPr>
          <w:sz w:val="24"/>
        </w:rPr>
        <w:t>belgelendirdikleri</w:t>
      </w:r>
      <w:r>
        <w:rPr>
          <w:spacing w:val="-4"/>
          <w:sz w:val="24"/>
        </w:rPr>
        <w:t xml:space="preserve"> </w:t>
      </w:r>
      <w:r>
        <w:rPr>
          <w:sz w:val="24"/>
        </w:rPr>
        <w:t>takdirde,</w:t>
      </w:r>
      <w:r>
        <w:rPr>
          <w:spacing w:val="-2"/>
          <w:sz w:val="24"/>
        </w:rPr>
        <w:t xml:space="preserve"> </w:t>
      </w:r>
      <w:r>
        <w:rPr>
          <w:sz w:val="24"/>
        </w:rPr>
        <w:t>Bölüm</w:t>
      </w:r>
      <w:r>
        <w:rPr>
          <w:spacing w:val="-4"/>
          <w:sz w:val="24"/>
        </w:rPr>
        <w:t xml:space="preserve"> </w:t>
      </w:r>
      <w:r>
        <w:rPr>
          <w:sz w:val="24"/>
        </w:rPr>
        <w:t>Staj</w:t>
      </w:r>
      <w:r>
        <w:rPr>
          <w:spacing w:val="-4"/>
          <w:sz w:val="24"/>
        </w:rPr>
        <w:t xml:space="preserve"> </w:t>
      </w:r>
      <w:r>
        <w:rPr>
          <w:sz w:val="24"/>
        </w:rPr>
        <w:t>Komisyonu</w:t>
      </w:r>
      <w:r>
        <w:rPr>
          <w:spacing w:val="-4"/>
          <w:sz w:val="24"/>
        </w:rPr>
        <w:t xml:space="preserve"> </w:t>
      </w:r>
      <w:r>
        <w:rPr>
          <w:sz w:val="24"/>
        </w:rPr>
        <w:t>tarafından değerlendirilerek</w:t>
      </w:r>
      <w:r>
        <w:rPr>
          <w:spacing w:val="40"/>
          <w:sz w:val="24"/>
        </w:rPr>
        <w:t xml:space="preserve"> </w:t>
      </w:r>
      <w:r>
        <w:rPr>
          <w:sz w:val="24"/>
        </w:rPr>
        <w:t>karara bağlanır.</w:t>
      </w:r>
    </w:p>
    <w:p w14:paraId="691D0D37" w14:textId="77777777" w:rsidR="0093317C" w:rsidRDefault="00000000">
      <w:pPr>
        <w:pStyle w:val="ListeParagraf"/>
        <w:numPr>
          <w:ilvl w:val="0"/>
          <w:numId w:val="1"/>
        </w:numPr>
        <w:tabs>
          <w:tab w:val="left" w:pos="1056"/>
        </w:tabs>
        <w:spacing w:before="2" w:line="360" w:lineRule="auto"/>
        <w:ind w:right="333"/>
        <w:jc w:val="both"/>
        <w:rPr>
          <w:sz w:val="24"/>
        </w:rPr>
      </w:pPr>
      <w:r>
        <w:rPr>
          <w:sz w:val="24"/>
        </w:rPr>
        <w:t>Meslek Yüksek Okullarının teknik programlarından mezun olan ve ÖSYM tarafından yapılan sınavlar yoluyla Fakültemize kayıt yaptıran öğrenciler, Ön Lisans Öğrenimleri sırasında yapmış oldukları stajlarını belgelendirdikleri takdirde, Bölüm Staj Komisyonunca belirli oranda muaf tutulabilirler.</w:t>
      </w:r>
    </w:p>
    <w:p w14:paraId="1A90F157" w14:textId="77777777" w:rsidR="0093317C" w:rsidRDefault="00000000">
      <w:pPr>
        <w:pStyle w:val="ListeParagraf"/>
        <w:numPr>
          <w:ilvl w:val="0"/>
          <w:numId w:val="1"/>
        </w:numPr>
        <w:tabs>
          <w:tab w:val="left" w:pos="1056"/>
          <w:tab w:val="left" w:pos="1115"/>
        </w:tabs>
        <w:spacing w:line="360" w:lineRule="auto"/>
        <w:jc w:val="both"/>
        <w:rPr>
          <w:sz w:val="24"/>
        </w:rPr>
      </w:pPr>
      <w:r>
        <w:rPr>
          <w:sz w:val="24"/>
        </w:rPr>
        <w:t>Çift</w:t>
      </w:r>
      <w:r>
        <w:rPr>
          <w:spacing w:val="40"/>
          <w:sz w:val="24"/>
        </w:rPr>
        <w:t xml:space="preserve"> </w:t>
      </w:r>
      <w:r>
        <w:rPr>
          <w:sz w:val="24"/>
        </w:rPr>
        <w:t>anadal yapan öğrencilerin ikinci anadal programındaki stajları, ilgili bölümün staj komisyonu tarafından değerlendirilir. Yapacağı stajın her iki dalda da sayılması talebinde bulunacak çift anadal öğrencilerinin staja başlamadan önce, staj yerinin uygunluğu konusunda her iki Bölümün Staj Komisyonlarının olurunu almaları gerekmektedir. Kendi anadalındaki</w:t>
      </w:r>
      <w:r>
        <w:rPr>
          <w:spacing w:val="-1"/>
          <w:sz w:val="24"/>
        </w:rPr>
        <w:t xml:space="preserve"> </w:t>
      </w:r>
      <w:r>
        <w:rPr>
          <w:sz w:val="24"/>
        </w:rPr>
        <w:t>stajın</w:t>
      </w:r>
      <w:r>
        <w:rPr>
          <w:spacing w:val="-1"/>
          <w:sz w:val="24"/>
        </w:rPr>
        <w:t xml:space="preserve"> </w:t>
      </w:r>
      <w:r>
        <w:rPr>
          <w:sz w:val="24"/>
        </w:rPr>
        <w:t>bir</w:t>
      </w:r>
      <w:r>
        <w:rPr>
          <w:spacing w:val="-2"/>
          <w:sz w:val="24"/>
        </w:rPr>
        <w:t xml:space="preserve"> </w:t>
      </w:r>
      <w:r>
        <w:rPr>
          <w:sz w:val="24"/>
        </w:rPr>
        <w:t>kısmı</w:t>
      </w:r>
      <w:r>
        <w:rPr>
          <w:spacing w:val="-1"/>
          <w:sz w:val="24"/>
        </w:rPr>
        <w:t xml:space="preserve"> </w:t>
      </w:r>
      <w:r>
        <w:rPr>
          <w:sz w:val="24"/>
        </w:rPr>
        <w:t>veya</w:t>
      </w:r>
      <w:r>
        <w:rPr>
          <w:spacing w:val="-2"/>
          <w:sz w:val="24"/>
        </w:rPr>
        <w:t xml:space="preserve"> </w:t>
      </w:r>
      <w:r>
        <w:rPr>
          <w:sz w:val="24"/>
        </w:rPr>
        <w:t>tamamının</w:t>
      </w:r>
      <w:r>
        <w:rPr>
          <w:spacing w:val="-1"/>
          <w:sz w:val="24"/>
        </w:rPr>
        <w:t xml:space="preserve"> </w:t>
      </w:r>
      <w:r>
        <w:rPr>
          <w:sz w:val="24"/>
        </w:rPr>
        <w:t>ikinci</w:t>
      </w:r>
      <w:r>
        <w:rPr>
          <w:spacing w:val="-1"/>
          <w:sz w:val="24"/>
        </w:rPr>
        <w:t xml:space="preserve"> </w:t>
      </w:r>
      <w:r>
        <w:rPr>
          <w:sz w:val="24"/>
        </w:rPr>
        <w:t>anadalında</w:t>
      </w:r>
      <w:r>
        <w:rPr>
          <w:spacing w:val="-2"/>
          <w:sz w:val="24"/>
        </w:rPr>
        <w:t xml:space="preserve"> </w:t>
      </w:r>
      <w:r>
        <w:rPr>
          <w:sz w:val="24"/>
        </w:rPr>
        <w:t>kabul</w:t>
      </w:r>
      <w:r>
        <w:rPr>
          <w:spacing w:val="-1"/>
          <w:sz w:val="24"/>
        </w:rPr>
        <w:t xml:space="preserve"> </w:t>
      </w:r>
      <w:r>
        <w:rPr>
          <w:sz w:val="24"/>
        </w:rPr>
        <w:t>edilme</w:t>
      </w:r>
      <w:r>
        <w:rPr>
          <w:spacing w:val="-2"/>
          <w:sz w:val="24"/>
        </w:rPr>
        <w:t xml:space="preserve"> </w:t>
      </w:r>
      <w:r>
        <w:rPr>
          <w:sz w:val="24"/>
        </w:rPr>
        <w:t>koşulları,</w:t>
      </w:r>
      <w:r>
        <w:rPr>
          <w:spacing w:val="-1"/>
          <w:sz w:val="24"/>
        </w:rPr>
        <w:t xml:space="preserve"> </w:t>
      </w:r>
      <w:r>
        <w:rPr>
          <w:sz w:val="24"/>
        </w:rPr>
        <w:t>her iki Bölümün Staj Komisyonunun ortak değerlendirmesi sonucunda karara bağlanır ve Fakülte Dekanlığına bilgi verilir.</w:t>
      </w:r>
    </w:p>
    <w:p w14:paraId="458761D5" w14:textId="77777777" w:rsidR="0093317C" w:rsidRDefault="0093317C">
      <w:pPr>
        <w:pStyle w:val="GvdeMetni"/>
        <w:jc w:val="left"/>
      </w:pPr>
    </w:p>
    <w:p w14:paraId="75C1104D" w14:textId="77777777" w:rsidR="0093317C" w:rsidRDefault="0093317C">
      <w:pPr>
        <w:pStyle w:val="GvdeMetni"/>
        <w:jc w:val="left"/>
      </w:pPr>
    </w:p>
    <w:p w14:paraId="0A9B57B5" w14:textId="77777777" w:rsidR="0093317C" w:rsidRDefault="0093317C">
      <w:pPr>
        <w:pStyle w:val="GvdeMetni"/>
        <w:jc w:val="left"/>
      </w:pPr>
    </w:p>
    <w:p w14:paraId="04806671" w14:textId="77777777" w:rsidR="0093317C" w:rsidRDefault="0093317C">
      <w:pPr>
        <w:pStyle w:val="GvdeMetni"/>
        <w:spacing w:before="143"/>
        <w:jc w:val="left"/>
      </w:pPr>
    </w:p>
    <w:p w14:paraId="4CE6AC8E" w14:textId="77777777" w:rsidR="0093317C" w:rsidRDefault="00000000">
      <w:pPr>
        <w:pStyle w:val="Balk1"/>
        <w:ind w:left="336"/>
      </w:pPr>
      <w:r>
        <w:rPr>
          <w:spacing w:val="-2"/>
        </w:rPr>
        <w:t>Yürürlük</w:t>
      </w:r>
    </w:p>
    <w:p w14:paraId="4876A392" w14:textId="77777777" w:rsidR="0093317C" w:rsidRDefault="00000000">
      <w:pPr>
        <w:pStyle w:val="GvdeMetni"/>
        <w:spacing w:before="132" w:line="360" w:lineRule="auto"/>
        <w:ind w:left="336"/>
        <w:jc w:val="left"/>
      </w:pPr>
      <w:r>
        <w:rPr>
          <w:b/>
        </w:rPr>
        <w:t>Madde</w:t>
      </w:r>
      <w:r>
        <w:rPr>
          <w:b/>
          <w:spacing w:val="40"/>
        </w:rPr>
        <w:t xml:space="preserve"> </w:t>
      </w:r>
      <w:r>
        <w:rPr>
          <w:b/>
        </w:rPr>
        <w:t>15-</w:t>
      </w:r>
      <w:r>
        <w:rPr>
          <w:b/>
          <w:spacing w:val="40"/>
        </w:rPr>
        <w:t xml:space="preserve"> </w:t>
      </w:r>
      <w:r>
        <w:t>Bu</w:t>
      </w:r>
      <w:r>
        <w:rPr>
          <w:spacing w:val="40"/>
        </w:rPr>
        <w:t xml:space="preserve"> </w:t>
      </w:r>
      <w:r>
        <w:t>yönerge</w:t>
      </w:r>
      <w:r>
        <w:rPr>
          <w:spacing w:val="40"/>
        </w:rPr>
        <w:t xml:space="preserve"> </w:t>
      </w:r>
      <w:r>
        <w:t>hükümleri,</w:t>
      </w:r>
      <w:r>
        <w:rPr>
          <w:spacing w:val="40"/>
        </w:rPr>
        <w:t xml:space="preserve"> </w:t>
      </w:r>
      <w:r>
        <w:t>Gaziosmanpaşa</w:t>
      </w:r>
      <w:r>
        <w:rPr>
          <w:spacing w:val="40"/>
        </w:rPr>
        <w:t xml:space="preserve"> </w:t>
      </w:r>
      <w:r>
        <w:t>Üniversitesi</w:t>
      </w:r>
      <w:r>
        <w:rPr>
          <w:spacing w:val="40"/>
        </w:rPr>
        <w:t xml:space="preserve"> </w:t>
      </w:r>
      <w:r>
        <w:t>Senatosu’nun</w:t>
      </w:r>
      <w:r>
        <w:rPr>
          <w:spacing w:val="40"/>
        </w:rPr>
        <w:t xml:space="preserve"> </w:t>
      </w:r>
      <w:r>
        <w:t>onay</w:t>
      </w:r>
      <w:r>
        <w:rPr>
          <w:spacing w:val="39"/>
        </w:rPr>
        <w:t xml:space="preserve"> </w:t>
      </w:r>
      <w:r>
        <w:t>tarihinde yürürlüğe girer.</w:t>
      </w:r>
    </w:p>
    <w:p w14:paraId="0A6DE5AB" w14:textId="77777777" w:rsidR="0093317C" w:rsidRDefault="0093317C">
      <w:pPr>
        <w:pStyle w:val="GvdeMetni"/>
        <w:spacing w:before="2"/>
        <w:jc w:val="left"/>
      </w:pPr>
    </w:p>
    <w:p w14:paraId="35108B7E" w14:textId="77777777" w:rsidR="0093317C" w:rsidRDefault="00000000">
      <w:pPr>
        <w:pStyle w:val="Balk1"/>
        <w:ind w:left="336"/>
      </w:pPr>
      <w:r>
        <w:t>Yürürlükten</w:t>
      </w:r>
      <w:r>
        <w:rPr>
          <w:spacing w:val="-4"/>
        </w:rPr>
        <w:t xml:space="preserve"> </w:t>
      </w:r>
      <w:r>
        <w:t>Kaldırılan</w:t>
      </w:r>
      <w:r>
        <w:rPr>
          <w:spacing w:val="-5"/>
        </w:rPr>
        <w:t xml:space="preserve"> </w:t>
      </w:r>
      <w:r>
        <w:t>Staj</w:t>
      </w:r>
      <w:r>
        <w:rPr>
          <w:spacing w:val="-4"/>
        </w:rPr>
        <w:t xml:space="preserve"> </w:t>
      </w:r>
      <w:r>
        <w:rPr>
          <w:spacing w:val="-2"/>
        </w:rPr>
        <w:t>Yönergesi</w:t>
      </w:r>
    </w:p>
    <w:p w14:paraId="56C4275B" w14:textId="77777777" w:rsidR="0093317C" w:rsidRDefault="0093317C">
      <w:pPr>
        <w:pStyle w:val="Balk1"/>
        <w:sectPr w:rsidR="0093317C">
          <w:pgSz w:w="12240" w:h="15840"/>
          <w:pgMar w:top="1340" w:right="1080" w:bottom="1140" w:left="1080" w:header="0" w:footer="948" w:gutter="0"/>
          <w:cols w:space="708"/>
        </w:sectPr>
      </w:pPr>
    </w:p>
    <w:p w14:paraId="3E26ABF2" w14:textId="77777777" w:rsidR="0093317C" w:rsidRDefault="00000000">
      <w:pPr>
        <w:pStyle w:val="GvdeMetni"/>
        <w:spacing w:before="66" w:line="360" w:lineRule="auto"/>
        <w:ind w:left="335" w:right="449"/>
        <w:jc w:val="left"/>
      </w:pPr>
      <w:r>
        <w:rPr>
          <w:b/>
        </w:rPr>
        <w:lastRenderedPageBreak/>
        <w:t>Madde</w:t>
      </w:r>
      <w:r>
        <w:rPr>
          <w:b/>
          <w:spacing w:val="-5"/>
        </w:rPr>
        <w:t xml:space="preserve"> </w:t>
      </w:r>
      <w:r>
        <w:rPr>
          <w:b/>
        </w:rPr>
        <w:t>16-</w:t>
      </w:r>
      <w:r>
        <w:rPr>
          <w:b/>
          <w:spacing w:val="-5"/>
        </w:rPr>
        <w:t xml:space="preserve"> </w:t>
      </w:r>
      <w:r>
        <w:t>Gaziosmanpaşa</w:t>
      </w:r>
      <w:r>
        <w:rPr>
          <w:spacing w:val="-5"/>
        </w:rPr>
        <w:t xml:space="preserve"> </w:t>
      </w:r>
      <w:r>
        <w:t>Üniversitesi</w:t>
      </w:r>
      <w:r>
        <w:rPr>
          <w:spacing w:val="-4"/>
        </w:rPr>
        <w:t xml:space="preserve"> </w:t>
      </w:r>
      <w:r>
        <w:t>Senatosu’nun</w:t>
      </w:r>
      <w:r>
        <w:rPr>
          <w:spacing w:val="-4"/>
        </w:rPr>
        <w:t xml:space="preserve"> </w:t>
      </w:r>
      <w:r>
        <w:t>11.08.2010</w:t>
      </w:r>
      <w:r>
        <w:rPr>
          <w:spacing w:val="40"/>
        </w:rPr>
        <w:t xml:space="preserve"> </w:t>
      </w:r>
      <w:r>
        <w:t>tarihinde</w:t>
      </w:r>
      <w:r>
        <w:rPr>
          <w:spacing w:val="-5"/>
        </w:rPr>
        <w:t xml:space="preserve"> </w:t>
      </w:r>
      <w:r>
        <w:t>08</w:t>
      </w:r>
      <w:r>
        <w:rPr>
          <w:spacing w:val="-4"/>
        </w:rPr>
        <w:t xml:space="preserve"> </w:t>
      </w:r>
      <w:proofErr w:type="spellStart"/>
      <w:r>
        <w:t>nolu</w:t>
      </w:r>
      <w:proofErr w:type="spellEnd"/>
      <w:r>
        <w:rPr>
          <w:spacing w:val="-4"/>
        </w:rPr>
        <w:t xml:space="preserve"> </w:t>
      </w:r>
      <w:r>
        <w:t xml:space="preserve">oturumda 08 </w:t>
      </w:r>
      <w:proofErr w:type="spellStart"/>
      <w:r>
        <w:t>nolu</w:t>
      </w:r>
      <w:proofErr w:type="spellEnd"/>
      <w:r>
        <w:t xml:space="preserve"> kararıyla kabul edilen Mühendislik ve Doğa Bilimleri Fakültesi Staj Yönergesi yürürlükten kaldırılmıştır.</w:t>
      </w:r>
    </w:p>
    <w:p w14:paraId="38CF9513" w14:textId="77777777" w:rsidR="00442AB4" w:rsidRDefault="00442AB4" w:rsidP="00442AB4">
      <w:pPr>
        <w:pStyle w:val="GvdeMetni"/>
        <w:spacing w:before="136" w:line="360" w:lineRule="auto"/>
        <w:ind w:left="118"/>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0"/>
        <w:gridCol w:w="3325"/>
      </w:tblGrid>
      <w:tr w:rsidR="00442AB4" w:rsidRPr="00E822F0" w14:paraId="48B3AF50" w14:textId="77777777" w:rsidTr="00442AB4">
        <w:trPr>
          <w:trHeight w:val="301"/>
          <w:jc w:val="center"/>
        </w:trPr>
        <w:tc>
          <w:tcPr>
            <w:tcW w:w="7795" w:type="dxa"/>
            <w:gridSpan w:val="2"/>
          </w:tcPr>
          <w:p w14:paraId="0E96C296" w14:textId="77777777" w:rsidR="00442AB4" w:rsidRPr="00E822F0" w:rsidRDefault="00442AB4" w:rsidP="008068AC">
            <w:pPr>
              <w:pStyle w:val="TableParagraph"/>
              <w:spacing w:line="275" w:lineRule="exact"/>
              <w:ind w:left="223" w:hanging="229"/>
              <w:jc w:val="center"/>
              <w:rPr>
                <w:b/>
                <w:sz w:val="24"/>
                <w:szCs w:val="24"/>
              </w:rPr>
            </w:pPr>
            <w:r w:rsidRPr="00E822F0">
              <w:rPr>
                <w:b/>
                <w:sz w:val="24"/>
                <w:szCs w:val="24"/>
              </w:rPr>
              <w:t>Yönergenin</w:t>
            </w:r>
            <w:r w:rsidRPr="00E822F0">
              <w:rPr>
                <w:b/>
                <w:spacing w:val="-2"/>
                <w:sz w:val="24"/>
                <w:szCs w:val="24"/>
              </w:rPr>
              <w:t xml:space="preserve"> </w:t>
            </w:r>
            <w:r w:rsidRPr="00E822F0">
              <w:rPr>
                <w:b/>
                <w:sz w:val="24"/>
                <w:szCs w:val="24"/>
              </w:rPr>
              <w:t>Kabul</w:t>
            </w:r>
            <w:r w:rsidRPr="00E822F0">
              <w:rPr>
                <w:b/>
                <w:spacing w:val="-3"/>
                <w:sz w:val="24"/>
                <w:szCs w:val="24"/>
              </w:rPr>
              <w:t xml:space="preserve"> </w:t>
            </w:r>
            <w:r w:rsidRPr="00E822F0">
              <w:rPr>
                <w:b/>
                <w:sz w:val="24"/>
                <w:szCs w:val="24"/>
              </w:rPr>
              <w:t>Edildiği</w:t>
            </w:r>
            <w:r w:rsidRPr="00E822F0">
              <w:rPr>
                <w:b/>
                <w:spacing w:val="-2"/>
                <w:sz w:val="24"/>
                <w:szCs w:val="24"/>
              </w:rPr>
              <w:t xml:space="preserve"> </w:t>
            </w:r>
            <w:r w:rsidRPr="00E822F0">
              <w:rPr>
                <w:b/>
                <w:sz w:val="24"/>
                <w:szCs w:val="24"/>
              </w:rPr>
              <w:t>Senato</w:t>
            </w:r>
            <w:r w:rsidRPr="00E822F0">
              <w:rPr>
                <w:b/>
                <w:spacing w:val="-2"/>
                <w:sz w:val="24"/>
                <w:szCs w:val="24"/>
              </w:rPr>
              <w:t xml:space="preserve"> Kararının</w:t>
            </w:r>
          </w:p>
        </w:tc>
      </w:tr>
      <w:tr w:rsidR="00442AB4" w:rsidRPr="00E822F0" w14:paraId="7187F750" w14:textId="77777777" w:rsidTr="00442AB4">
        <w:trPr>
          <w:trHeight w:val="305"/>
          <w:jc w:val="center"/>
        </w:trPr>
        <w:tc>
          <w:tcPr>
            <w:tcW w:w="4470" w:type="dxa"/>
          </w:tcPr>
          <w:p w14:paraId="30595A18" w14:textId="77777777" w:rsidR="00442AB4" w:rsidRPr="00E822F0" w:rsidRDefault="00442AB4" w:rsidP="008068AC">
            <w:pPr>
              <w:pStyle w:val="TableParagraph"/>
              <w:spacing w:before="2"/>
              <w:ind w:left="10"/>
              <w:jc w:val="center"/>
              <w:rPr>
                <w:b/>
                <w:sz w:val="24"/>
                <w:szCs w:val="24"/>
              </w:rPr>
            </w:pPr>
            <w:r w:rsidRPr="00E822F0">
              <w:rPr>
                <w:b/>
                <w:spacing w:val="-2"/>
                <w:sz w:val="24"/>
                <w:szCs w:val="24"/>
              </w:rPr>
              <w:t>Tarihi</w:t>
            </w:r>
          </w:p>
        </w:tc>
        <w:tc>
          <w:tcPr>
            <w:tcW w:w="3325" w:type="dxa"/>
          </w:tcPr>
          <w:p w14:paraId="6EE20FE0" w14:textId="77777777" w:rsidR="00442AB4" w:rsidRPr="00E822F0" w:rsidRDefault="00442AB4" w:rsidP="008068AC">
            <w:pPr>
              <w:pStyle w:val="TableParagraph"/>
              <w:spacing w:before="2"/>
              <w:ind w:right="2"/>
              <w:jc w:val="center"/>
              <w:rPr>
                <w:b/>
                <w:sz w:val="24"/>
                <w:szCs w:val="24"/>
              </w:rPr>
            </w:pPr>
            <w:r w:rsidRPr="00E822F0">
              <w:rPr>
                <w:b/>
                <w:sz w:val="24"/>
                <w:szCs w:val="24"/>
              </w:rPr>
              <w:t>Oturum</w:t>
            </w:r>
            <w:r w:rsidRPr="00E822F0">
              <w:rPr>
                <w:b/>
                <w:spacing w:val="-5"/>
                <w:sz w:val="24"/>
                <w:szCs w:val="24"/>
              </w:rPr>
              <w:t xml:space="preserve"> No</w:t>
            </w:r>
          </w:p>
        </w:tc>
      </w:tr>
      <w:tr w:rsidR="00442AB4" w:rsidRPr="00E822F0" w14:paraId="1C313241" w14:textId="77777777" w:rsidTr="00442AB4">
        <w:trPr>
          <w:trHeight w:val="304"/>
          <w:jc w:val="center"/>
        </w:trPr>
        <w:tc>
          <w:tcPr>
            <w:tcW w:w="4470" w:type="dxa"/>
          </w:tcPr>
          <w:p w14:paraId="0827AA7B" w14:textId="64C2F147" w:rsidR="00442AB4" w:rsidRPr="00650A1A" w:rsidRDefault="00442AB4" w:rsidP="008068AC">
            <w:pPr>
              <w:pStyle w:val="TableParagraph"/>
              <w:spacing w:line="270" w:lineRule="exact"/>
              <w:ind w:left="10" w:right="1"/>
              <w:jc w:val="center"/>
              <w:rPr>
                <w:iCs/>
                <w:sz w:val="24"/>
                <w:szCs w:val="24"/>
              </w:rPr>
            </w:pPr>
            <w:r w:rsidRPr="00442AB4">
              <w:rPr>
                <w:iCs/>
                <w:sz w:val="24"/>
                <w:szCs w:val="24"/>
              </w:rPr>
              <w:t>11.</w:t>
            </w:r>
            <w:r>
              <w:rPr>
                <w:iCs/>
                <w:sz w:val="24"/>
                <w:szCs w:val="24"/>
              </w:rPr>
              <w:t>0</w:t>
            </w:r>
            <w:r w:rsidRPr="00442AB4">
              <w:rPr>
                <w:iCs/>
                <w:sz w:val="24"/>
                <w:szCs w:val="24"/>
              </w:rPr>
              <w:t>8.2010</w:t>
            </w:r>
          </w:p>
        </w:tc>
        <w:tc>
          <w:tcPr>
            <w:tcW w:w="3325" w:type="dxa"/>
          </w:tcPr>
          <w:p w14:paraId="74C3F23E" w14:textId="492EC3E4" w:rsidR="00442AB4" w:rsidRPr="00E822F0" w:rsidRDefault="00442AB4" w:rsidP="008068AC">
            <w:pPr>
              <w:pStyle w:val="TableParagraph"/>
              <w:spacing w:line="270" w:lineRule="exact"/>
              <w:jc w:val="center"/>
              <w:rPr>
                <w:sz w:val="24"/>
                <w:szCs w:val="24"/>
              </w:rPr>
            </w:pPr>
            <w:r>
              <w:rPr>
                <w:sz w:val="24"/>
                <w:szCs w:val="24"/>
              </w:rPr>
              <w:t>0</w:t>
            </w:r>
            <w:r>
              <w:rPr>
                <w:sz w:val="24"/>
                <w:szCs w:val="24"/>
              </w:rPr>
              <w:t>8</w:t>
            </w:r>
          </w:p>
        </w:tc>
      </w:tr>
    </w:tbl>
    <w:p w14:paraId="2661B9A9" w14:textId="77777777" w:rsidR="00442AB4" w:rsidRDefault="00442AB4" w:rsidP="00442AB4">
      <w:pPr>
        <w:pStyle w:val="GvdeMetni"/>
        <w:spacing w:before="136" w:line="360" w:lineRule="auto"/>
        <w:ind w:left="118"/>
      </w:pPr>
    </w:p>
    <w:p w14:paraId="0E1C5E44" w14:textId="77777777" w:rsidR="00442AB4" w:rsidRDefault="00442AB4" w:rsidP="00442AB4">
      <w:pPr>
        <w:pStyle w:val="GvdeMetni"/>
        <w:spacing w:before="136" w:line="360" w:lineRule="auto"/>
        <w:ind w:left="118"/>
      </w:pP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3693"/>
        <w:gridCol w:w="3261"/>
      </w:tblGrid>
      <w:tr w:rsidR="00442AB4" w14:paraId="00D40DC8" w14:textId="77777777" w:rsidTr="008068AC">
        <w:trPr>
          <w:jc w:val="center"/>
        </w:trPr>
        <w:tc>
          <w:tcPr>
            <w:tcW w:w="7792" w:type="dxa"/>
            <w:gridSpan w:val="3"/>
            <w:shd w:val="clear" w:color="auto" w:fill="auto"/>
          </w:tcPr>
          <w:p w14:paraId="71591052" w14:textId="77777777" w:rsidR="00442AB4" w:rsidRDefault="00442AB4" w:rsidP="008068AC">
            <w:pPr>
              <w:pStyle w:val="Default"/>
              <w:spacing w:line="264" w:lineRule="auto"/>
              <w:jc w:val="center"/>
              <w:rPr>
                <w:b/>
                <w:color w:val="auto"/>
              </w:rPr>
            </w:pPr>
            <w:r>
              <w:rPr>
                <w:b/>
                <w:color w:val="auto"/>
              </w:rPr>
              <w:t>Yönergede Değişiklik Yapılan Senato Kararının</w:t>
            </w:r>
          </w:p>
        </w:tc>
      </w:tr>
      <w:tr w:rsidR="00442AB4" w14:paraId="7C016421" w14:textId="77777777" w:rsidTr="008068AC">
        <w:trPr>
          <w:jc w:val="center"/>
        </w:trPr>
        <w:tc>
          <w:tcPr>
            <w:tcW w:w="838" w:type="dxa"/>
            <w:shd w:val="clear" w:color="auto" w:fill="auto"/>
          </w:tcPr>
          <w:p w14:paraId="62216C06" w14:textId="77777777" w:rsidR="00442AB4" w:rsidRDefault="00442AB4" w:rsidP="008068AC">
            <w:pPr>
              <w:pStyle w:val="Default"/>
              <w:spacing w:line="264" w:lineRule="auto"/>
              <w:jc w:val="center"/>
              <w:rPr>
                <w:b/>
                <w:color w:val="auto"/>
              </w:rPr>
            </w:pPr>
            <w:r>
              <w:rPr>
                <w:b/>
                <w:color w:val="auto"/>
              </w:rPr>
              <w:t>No</w:t>
            </w:r>
          </w:p>
        </w:tc>
        <w:tc>
          <w:tcPr>
            <w:tcW w:w="3693" w:type="dxa"/>
            <w:shd w:val="clear" w:color="auto" w:fill="auto"/>
          </w:tcPr>
          <w:p w14:paraId="373A0F21" w14:textId="77777777" w:rsidR="00442AB4" w:rsidRDefault="00442AB4" w:rsidP="008068AC">
            <w:pPr>
              <w:pStyle w:val="Default"/>
              <w:spacing w:line="264" w:lineRule="auto"/>
              <w:jc w:val="center"/>
              <w:rPr>
                <w:b/>
                <w:color w:val="auto"/>
              </w:rPr>
            </w:pPr>
            <w:r>
              <w:rPr>
                <w:b/>
                <w:color w:val="auto"/>
              </w:rPr>
              <w:t>Tarihi</w:t>
            </w:r>
          </w:p>
        </w:tc>
        <w:tc>
          <w:tcPr>
            <w:tcW w:w="3261" w:type="dxa"/>
            <w:shd w:val="clear" w:color="auto" w:fill="auto"/>
          </w:tcPr>
          <w:p w14:paraId="496327F9" w14:textId="77777777" w:rsidR="00442AB4" w:rsidRDefault="00442AB4" w:rsidP="008068AC">
            <w:pPr>
              <w:pStyle w:val="Default"/>
              <w:spacing w:line="264" w:lineRule="auto"/>
              <w:jc w:val="center"/>
              <w:rPr>
                <w:b/>
                <w:color w:val="auto"/>
              </w:rPr>
            </w:pPr>
            <w:r>
              <w:rPr>
                <w:b/>
                <w:color w:val="auto"/>
              </w:rPr>
              <w:t>Oturum No</w:t>
            </w:r>
          </w:p>
        </w:tc>
      </w:tr>
      <w:tr w:rsidR="00442AB4" w14:paraId="76A318CE" w14:textId="77777777" w:rsidTr="008068AC">
        <w:trPr>
          <w:jc w:val="center"/>
        </w:trPr>
        <w:tc>
          <w:tcPr>
            <w:tcW w:w="838" w:type="dxa"/>
            <w:shd w:val="clear" w:color="auto" w:fill="auto"/>
          </w:tcPr>
          <w:p w14:paraId="5C6B3CAC" w14:textId="77777777" w:rsidR="00442AB4" w:rsidRDefault="00442AB4" w:rsidP="008068AC">
            <w:pPr>
              <w:pStyle w:val="Default"/>
              <w:spacing w:line="264" w:lineRule="auto"/>
              <w:jc w:val="center"/>
              <w:rPr>
                <w:b/>
                <w:color w:val="auto"/>
              </w:rPr>
            </w:pPr>
            <w:r>
              <w:rPr>
                <w:b/>
                <w:color w:val="auto"/>
              </w:rPr>
              <w:t>1</w:t>
            </w:r>
          </w:p>
        </w:tc>
        <w:tc>
          <w:tcPr>
            <w:tcW w:w="3693" w:type="dxa"/>
            <w:shd w:val="clear" w:color="auto" w:fill="auto"/>
          </w:tcPr>
          <w:p w14:paraId="190387E6" w14:textId="53EDCCD6" w:rsidR="00442AB4" w:rsidRDefault="00442AB4" w:rsidP="008068AC">
            <w:pPr>
              <w:pStyle w:val="Default"/>
              <w:spacing w:line="264" w:lineRule="auto"/>
              <w:jc w:val="center"/>
              <w:rPr>
                <w:color w:val="auto"/>
              </w:rPr>
            </w:pPr>
            <w:r w:rsidRPr="00442AB4">
              <w:rPr>
                <w:color w:val="auto"/>
              </w:rPr>
              <w:t>17.</w:t>
            </w:r>
            <w:r>
              <w:rPr>
                <w:color w:val="auto"/>
              </w:rPr>
              <w:t>0</w:t>
            </w:r>
            <w:r w:rsidRPr="00442AB4">
              <w:rPr>
                <w:color w:val="auto"/>
              </w:rPr>
              <w:t>2.2012</w:t>
            </w:r>
          </w:p>
        </w:tc>
        <w:tc>
          <w:tcPr>
            <w:tcW w:w="3261" w:type="dxa"/>
            <w:shd w:val="clear" w:color="auto" w:fill="auto"/>
          </w:tcPr>
          <w:p w14:paraId="37814E3C" w14:textId="13DF2BB7" w:rsidR="00442AB4" w:rsidRDefault="00442AB4" w:rsidP="008068AC">
            <w:pPr>
              <w:pStyle w:val="Default"/>
              <w:spacing w:line="264" w:lineRule="auto"/>
              <w:jc w:val="center"/>
              <w:rPr>
                <w:color w:val="auto"/>
              </w:rPr>
            </w:pPr>
            <w:r>
              <w:rPr>
                <w:color w:val="auto"/>
              </w:rPr>
              <w:t>02</w:t>
            </w:r>
          </w:p>
        </w:tc>
      </w:tr>
      <w:tr w:rsidR="00442AB4" w14:paraId="2768EEB8" w14:textId="77777777" w:rsidTr="008068AC">
        <w:trPr>
          <w:jc w:val="center"/>
        </w:trPr>
        <w:tc>
          <w:tcPr>
            <w:tcW w:w="838" w:type="dxa"/>
            <w:shd w:val="clear" w:color="auto" w:fill="auto"/>
          </w:tcPr>
          <w:p w14:paraId="06F54F50" w14:textId="32C15557" w:rsidR="00442AB4" w:rsidRDefault="00442AB4" w:rsidP="008068AC">
            <w:pPr>
              <w:pStyle w:val="Default"/>
              <w:spacing w:line="264" w:lineRule="auto"/>
              <w:jc w:val="center"/>
              <w:rPr>
                <w:b/>
                <w:color w:val="auto"/>
              </w:rPr>
            </w:pPr>
            <w:r>
              <w:rPr>
                <w:b/>
                <w:color w:val="auto"/>
              </w:rPr>
              <w:t>2</w:t>
            </w:r>
          </w:p>
        </w:tc>
        <w:tc>
          <w:tcPr>
            <w:tcW w:w="3693" w:type="dxa"/>
            <w:shd w:val="clear" w:color="auto" w:fill="auto"/>
          </w:tcPr>
          <w:p w14:paraId="0BF052C2" w14:textId="0FA11C24" w:rsidR="00442AB4" w:rsidRPr="00442AB4" w:rsidRDefault="00442AB4" w:rsidP="008068AC">
            <w:pPr>
              <w:pStyle w:val="Default"/>
              <w:spacing w:line="264" w:lineRule="auto"/>
              <w:jc w:val="center"/>
              <w:rPr>
                <w:color w:val="auto"/>
              </w:rPr>
            </w:pPr>
            <w:r>
              <w:rPr>
                <w:color w:val="auto"/>
              </w:rPr>
              <w:t>0</w:t>
            </w:r>
            <w:r w:rsidRPr="00442AB4">
              <w:rPr>
                <w:color w:val="auto"/>
              </w:rPr>
              <w:t>8.</w:t>
            </w:r>
            <w:r>
              <w:rPr>
                <w:color w:val="auto"/>
              </w:rPr>
              <w:t>0</w:t>
            </w:r>
            <w:r w:rsidRPr="00442AB4">
              <w:rPr>
                <w:color w:val="auto"/>
              </w:rPr>
              <w:t>6.2022</w:t>
            </w:r>
          </w:p>
        </w:tc>
        <w:tc>
          <w:tcPr>
            <w:tcW w:w="3261" w:type="dxa"/>
            <w:shd w:val="clear" w:color="auto" w:fill="auto"/>
          </w:tcPr>
          <w:p w14:paraId="1DA393C7" w14:textId="22F1E8B7" w:rsidR="00442AB4" w:rsidRDefault="00442AB4" w:rsidP="008068AC">
            <w:pPr>
              <w:pStyle w:val="Default"/>
              <w:spacing w:line="264" w:lineRule="auto"/>
              <w:jc w:val="center"/>
              <w:rPr>
                <w:color w:val="auto"/>
              </w:rPr>
            </w:pPr>
            <w:r>
              <w:rPr>
                <w:color w:val="auto"/>
              </w:rPr>
              <w:t>17</w:t>
            </w:r>
          </w:p>
        </w:tc>
      </w:tr>
    </w:tbl>
    <w:p w14:paraId="69FB7BD6" w14:textId="77777777" w:rsidR="00442AB4" w:rsidRDefault="00442AB4" w:rsidP="00442AB4">
      <w:pPr>
        <w:pStyle w:val="GvdeMetni"/>
        <w:spacing w:before="136" w:line="360" w:lineRule="auto"/>
        <w:ind w:left="118"/>
      </w:pPr>
    </w:p>
    <w:p w14:paraId="117FD054" w14:textId="77777777" w:rsidR="00442AB4" w:rsidRDefault="00442AB4">
      <w:pPr>
        <w:pStyle w:val="GvdeMetni"/>
        <w:spacing w:before="66" w:line="360" w:lineRule="auto"/>
        <w:ind w:left="335" w:right="449"/>
        <w:jc w:val="left"/>
      </w:pPr>
    </w:p>
    <w:sectPr w:rsidR="00442AB4">
      <w:pgSz w:w="12240" w:h="15840"/>
      <w:pgMar w:top="1620" w:right="1080" w:bottom="1140" w:left="1080" w:header="0" w:footer="94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00E89" w14:textId="77777777" w:rsidR="009C4633" w:rsidRDefault="009C4633">
      <w:r>
        <w:separator/>
      </w:r>
    </w:p>
  </w:endnote>
  <w:endnote w:type="continuationSeparator" w:id="0">
    <w:p w14:paraId="72710193" w14:textId="77777777" w:rsidR="009C4633" w:rsidRDefault="009C4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EDDB0" w14:textId="77777777" w:rsidR="00442AB4" w:rsidRPr="00E822F0" w:rsidRDefault="00442AB4" w:rsidP="00442AB4">
    <w:pPr>
      <w:widowControl/>
      <w:tabs>
        <w:tab w:val="center" w:pos="4536"/>
        <w:tab w:val="right" w:pos="9072"/>
      </w:tabs>
      <w:autoSpaceDE/>
      <w:autoSpaceDN/>
      <w:ind w:firstLine="142"/>
      <w:rPr>
        <w:i/>
        <w:iCs/>
        <w:color w:val="A6A6A6"/>
        <w:sz w:val="18"/>
        <w:szCs w:val="18"/>
        <w:lang w:eastAsia="tr-TR"/>
      </w:rPr>
    </w:pPr>
    <w:r w:rsidRPr="00E822F0">
      <w:rPr>
        <w:i/>
        <w:iCs/>
        <w:color w:val="A6A6A6"/>
        <w:sz w:val="18"/>
        <w:szCs w:val="18"/>
        <w:lang w:eastAsia="tr-TR"/>
      </w:rPr>
      <w:t xml:space="preserve">Bu dokümanın basılı hali kontrolsüz </w:t>
    </w:r>
    <w:proofErr w:type="gramStart"/>
    <w:r w:rsidRPr="00E822F0">
      <w:rPr>
        <w:i/>
        <w:iCs/>
        <w:color w:val="A6A6A6"/>
        <w:sz w:val="18"/>
        <w:szCs w:val="18"/>
        <w:lang w:eastAsia="tr-TR"/>
      </w:rPr>
      <w:t>doküman</w:t>
    </w:r>
    <w:proofErr w:type="gramEnd"/>
    <w:r w:rsidRPr="00E822F0">
      <w:rPr>
        <w:i/>
        <w:iCs/>
        <w:color w:val="A6A6A6"/>
        <w:sz w:val="18"/>
        <w:szCs w:val="18"/>
        <w:lang w:eastAsia="tr-TR"/>
      </w:rPr>
      <w:t xml:space="preserve"> kabul edilmektedir. Lütfen web sitesinden en son versiyonuna ulaşınız</w:t>
    </w:r>
  </w:p>
  <w:tbl>
    <w:tblPr>
      <w:tblStyle w:val="TabloKlavuzu1"/>
      <w:tblW w:w="1049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2"/>
      <w:gridCol w:w="1696"/>
      <w:gridCol w:w="1422"/>
      <w:gridCol w:w="1271"/>
      <w:gridCol w:w="1417"/>
      <w:gridCol w:w="1140"/>
      <w:gridCol w:w="1275"/>
      <w:gridCol w:w="993"/>
    </w:tblGrid>
    <w:tr w:rsidR="00442AB4" w:rsidRPr="00E822F0" w14:paraId="0F6CFF70" w14:textId="77777777" w:rsidTr="00442AB4">
      <w:trPr>
        <w:trHeight w:val="87"/>
      </w:trPr>
      <w:tc>
        <w:tcPr>
          <w:tcW w:w="1282" w:type="dxa"/>
        </w:tcPr>
        <w:p w14:paraId="487B79EF" w14:textId="77777777" w:rsidR="00442AB4" w:rsidRPr="00E822F0" w:rsidRDefault="00442AB4" w:rsidP="00442AB4">
          <w:pPr>
            <w:tabs>
              <w:tab w:val="center" w:pos="4536"/>
              <w:tab w:val="right" w:pos="9072"/>
            </w:tabs>
            <w:ind w:left="-141" w:right="-97" w:firstLine="141"/>
            <w:rPr>
              <w:i/>
              <w:color w:val="FF0000"/>
              <w:sz w:val="18"/>
            </w:rPr>
          </w:pPr>
          <w:r w:rsidRPr="00E822F0">
            <w:rPr>
              <w:i/>
              <w:color w:val="FF0000"/>
              <w:sz w:val="18"/>
            </w:rPr>
            <w:t>Doküman No</w:t>
          </w:r>
        </w:p>
      </w:tc>
      <w:tc>
        <w:tcPr>
          <w:tcW w:w="1696" w:type="dxa"/>
        </w:tcPr>
        <w:p w14:paraId="4401AD3A" w14:textId="5CA098BA" w:rsidR="00442AB4" w:rsidRPr="00E822F0" w:rsidRDefault="00442AB4" w:rsidP="00442AB4">
          <w:pPr>
            <w:tabs>
              <w:tab w:val="center" w:pos="4536"/>
              <w:tab w:val="right" w:pos="9072"/>
            </w:tabs>
            <w:rPr>
              <w:i/>
              <w:color w:val="FF0000"/>
              <w:sz w:val="18"/>
            </w:rPr>
          </w:pPr>
          <w:r w:rsidRPr="00E822F0">
            <w:rPr>
              <w:i/>
              <w:color w:val="FF0000"/>
              <w:sz w:val="18"/>
            </w:rPr>
            <w:t>TOGÜ.YÖN.0</w:t>
          </w:r>
          <w:r>
            <w:rPr>
              <w:i/>
              <w:color w:val="FF0000"/>
              <w:sz w:val="18"/>
            </w:rPr>
            <w:t>97</w:t>
          </w:r>
        </w:p>
      </w:tc>
      <w:tc>
        <w:tcPr>
          <w:tcW w:w="1422" w:type="dxa"/>
        </w:tcPr>
        <w:p w14:paraId="0F5F5706" w14:textId="77777777" w:rsidR="00442AB4" w:rsidRPr="00E822F0" w:rsidRDefault="00442AB4" w:rsidP="00442AB4">
          <w:pPr>
            <w:tabs>
              <w:tab w:val="center" w:pos="4536"/>
              <w:tab w:val="right" w:pos="9072"/>
            </w:tabs>
            <w:ind w:right="-113"/>
            <w:rPr>
              <w:i/>
              <w:color w:val="FF0000"/>
              <w:sz w:val="18"/>
            </w:rPr>
          </w:pPr>
          <w:r w:rsidRPr="00E822F0">
            <w:rPr>
              <w:i/>
              <w:color w:val="FF0000"/>
              <w:sz w:val="18"/>
            </w:rPr>
            <w:t>İlk Yayın Tarihi</w:t>
          </w:r>
        </w:p>
      </w:tc>
      <w:tc>
        <w:tcPr>
          <w:tcW w:w="1271" w:type="dxa"/>
        </w:tcPr>
        <w:p w14:paraId="579A498F" w14:textId="24C103C6" w:rsidR="00442AB4" w:rsidRPr="00E822F0" w:rsidRDefault="00442AB4" w:rsidP="00442AB4">
          <w:pPr>
            <w:tabs>
              <w:tab w:val="center" w:pos="4536"/>
              <w:tab w:val="right" w:pos="9072"/>
            </w:tabs>
            <w:rPr>
              <w:i/>
              <w:color w:val="FF0000"/>
              <w:sz w:val="18"/>
            </w:rPr>
          </w:pPr>
          <w:r>
            <w:rPr>
              <w:i/>
              <w:color w:val="FF0000"/>
              <w:sz w:val="18"/>
            </w:rPr>
            <w:t>11.08.2010</w:t>
          </w:r>
        </w:p>
      </w:tc>
      <w:tc>
        <w:tcPr>
          <w:tcW w:w="1417" w:type="dxa"/>
        </w:tcPr>
        <w:p w14:paraId="5504DE9F" w14:textId="77777777" w:rsidR="00442AB4" w:rsidRPr="00E822F0" w:rsidRDefault="00442AB4" w:rsidP="00442AB4">
          <w:pPr>
            <w:tabs>
              <w:tab w:val="center" w:pos="4536"/>
              <w:tab w:val="right" w:pos="9072"/>
            </w:tabs>
            <w:rPr>
              <w:i/>
              <w:color w:val="FF0000"/>
              <w:sz w:val="18"/>
            </w:rPr>
          </w:pPr>
          <w:r w:rsidRPr="00E822F0">
            <w:rPr>
              <w:i/>
              <w:color w:val="FF0000"/>
              <w:sz w:val="18"/>
            </w:rPr>
            <w:t>Revizyon Tarihi</w:t>
          </w:r>
        </w:p>
      </w:tc>
      <w:tc>
        <w:tcPr>
          <w:tcW w:w="1140" w:type="dxa"/>
        </w:tcPr>
        <w:p w14:paraId="36DD5447" w14:textId="1A4AA6D2" w:rsidR="00442AB4" w:rsidRPr="00E822F0" w:rsidRDefault="00442AB4" w:rsidP="00442AB4">
          <w:pPr>
            <w:tabs>
              <w:tab w:val="center" w:pos="4536"/>
              <w:tab w:val="right" w:pos="9072"/>
            </w:tabs>
            <w:rPr>
              <w:i/>
              <w:color w:val="FF0000"/>
              <w:sz w:val="18"/>
            </w:rPr>
          </w:pPr>
          <w:r>
            <w:rPr>
              <w:i/>
              <w:color w:val="FF0000"/>
              <w:sz w:val="18"/>
            </w:rPr>
            <w:t>08.06.2022</w:t>
          </w:r>
        </w:p>
      </w:tc>
      <w:tc>
        <w:tcPr>
          <w:tcW w:w="1275" w:type="dxa"/>
        </w:tcPr>
        <w:p w14:paraId="63F6EB74" w14:textId="77777777" w:rsidR="00442AB4" w:rsidRPr="00E822F0" w:rsidRDefault="00442AB4" w:rsidP="00442AB4">
          <w:pPr>
            <w:tabs>
              <w:tab w:val="center" w:pos="4536"/>
              <w:tab w:val="right" w:pos="9072"/>
            </w:tabs>
            <w:rPr>
              <w:i/>
              <w:color w:val="FF0000"/>
              <w:sz w:val="18"/>
            </w:rPr>
          </w:pPr>
          <w:r w:rsidRPr="00E822F0">
            <w:rPr>
              <w:i/>
              <w:color w:val="FF0000"/>
              <w:sz w:val="18"/>
            </w:rPr>
            <w:t>Revizyon No</w:t>
          </w:r>
        </w:p>
      </w:tc>
      <w:tc>
        <w:tcPr>
          <w:tcW w:w="993" w:type="dxa"/>
        </w:tcPr>
        <w:p w14:paraId="12B39BCF" w14:textId="27121FBA" w:rsidR="00442AB4" w:rsidRPr="00E822F0" w:rsidRDefault="00442AB4" w:rsidP="00442AB4">
          <w:pPr>
            <w:tabs>
              <w:tab w:val="center" w:pos="4536"/>
              <w:tab w:val="right" w:pos="9072"/>
            </w:tabs>
            <w:rPr>
              <w:i/>
              <w:color w:val="FF0000"/>
              <w:sz w:val="18"/>
            </w:rPr>
          </w:pPr>
          <w:r w:rsidRPr="00E822F0">
            <w:rPr>
              <w:i/>
              <w:color w:val="FF0000"/>
              <w:sz w:val="18"/>
            </w:rPr>
            <w:t>0</w:t>
          </w:r>
          <w:r>
            <w:rPr>
              <w:i/>
              <w:color w:val="FF0000"/>
              <w:sz w:val="18"/>
            </w:rPr>
            <w:t>2</w:t>
          </w:r>
        </w:p>
      </w:tc>
    </w:tr>
  </w:tbl>
  <w:p w14:paraId="74C2E9DC" w14:textId="4C74B747" w:rsidR="0093317C" w:rsidRDefault="0093317C">
    <w:pPr>
      <w:pStyle w:val="GvdeMetni"/>
      <w:spacing w:line="14" w:lineRule="auto"/>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037BA" w14:textId="77777777" w:rsidR="009C4633" w:rsidRDefault="009C4633">
      <w:r>
        <w:separator/>
      </w:r>
    </w:p>
  </w:footnote>
  <w:footnote w:type="continuationSeparator" w:id="0">
    <w:p w14:paraId="604C047F" w14:textId="77777777" w:rsidR="009C4633" w:rsidRDefault="009C4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050"/>
    <w:multiLevelType w:val="hybridMultilevel"/>
    <w:tmpl w:val="E7AC62CE"/>
    <w:lvl w:ilvl="0" w:tplc="D2E889E0">
      <w:start w:val="1"/>
      <w:numFmt w:val="lowerLetter"/>
      <w:lvlText w:val="%1."/>
      <w:lvlJc w:val="left"/>
      <w:pPr>
        <w:ind w:left="1056" w:hanging="36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B7FA9D5C">
      <w:numFmt w:val="bullet"/>
      <w:lvlText w:val="•"/>
      <w:lvlJc w:val="left"/>
      <w:pPr>
        <w:ind w:left="1962" w:hanging="360"/>
      </w:pPr>
      <w:rPr>
        <w:rFonts w:hint="default"/>
        <w:lang w:val="tr-TR" w:eastAsia="en-US" w:bidi="ar-SA"/>
      </w:rPr>
    </w:lvl>
    <w:lvl w:ilvl="2" w:tplc="72500C20">
      <w:numFmt w:val="bullet"/>
      <w:lvlText w:val="•"/>
      <w:lvlJc w:val="left"/>
      <w:pPr>
        <w:ind w:left="2864" w:hanging="360"/>
      </w:pPr>
      <w:rPr>
        <w:rFonts w:hint="default"/>
        <w:lang w:val="tr-TR" w:eastAsia="en-US" w:bidi="ar-SA"/>
      </w:rPr>
    </w:lvl>
    <w:lvl w:ilvl="3" w:tplc="A3DA596A">
      <w:numFmt w:val="bullet"/>
      <w:lvlText w:val="•"/>
      <w:lvlJc w:val="left"/>
      <w:pPr>
        <w:ind w:left="3766" w:hanging="360"/>
      </w:pPr>
      <w:rPr>
        <w:rFonts w:hint="default"/>
        <w:lang w:val="tr-TR" w:eastAsia="en-US" w:bidi="ar-SA"/>
      </w:rPr>
    </w:lvl>
    <w:lvl w:ilvl="4" w:tplc="AFE43348">
      <w:numFmt w:val="bullet"/>
      <w:lvlText w:val="•"/>
      <w:lvlJc w:val="left"/>
      <w:pPr>
        <w:ind w:left="4668" w:hanging="360"/>
      </w:pPr>
      <w:rPr>
        <w:rFonts w:hint="default"/>
        <w:lang w:val="tr-TR" w:eastAsia="en-US" w:bidi="ar-SA"/>
      </w:rPr>
    </w:lvl>
    <w:lvl w:ilvl="5" w:tplc="C7F4931C">
      <w:numFmt w:val="bullet"/>
      <w:lvlText w:val="•"/>
      <w:lvlJc w:val="left"/>
      <w:pPr>
        <w:ind w:left="5570" w:hanging="360"/>
      </w:pPr>
      <w:rPr>
        <w:rFonts w:hint="default"/>
        <w:lang w:val="tr-TR" w:eastAsia="en-US" w:bidi="ar-SA"/>
      </w:rPr>
    </w:lvl>
    <w:lvl w:ilvl="6" w:tplc="413AB768">
      <w:numFmt w:val="bullet"/>
      <w:lvlText w:val="•"/>
      <w:lvlJc w:val="left"/>
      <w:pPr>
        <w:ind w:left="6472" w:hanging="360"/>
      </w:pPr>
      <w:rPr>
        <w:rFonts w:hint="default"/>
        <w:lang w:val="tr-TR" w:eastAsia="en-US" w:bidi="ar-SA"/>
      </w:rPr>
    </w:lvl>
    <w:lvl w:ilvl="7" w:tplc="C10EB22A">
      <w:numFmt w:val="bullet"/>
      <w:lvlText w:val="•"/>
      <w:lvlJc w:val="left"/>
      <w:pPr>
        <w:ind w:left="7374" w:hanging="360"/>
      </w:pPr>
      <w:rPr>
        <w:rFonts w:hint="default"/>
        <w:lang w:val="tr-TR" w:eastAsia="en-US" w:bidi="ar-SA"/>
      </w:rPr>
    </w:lvl>
    <w:lvl w:ilvl="8" w:tplc="856AA0FE">
      <w:numFmt w:val="bullet"/>
      <w:lvlText w:val="•"/>
      <w:lvlJc w:val="left"/>
      <w:pPr>
        <w:ind w:left="8276" w:hanging="360"/>
      </w:pPr>
      <w:rPr>
        <w:rFonts w:hint="default"/>
        <w:lang w:val="tr-TR" w:eastAsia="en-US" w:bidi="ar-SA"/>
      </w:rPr>
    </w:lvl>
  </w:abstractNum>
  <w:abstractNum w:abstractNumId="1" w15:restartNumberingAfterBreak="0">
    <w:nsid w:val="17BC4287"/>
    <w:multiLevelType w:val="hybridMultilevel"/>
    <w:tmpl w:val="0D3C1CDC"/>
    <w:lvl w:ilvl="0" w:tplc="A426CD3A">
      <w:start w:val="1"/>
      <w:numFmt w:val="lowerLetter"/>
      <w:lvlText w:val="%1."/>
      <w:lvlJc w:val="left"/>
      <w:pPr>
        <w:ind w:left="1056"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1" w:tplc="B9883D14">
      <w:numFmt w:val="bullet"/>
      <w:lvlText w:val="•"/>
      <w:lvlJc w:val="left"/>
      <w:pPr>
        <w:ind w:left="1962" w:hanging="360"/>
      </w:pPr>
      <w:rPr>
        <w:rFonts w:hint="default"/>
        <w:lang w:val="tr-TR" w:eastAsia="en-US" w:bidi="ar-SA"/>
      </w:rPr>
    </w:lvl>
    <w:lvl w:ilvl="2" w:tplc="86562EB2">
      <w:numFmt w:val="bullet"/>
      <w:lvlText w:val="•"/>
      <w:lvlJc w:val="left"/>
      <w:pPr>
        <w:ind w:left="2864" w:hanging="360"/>
      </w:pPr>
      <w:rPr>
        <w:rFonts w:hint="default"/>
        <w:lang w:val="tr-TR" w:eastAsia="en-US" w:bidi="ar-SA"/>
      </w:rPr>
    </w:lvl>
    <w:lvl w:ilvl="3" w:tplc="A9B4F76E">
      <w:numFmt w:val="bullet"/>
      <w:lvlText w:val="•"/>
      <w:lvlJc w:val="left"/>
      <w:pPr>
        <w:ind w:left="3766" w:hanging="360"/>
      </w:pPr>
      <w:rPr>
        <w:rFonts w:hint="default"/>
        <w:lang w:val="tr-TR" w:eastAsia="en-US" w:bidi="ar-SA"/>
      </w:rPr>
    </w:lvl>
    <w:lvl w:ilvl="4" w:tplc="D11E0A22">
      <w:numFmt w:val="bullet"/>
      <w:lvlText w:val="•"/>
      <w:lvlJc w:val="left"/>
      <w:pPr>
        <w:ind w:left="4668" w:hanging="360"/>
      </w:pPr>
      <w:rPr>
        <w:rFonts w:hint="default"/>
        <w:lang w:val="tr-TR" w:eastAsia="en-US" w:bidi="ar-SA"/>
      </w:rPr>
    </w:lvl>
    <w:lvl w:ilvl="5" w:tplc="F61E6E94">
      <w:numFmt w:val="bullet"/>
      <w:lvlText w:val="•"/>
      <w:lvlJc w:val="left"/>
      <w:pPr>
        <w:ind w:left="5570" w:hanging="360"/>
      </w:pPr>
      <w:rPr>
        <w:rFonts w:hint="default"/>
        <w:lang w:val="tr-TR" w:eastAsia="en-US" w:bidi="ar-SA"/>
      </w:rPr>
    </w:lvl>
    <w:lvl w:ilvl="6" w:tplc="BFFA7F14">
      <w:numFmt w:val="bullet"/>
      <w:lvlText w:val="•"/>
      <w:lvlJc w:val="left"/>
      <w:pPr>
        <w:ind w:left="6472" w:hanging="360"/>
      </w:pPr>
      <w:rPr>
        <w:rFonts w:hint="default"/>
        <w:lang w:val="tr-TR" w:eastAsia="en-US" w:bidi="ar-SA"/>
      </w:rPr>
    </w:lvl>
    <w:lvl w:ilvl="7" w:tplc="AD042502">
      <w:numFmt w:val="bullet"/>
      <w:lvlText w:val="•"/>
      <w:lvlJc w:val="left"/>
      <w:pPr>
        <w:ind w:left="7374" w:hanging="360"/>
      </w:pPr>
      <w:rPr>
        <w:rFonts w:hint="default"/>
        <w:lang w:val="tr-TR" w:eastAsia="en-US" w:bidi="ar-SA"/>
      </w:rPr>
    </w:lvl>
    <w:lvl w:ilvl="8" w:tplc="FFA288CE">
      <w:numFmt w:val="bullet"/>
      <w:lvlText w:val="•"/>
      <w:lvlJc w:val="left"/>
      <w:pPr>
        <w:ind w:left="8276" w:hanging="360"/>
      </w:pPr>
      <w:rPr>
        <w:rFonts w:hint="default"/>
        <w:lang w:val="tr-TR" w:eastAsia="en-US" w:bidi="ar-SA"/>
      </w:rPr>
    </w:lvl>
  </w:abstractNum>
  <w:abstractNum w:abstractNumId="2" w15:restartNumberingAfterBreak="0">
    <w:nsid w:val="41995D12"/>
    <w:multiLevelType w:val="hybridMultilevel"/>
    <w:tmpl w:val="9562623C"/>
    <w:lvl w:ilvl="0" w:tplc="22883A38">
      <w:start w:val="1"/>
      <w:numFmt w:val="lowerLetter"/>
      <w:lvlText w:val="%1."/>
      <w:lvlJc w:val="left"/>
      <w:pPr>
        <w:ind w:left="979"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1" w:tplc="F118A702">
      <w:numFmt w:val="bullet"/>
      <w:lvlText w:val="•"/>
      <w:lvlJc w:val="left"/>
      <w:pPr>
        <w:ind w:left="1890" w:hanging="360"/>
      </w:pPr>
      <w:rPr>
        <w:rFonts w:hint="default"/>
        <w:lang w:val="tr-TR" w:eastAsia="en-US" w:bidi="ar-SA"/>
      </w:rPr>
    </w:lvl>
    <w:lvl w:ilvl="2" w:tplc="78AAB726">
      <w:numFmt w:val="bullet"/>
      <w:lvlText w:val="•"/>
      <w:lvlJc w:val="left"/>
      <w:pPr>
        <w:ind w:left="2800" w:hanging="360"/>
      </w:pPr>
      <w:rPr>
        <w:rFonts w:hint="default"/>
        <w:lang w:val="tr-TR" w:eastAsia="en-US" w:bidi="ar-SA"/>
      </w:rPr>
    </w:lvl>
    <w:lvl w:ilvl="3" w:tplc="A04ABDD0">
      <w:numFmt w:val="bullet"/>
      <w:lvlText w:val="•"/>
      <w:lvlJc w:val="left"/>
      <w:pPr>
        <w:ind w:left="3710" w:hanging="360"/>
      </w:pPr>
      <w:rPr>
        <w:rFonts w:hint="default"/>
        <w:lang w:val="tr-TR" w:eastAsia="en-US" w:bidi="ar-SA"/>
      </w:rPr>
    </w:lvl>
    <w:lvl w:ilvl="4" w:tplc="7602CE2E">
      <w:numFmt w:val="bullet"/>
      <w:lvlText w:val="•"/>
      <w:lvlJc w:val="left"/>
      <w:pPr>
        <w:ind w:left="4620" w:hanging="360"/>
      </w:pPr>
      <w:rPr>
        <w:rFonts w:hint="default"/>
        <w:lang w:val="tr-TR" w:eastAsia="en-US" w:bidi="ar-SA"/>
      </w:rPr>
    </w:lvl>
    <w:lvl w:ilvl="5" w:tplc="62245652">
      <w:numFmt w:val="bullet"/>
      <w:lvlText w:val="•"/>
      <w:lvlJc w:val="left"/>
      <w:pPr>
        <w:ind w:left="5530" w:hanging="360"/>
      </w:pPr>
      <w:rPr>
        <w:rFonts w:hint="default"/>
        <w:lang w:val="tr-TR" w:eastAsia="en-US" w:bidi="ar-SA"/>
      </w:rPr>
    </w:lvl>
    <w:lvl w:ilvl="6" w:tplc="FD80B7D4">
      <w:numFmt w:val="bullet"/>
      <w:lvlText w:val="•"/>
      <w:lvlJc w:val="left"/>
      <w:pPr>
        <w:ind w:left="6440" w:hanging="360"/>
      </w:pPr>
      <w:rPr>
        <w:rFonts w:hint="default"/>
        <w:lang w:val="tr-TR" w:eastAsia="en-US" w:bidi="ar-SA"/>
      </w:rPr>
    </w:lvl>
    <w:lvl w:ilvl="7" w:tplc="CFD22388">
      <w:numFmt w:val="bullet"/>
      <w:lvlText w:val="•"/>
      <w:lvlJc w:val="left"/>
      <w:pPr>
        <w:ind w:left="7350" w:hanging="360"/>
      </w:pPr>
      <w:rPr>
        <w:rFonts w:hint="default"/>
        <w:lang w:val="tr-TR" w:eastAsia="en-US" w:bidi="ar-SA"/>
      </w:rPr>
    </w:lvl>
    <w:lvl w:ilvl="8" w:tplc="87CAE074">
      <w:numFmt w:val="bullet"/>
      <w:lvlText w:val="•"/>
      <w:lvlJc w:val="left"/>
      <w:pPr>
        <w:ind w:left="8260" w:hanging="360"/>
      </w:pPr>
      <w:rPr>
        <w:rFonts w:hint="default"/>
        <w:lang w:val="tr-TR" w:eastAsia="en-US" w:bidi="ar-SA"/>
      </w:rPr>
    </w:lvl>
  </w:abstractNum>
  <w:abstractNum w:abstractNumId="3" w15:restartNumberingAfterBreak="0">
    <w:nsid w:val="54591809"/>
    <w:multiLevelType w:val="hybridMultilevel"/>
    <w:tmpl w:val="8E9ED706"/>
    <w:lvl w:ilvl="0" w:tplc="790C4D42">
      <w:start w:val="1"/>
      <w:numFmt w:val="lowerLetter"/>
      <w:lvlText w:val="%1."/>
      <w:lvlJc w:val="left"/>
      <w:pPr>
        <w:ind w:left="1056"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1" w:tplc="73504C0C">
      <w:numFmt w:val="bullet"/>
      <w:lvlText w:val="•"/>
      <w:lvlJc w:val="left"/>
      <w:pPr>
        <w:ind w:left="1962" w:hanging="360"/>
      </w:pPr>
      <w:rPr>
        <w:rFonts w:hint="default"/>
        <w:lang w:val="tr-TR" w:eastAsia="en-US" w:bidi="ar-SA"/>
      </w:rPr>
    </w:lvl>
    <w:lvl w:ilvl="2" w:tplc="F1BA2F46">
      <w:numFmt w:val="bullet"/>
      <w:lvlText w:val="•"/>
      <w:lvlJc w:val="left"/>
      <w:pPr>
        <w:ind w:left="2864" w:hanging="360"/>
      </w:pPr>
      <w:rPr>
        <w:rFonts w:hint="default"/>
        <w:lang w:val="tr-TR" w:eastAsia="en-US" w:bidi="ar-SA"/>
      </w:rPr>
    </w:lvl>
    <w:lvl w:ilvl="3" w:tplc="F9AE42A0">
      <w:numFmt w:val="bullet"/>
      <w:lvlText w:val="•"/>
      <w:lvlJc w:val="left"/>
      <w:pPr>
        <w:ind w:left="3766" w:hanging="360"/>
      </w:pPr>
      <w:rPr>
        <w:rFonts w:hint="default"/>
        <w:lang w:val="tr-TR" w:eastAsia="en-US" w:bidi="ar-SA"/>
      </w:rPr>
    </w:lvl>
    <w:lvl w:ilvl="4" w:tplc="7A66F5D6">
      <w:numFmt w:val="bullet"/>
      <w:lvlText w:val="•"/>
      <w:lvlJc w:val="left"/>
      <w:pPr>
        <w:ind w:left="4668" w:hanging="360"/>
      </w:pPr>
      <w:rPr>
        <w:rFonts w:hint="default"/>
        <w:lang w:val="tr-TR" w:eastAsia="en-US" w:bidi="ar-SA"/>
      </w:rPr>
    </w:lvl>
    <w:lvl w:ilvl="5" w:tplc="C568A0FA">
      <w:numFmt w:val="bullet"/>
      <w:lvlText w:val="•"/>
      <w:lvlJc w:val="left"/>
      <w:pPr>
        <w:ind w:left="5570" w:hanging="360"/>
      </w:pPr>
      <w:rPr>
        <w:rFonts w:hint="default"/>
        <w:lang w:val="tr-TR" w:eastAsia="en-US" w:bidi="ar-SA"/>
      </w:rPr>
    </w:lvl>
    <w:lvl w:ilvl="6" w:tplc="44C0CDEC">
      <w:numFmt w:val="bullet"/>
      <w:lvlText w:val="•"/>
      <w:lvlJc w:val="left"/>
      <w:pPr>
        <w:ind w:left="6472" w:hanging="360"/>
      </w:pPr>
      <w:rPr>
        <w:rFonts w:hint="default"/>
        <w:lang w:val="tr-TR" w:eastAsia="en-US" w:bidi="ar-SA"/>
      </w:rPr>
    </w:lvl>
    <w:lvl w:ilvl="7" w:tplc="7F8A3B22">
      <w:numFmt w:val="bullet"/>
      <w:lvlText w:val="•"/>
      <w:lvlJc w:val="left"/>
      <w:pPr>
        <w:ind w:left="7374" w:hanging="360"/>
      </w:pPr>
      <w:rPr>
        <w:rFonts w:hint="default"/>
        <w:lang w:val="tr-TR" w:eastAsia="en-US" w:bidi="ar-SA"/>
      </w:rPr>
    </w:lvl>
    <w:lvl w:ilvl="8" w:tplc="0AB65E80">
      <w:numFmt w:val="bullet"/>
      <w:lvlText w:val="•"/>
      <w:lvlJc w:val="left"/>
      <w:pPr>
        <w:ind w:left="8276" w:hanging="360"/>
      </w:pPr>
      <w:rPr>
        <w:rFonts w:hint="default"/>
        <w:lang w:val="tr-TR" w:eastAsia="en-US" w:bidi="ar-SA"/>
      </w:rPr>
    </w:lvl>
  </w:abstractNum>
  <w:abstractNum w:abstractNumId="4" w15:restartNumberingAfterBreak="0">
    <w:nsid w:val="66592F59"/>
    <w:multiLevelType w:val="hybridMultilevel"/>
    <w:tmpl w:val="6C883CC4"/>
    <w:lvl w:ilvl="0" w:tplc="80BE6E16">
      <w:start w:val="1"/>
      <w:numFmt w:val="lowerLetter"/>
      <w:lvlText w:val="%1."/>
      <w:lvlJc w:val="left"/>
      <w:pPr>
        <w:ind w:left="1056"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1" w:tplc="AB349FDC">
      <w:numFmt w:val="bullet"/>
      <w:lvlText w:val="•"/>
      <w:lvlJc w:val="left"/>
      <w:pPr>
        <w:ind w:left="1962" w:hanging="360"/>
      </w:pPr>
      <w:rPr>
        <w:rFonts w:hint="default"/>
        <w:lang w:val="tr-TR" w:eastAsia="en-US" w:bidi="ar-SA"/>
      </w:rPr>
    </w:lvl>
    <w:lvl w:ilvl="2" w:tplc="3612A8B8">
      <w:numFmt w:val="bullet"/>
      <w:lvlText w:val="•"/>
      <w:lvlJc w:val="left"/>
      <w:pPr>
        <w:ind w:left="2864" w:hanging="360"/>
      </w:pPr>
      <w:rPr>
        <w:rFonts w:hint="default"/>
        <w:lang w:val="tr-TR" w:eastAsia="en-US" w:bidi="ar-SA"/>
      </w:rPr>
    </w:lvl>
    <w:lvl w:ilvl="3" w:tplc="140A3806">
      <w:numFmt w:val="bullet"/>
      <w:lvlText w:val="•"/>
      <w:lvlJc w:val="left"/>
      <w:pPr>
        <w:ind w:left="3766" w:hanging="360"/>
      </w:pPr>
      <w:rPr>
        <w:rFonts w:hint="default"/>
        <w:lang w:val="tr-TR" w:eastAsia="en-US" w:bidi="ar-SA"/>
      </w:rPr>
    </w:lvl>
    <w:lvl w:ilvl="4" w:tplc="99C8F646">
      <w:numFmt w:val="bullet"/>
      <w:lvlText w:val="•"/>
      <w:lvlJc w:val="left"/>
      <w:pPr>
        <w:ind w:left="4668" w:hanging="360"/>
      </w:pPr>
      <w:rPr>
        <w:rFonts w:hint="default"/>
        <w:lang w:val="tr-TR" w:eastAsia="en-US" w:bidi="ar-SA"/>
      </w:rPr>
    </w:lvl>
    <w:lvl w:ilvl="5" w:tplc="8A460466">
      <w:numFmt w:val="bullet"/>
      <w:lvlText w:val="•"/>
      <w:lvlJc w:val="left"/>
      <w:pPr>
        <w:ind w:left="5570" w:hanging="360"/>
      </w:pPr>
      <w:rPr>
        <w:rFonts w:hint="default"/>
        <w:lang w:val="tr-TR" w:eastAsia="en-US" w:bidi="ar-SA"/>
      </w:rPr>
    </w:lvl>
    <w:lvl w:ilvl="6" w:tplc="3A3C5A74">
      <w:numFmt w:val="bullet"/>
      <w:lvlText w:val="•"/>
      <w:lvlJc w:val="left"/>
      <w:pPr>
        <w:ind w:left="6472" w:hanging="360"/>
      </w:pPr>
      <w:rPr>
        <w:rFonts w:hint="default"/>
        <w:lang w:val="tr-TR" w:eastAsia="en-US" w:bidi="ar-SA"/>
      </w:rPr>
    </w:lvl>
    <w:lvl w:ilvl="7" w:tplc="A4000A88">
      <w:numFmt w:val="bullet"/>
      <w:lvlText w:val="•"/>
      <w:lvlJc w:val="left"/>
      <w:pPr>
        <w:ind w:left="7374" w:hanging="360"/>
      </w:pPr>
      <w:rPr>
        <w:rFonts w:hint="default"/>
        <w:lang w:val="tr-TR" w:eastAsia="en-US" w:bidi="ar-SA"/>
      </w:rPr>
    </w:lvl>
    <w:lvl w:ilvl="8" w:tplc="6F744A70">
      <w:numFmt w:val="bullet"/>
      <w:lvlText w:val="•"/>
      <w:lvlJc w:val="left"/>
      <w:pPr>
        <w:ind w:left="8276" w:hanging="360"/>
      </w:pPr>
      <w:rPr>
        <w:rFonts w:hint="default"/>
        <w:lang w:val="tr-TR" w:eastAsia="en-US" w:bidi="ar-SA"/>
      </w:rPr>
    </w:lvl>
  </w:abstractNum>
  <w:abstractNum w:abstractNumId="5" w15:restartNumberingAfterBreak="0">
    <w:nsid w:val="79A51442"/>
    <w:multiLevelType w:val="hybridMultilevel"/>
    <w:tmpl w:val="9DA655D4"/>
    <w:lvl w:ilvl="0" w:tplc="0CA8EE1E">
      <w:start w:val="1"/>
      <w:numFmt w:val="lowerLetter"/>
      <w:lvlText w:val="%1."/>
      <w:lvlJc w:val="left"/>
      <w:pPr>
        <w:ind w:left="336" w:hanging="286"/>
        <w:jc w:val="left"/>
      </w:pPr>
      <w:rPr>
        <w:rFonts w:ascii="Times New Roman" w:eastAsia="Times New Roman" w:hAnsi="Times New Roman" w:cs="Times New Roman" w:hint="default"/>
        <w:b/>
        <w:bCs/>
        <w:i w:val="0"/>
        <w:iCs w:val="0"/>
        <w:spacing w:val="0"/>
        <w:w w:val="100"/>
        <w:sz w:val="24"/>
        <w:szCs w:val="24"/>
        <w:lang w:val="tr-TR" w:eastAsia="en-US" w:bidi="ar-SA"/>
      </w:rPr>
    </w:lvl>
    <w:lvl w:ilvl="1" w:tplc="9A007CDE">
      <w:start w:val="1"/>
      <w:numFmt w:val="lowerLetter"/>
      <w:lvlText w:val="%2."/>
      <w:lvlJc w:val="left"/>
      <w:pPr>
        <w:ind w:left="1056"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2" w:tplc="D4987930">
      <w:numFmt w:val="bullet"/>
      <w:lvlText w:val="•"/>
      <w:lvlJc w:val="left"/>
      <w:pPr>
        <w:ind w:left="2062" w:hanging="360"/>
      </w:pPr>
      <w:rPr>
        <w:rFonts w:hint="default"/>
        <w:lang w:val="tr-TR" w:eastAsia="en-US" w:bidi="ar-SA"/>
      </w:rPr>
    </w:lvl>
    <w:lvl w:ilvl="3" w:tplc="80E69520">
      <w:numFmt w:val="bullet"/>
      <w:lvlText w:val="•"/>
      <w:lvlJc w:val="left"/>
      <w:pPr>
        <w:ind w:left="3064" w:hanging="360"/>
      </w:pPr>
      <w:rPr>
        <w:rFonts w:hint="default"/>
        <w:lang w:val="tr-TR" w:eastAsia="en-US" w:bidi="ar-SA"/>
      </w:rPr>
    </w:lvl>
    <w:lvl w:ilvl="4" w:tplc="52E8F9DA">
      <w:numFmt w:val="bullet"/>
      <w:lvlText w:val="•"/>
      <w:lvlJc w:val="left"/>
      <w:pPr>
        <w:ind w:left="4066" w:hanging="360"/>
      </w:pPr>
      <w:rPr>
        <w:rFonts w:hint="default"/>
        <w:lang w:val="tr-TR" w:eastAsia="en-US" w:bidi="ar-SA"/>
      </w:rPr>
    </w:lvl>
    <w:lvl w:ilvl="5" w:tplc="A886A36A">
      <w:numFmt w:val="bullet"/>
      <w:lvlText w:val="•"/>
      <w:lvlJc w:val="left"/>
      <w:pPr>
        <w:ind w:left="5068" w:hanging="360"/>
      </w:pPr>
      <w:rPr>
        <w:rFonts w:hint="default"/>
        <w:lang w:val="tr-TR" w:eastAsia="en-US" w:bidi="ar-SA"/>
      </w:rPr>
    </w:lvl>
    <w:lvl w:ilvl="6" w:tplc="B52A8214">
      <w:numFmt w:val="bullet"/>
      <w:lvlText w:val="•"/>
      <w:lvlJc w:val="left"/>
      <w:pPr>
        <w:ind w:left="6071" w:hanging="360"/>
      </w:pPr>
      <w:rPr>
        <w:rFonts w:hint="default"/>
        <w:lang w:val="tr-TR" w:eastAsia="en-US" w:bidi="ar-SA"/>
      </w:rPr>
    </w:lvl>
    <w:lvl w:ilvl="7" w:tplc="C3149386">
      <w:numFmt w:val="bullet"/>
      <w:lvlText w:val="•"/>
      <w:lvlJc w:val="left"/>
      <w:pPr>
        <w:ind w:left="7073" w:hanging="360"/>
      </w:pPr>
      <w:rPr>
        <w:rFonts w:hint="default"/>
        <w:lang w:val="tr-TR" w:eastAsia="en-US" w:bidi="ar-SA"/>
      </w:rPr>
    </w:lvl>
    <w:lvl w:ilvl="8" w:tplc="1DC441F4">
      <w:numFmt w:val="bullet"/>
      <w:lvlText w:val="•"/>
      <w:lvlJc w:val="left"/>
      <w:pPr>
        <w:ind w:left="8075" w:hanging="360"/>
      </w:pPr>
      <w:rPr>
        <w:rFonts w:hint="default"/>
        <w:lang w:val="tr-TR" w:eastAsia="en-US" w:bidi="ar-SA"/>
      </w:rPr>
    </w:lvl>
  </w:abstractNum>
  <w:abstractNum w:abstractNumId="6" w15:restartNumberingAfterBreak="0">
    <w:nsid w:val="7DB43361"/>
    <w:multiLevelType w:val="hybridMultilevel"/>
    <w:tmpl w:val="86840B4A"/>
    <w:lvl w:ilvl="0" w:tplc="735AD754">
      <w:start w:val="1"/>
      <w:numFmt w:val="lowerLetter"/>
      <w:lvlText w:val="%1."/>
      <w:lvlJc w:val="left"/>
      <w:pPr>
        <w:ind w:left="1087" w:hanging="392"/>
        <w:jc w:val="left"/>
      </w:pPr>
      <w:rPr>
        <w:rFonts w:ascii="Times New Roman" w:eastAsia="Times New Roman" w:hAnsi="Times New Roman" w:cs="Times New Roman" w:hint="default"/>
        <w:b/>
        <w:bCs/>
        <w:i w:val="0"/>
        <w:iCs w:val="0"/>
        <w:spacing w:val="0"/>
        <w:w w:val="100"/>
        <w:sz w:val="24"/>
        <w:szCs w:val="24"/>
        <w:lang w:val="tr-TR" w:eastAsia="en-US" w:bidi="ar-SA"/>
      </w:rPr>
    </w:lvl>
    <w:lvl w:ilvl="1" w:tplc="6B703682">
      <w:numFmt w:val="bullet"/>
      <w:lvlText w:val="•"/>
      <w:lvlJc w:val="left"/>
      <w:pPr>
        <w:ind w:left="1980" w:hanging="392"/>
      </w:pPr>
      <w:rPr>
        <w:rFonts w:hint="default"/>
        <w:lang w:val="tr-TR" w:eastAsia="en-US" w:bidi="ar-SA"/>
      </w:rPr>
    </w:lvl>
    <w:lvl w:ilvl="2" w:tplc="A76C5B62">
      <w:numFmt w:val="bullet"/>
      <w:lvlText w:val="•"/>
      <w:lvlJc w:val="left"/>
      <w:pPr>
        <w:ind w:left="2880" w:hanging="392"/>
      </w:pPr>
      <w:rPr>
        <w:rFonts w:hint="default"/>
        <w:lang w:val="tr-TR" w:eastAsia="en-US" w:bidi="ar-SA"/>
      </w:rPr>
    </w:lvl>
    <w:lvl w:ilvl="3" w:tplc="3F9CA16A">
      <w:numFmt w:val="bullet"/>
      <w:lvlText w:val="•"/>
      <w:lvlJc w:val="left"/>
      <w:pPr>
        <w:ind w:left="3780" w:hanging="392"/>
      </w:pPr>
      <w:rPr>
        <w:rFonts w:hint="default"/>
        <w:lang w:val="tr-TR" w:eastAsia="en-US" w:bidi="ar-SA"/>
      </w:rPr>
    </w:lvl>
    <w:lvl w:ilvl="4" w:tplc="E28CB8CC">
      <w:numFmt w:val="bullet"/>
      <w:lvlText w:val="•"/>
      <w:lvlJc w:val="left"/>
      <w:pPr>
        <w:ind w:left="4680" w:hanging="392"/>
      </w:pPr>
      <w:rPr>
        <w:rFonts w:hint="default"/>
        <w:lang w:val="tr-TR" w:eastAsia="en-US" w:bidi="ar-SA"/>
      </w:rPr>
    </w:lvl>
    <w:lvl w:ilvl="5" w:tplc="0CC65CEE">
      <w:numFmt w:val="bullet"/>
      <w:lvlText w:val="•"/>
      <w:lvlJc w:val="left"/>
      <w:pPr>
        <w:ind w:left="5580" w:hanging="392"/>
      </w:pPr>
      <w:rPr>
        <w:rFonts w:hint="default"/>
        <w:lang w:val="tr-TR" w:eastAsia="en-US" w:bidi="ar-SA"/>
      </w:rPr>
    </w:lvl>
    <w:lvl w:ilvl="6" w:tplc="9844D64A">
      <w:numFmt w:val="bullet"/>
      <w:lvlText w:val="•"/>
      <w:lvlJc w:val="left"/>
      <w:pPr>
        <w:ind w:left="6480" w:hanging="392"/>
      </w:pPr>
      <w:rPr>
        <w:rFonts w:hint="default"/>
        <w:lang w:val="tr-TR" w:eastAsia="en-US" w:bidi="ar-SA"/>
      </w:rPr>
    </w:lvl>
    <w:lvl w:ilvl="7" w:tplc="8EEEE9B2">
      <w:numFmt w:val="bullet"/>
      <w:lvlText w:val="•"/>
      <w:lvlJc w:val="left"/>
      <w:pPr>
        <w:ind w:left="7380" w:hanging="392"/>
      </w:pPr>
      <w:rPr>
        <w:rFonts w:hint="default"/>
        <w:lang w:val="tr-TR" w:eastAsia="en-US" w:bidi="ar-SA"/>
      </w:rPr>
    </w:lvl>
    <w:lvl w:ilvl="8" w:tplc="09485516">
      <w:numFmt w:val="bullet"/>
      <w:lvlText w:val="•"/>
      <w:lvlJc w:val="left"/>
      <w:pPr>
        <w:ind w:left="8280" w:hanging="392"/>
      </w:pPr>
      <w:rPr>
        <w:rFonts w:hint="default"/>
        <w:lang w:val="tr-TR" w:eastAsia="en-US" w:bidi="ar-SA"/>
      </w:rPr>
    </w:lvl>
  </w:abstractNum>
  <w:abstractNum w:abstractNumId="7" w15:restartNumberingAfterBreak="0">
    <w:nsid w:val="7E031830"/>
    <w:multiLevelType w:val="hybridMultilevel"/>
    <w:tmpl w:val="5D724DFE"/>
    <w:lvl w:ilvl="0" w:tplc="813C3F98">
      <w:start w:val="1"/>
      <w:numFmt w:val="lowerLetter"/>
      <w:lvlText w:val="%1."/>
      <w:lvlJc w:val="left"/>
      <w:pPr>
        <w:ind w:left="1056" w:hanging="36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3A38E17E">
      <w:numFmt w:val="bullet"/>
      <w:lvlText w:val="•"/>
      <w:lvlJc w:val="left"/>
      <w:pPr>
        <w:ind w:left="1962" w:hanging="360"/>
      </w:pPr>
      <w:rPr>
        <w:rFonts w:hint="default"/>
        <w:lang w:val="tr-TR" w:eastAsia="en-US" w:bidi="ar-SA"/>
      </w:rPr>
    </w:lvl>
    <w:lvl w:ilvl="2" w:tplc="1942641C">
      <w:numFmt w:val="bullet"/>
      <w:lvlText w:val="•"/>
      <w:lvlJc w:val="left"/>
      <w:pPr>
        <w:ind w:left="2864" w:hanging="360"/>
      </w:pPr>
      <w:rPr>
        <w:rFonts w:hint="default"/>
        <w:lang w:val="tr-TR" w:eastAsia="en-US" w:bidi="ar-SA"/>
      </w:rPr>
    </w:lvl>
    <w:lvl w:ilvl="3" w:tplc="0B88BEAE">
      <w:numFmt w:val="bullet"/>
      <w:lvlText w:val="•"/>
      <w:lvlJc w:val="left"/>
      <w:pPr>
        <w:ind w:left="3766" w:hanging="360"/>
      </w:pPr>
      <w:rPr>
        <w:rFonts w:hint="default"/>
        <w:lang w:val="tr-TR" w:eastAsia="en-US" w:bidi="ar-SA"/>
      </w:rPr>
    </w:lvl>
    <w:lvl w:ilvl="4" w:tplc="9168F068">
      <w:numFmt w:val="bullet"/>
      <w:lvlText w:val="•"/>
      <w:lvlJc w:val="left"/>
      <w:pPr>
        <w:ind w:left="4668" w:hanging="360"/>
      </w:pPr>
      <w:rPr>
        <w:rFonts w:hint="default"/>
        <w:lang w:val="tr-TR" w:eastAsia="en-US" w:bidi="ar-SA"/>
      </w:rPr>
    </w:lvl>
    <w:lvl w:ilvl="5" w:tplc="527841B6">
      <w:numFmt w:val="bullet"/>
      <w:lvlText w:val="•"/>
      <w:lvlJc w:val="left"/>
      <w:pPr>
        <w:ind w:left="5570" w:hanging="360"/>
      </w:pPr>
      <w:rPr>
        <w:rFonts w:hint="default"/>
        <w:lang w:val="tr-TR" w:eastAsia="en-US" w:bidi="ar-SA"/>
      </w:rPr>
    </w:lvl>
    <w:lvl w:ilvl="6" w:tplc="4F6EB390">
      <w:numFmt w:val="bullet"/>
      <w:lvlText w:val="•"/>
      <w:lvlJc w:val="left"/>
      <w:pPr>
        <w:ind w:left="6472" w:hanging="360"/>
      </w:pPr>
      <w:rPr>
        <w:rFonts w:hint="default"/>
        <w:lang w:val="tr-TR" w:eastAsia="en-US" w:bidi="ar-SA"/>
      </w:rPr>
    </w:lvl>
    <w:lvl w:ilvl="7" w:tplc="0E0E745C">
      <w:numFmt w:val="bullet"/>
      <w:lvlText w:val="•"/>
      <w:lvlJc w:val="left"/>
      <w:pPr>
        <w:ind w:left="7374" w:hanging="360"/>
      </w:pPr>
      <w:rPr>
        <w:rFonts w:hint="default"/>
        <w:lang w:val="tr-TR" w:eastAsia="en-US" w:bidi="ar-SA"/>
      </w:rPr>
    </w:lvl>
    <w:lvl w:ilvl="8" w:tplc="47A6016C">
      <w:numFmt w:val="bullet"/>
      <w:lvlText w:val="•"/>
      <w:lvlJc w:val="left"/>
      <w:pPr>
        <w:ind w:left="8276" w:hanging="360"/>
      </w:pPr>
      <w:rPr>
        <w:rFonts w:hint="default"/>
        <w:lang w:val="tr-TR" w:eastAsia="en-US" w:bidi="ar-SA"/>
      </w:rPr>
    </w:lvl>
  </w:abstractNum>
  <w:num w:numId="1" w16cid:durableId="549879026">
    <w:abstractNumId w:val="7"/>
  </w:num>
  <w:num w:numId="2" w16cid:durableId="2122795178">
    <w:abstractNumId w:val="0"/>
  </w:num>
  <w:num w:numId="3" w16cid:durableId="630599996">
    <w:abstractNumId w:val="1"/>
  </w:num>
  <w:num w:numId="4" w16cid:durableId="984627192">
    <w:abstractNumId w:val="3"/>
  </w:num>
  <w:num w:numId="5" w16cid:durableId="1451584404">
    <w:abstractNumId w:val="6"/>
  </w:num>
  <w:num w:numId="6" w16cid:durableId="11687943">
    <w:abstractNumId w:val="4"/>
  </w:num>
  <w:num w:numId="7" w16cid:durableId="836501839">
    <w:abstractNumId w:val="2"/>
  </w:num>
  <w:num w:numId="8" w16cid:durableId="8907267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17C"/>
    <w:rsid w:val="00442AB4"/>
    <w:rsid w:val="007D3439"/>
    <w:rsid w:val="0093317C"/>
    <w:rsid w:val="009C46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8A1FF"/>
  <w15:docId w15:val="{89B089BF-A190-4F21-8E12-0C0F30C1B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335"/>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jc w:val="both"/>
    </w:pPr>
    <w:rPr>
      <w:sz w:val="24"/>
      <w:szCs w:val="24"/>
    </w:rPr>
  </w:style>
  <w:style w:type="paragraph" w:styleId="ListeParagraf">
    <w:name w:val="List Paragraph"/>
    <w:basedOn w:val="Normal"/>
    <w:uiPriority w:val="1"/>
    <w:qFormat/>
    <w:pPr>
      <w:ind w:left="1055" w:right="334" w:hanging="360"/>
      <w:jc w:val="both"/>
    </w:pPr>
  </w:style>
  <w:style w:type="paragraph" w:customStyle="1" w:styleId="TableParagraph">
    <w:name w:val="Table Paragraph"/>
    <w:basedOn w:val="Normal"/>
    <w:uiPriority w:val="1"/>
    <w:qFormat/>
  </w:style>
  <w:style w:type="paragraph" w:customStyle="1" w:styleId="Default">
    <w:name w:val="Default"/>
    <w:rsid w:val="00442AB4"/>
    <w:pPr>
      <w:widowControl/>
      <w:adjustRightInd w:val="0"/>
    </w:pPr>
    <w:rPr>
      <w:rFonts w:ascii="Times New Roman" w:eastAsia="Times New Roman" w:hAnsi="Times New Roman" w:cs="Times New Roman"/>
      <w:color w:val="000000"/>
      <w:sz w:val="24"/>
      <w:szCs w:val="24"/>
      <w:lang w:val="tr-TR" w:eastAsia="tr-TR"/>
    </w:rPr>
  </w:style>
  <w:style w:type="paragraph" w:styleId="stBilgi">
    <w:name w:val="header"/>
    <w:basedOn w:val="Normal"/>
    <w:link w:val="stBilgiChar"/>
    <w:uiPriority w:val="99"/>
    <w:unhideWhenUsed/>
    <w:rsid w:val="00442AB4"/>
    <w:pPr>
      <w:tabs>
        <w:tab w:val="center" w:pos="4536"/>
        <w:tab w:val="right" w:pos="9072"/>
      </w:tabs>
    </w:pPr>
  </w:style>
  <w:style w:type="character" w:customStyle="1" w:styleId="stBilgiChar">
    <w:name w:val="Üst Bilgi Char"/>
    <w:basedOn w:val="VarsaylanParagrafYazTipi"/>
    <w:link w:val="stBilgi"/>
    <w:uiPriority w:val="99"/>
    <w:rsid w:val="00442AB4"/>
    <w:rPr>
      <w:rFonts w:ascii="Times New Roman" w:eastAsia="Times New Roman" w:hAnsi="Times New Roman" w:cs="Times New Roman"/>
      <w:lang w:val="tr-TR"/>
    </w:rPr>
  </w:style>
  <w:style w:type="paragraph" w:styleId="AltBilgi">
    <w:name w:val="footer"/>
    <w:basedOn w:val="Normal"/>
    <w:link w:val="AltBilgiChar"/>
    <w:uiPriority w:val="99"/>
    <w:unhideWhenUsed/>
    <w:rsid w:val="00442AB4"/>
    <w:pPr>
      <w:tabs>
        <w:tab w:val="center" w:pos="4536"/>
        <w:tab w:val="right" w:pos="9072"/>
      </w:tabs>
    </w:pPr>
  </w:style>
  <w:style w:type="character" w:customStyle="1" w:styleId="AltBilgiChar">
    <w:name w:val="Alt Bilgi Char"/>
    <w:basedOn w:val="VarsaylanParagrafYazTipi"/>
    <w:link w:val="AltBilgi"/>
    <w:uiPriority w:val="99"/>
    <w:rsid w:val="00442AB4"/>
    <w:rPr>
      <w:rFonts w:ascii="Times New Roman" w:eastAsia="Times New Roman" w:hAnsi="Times New Roman" w:cs="Times New Roman"/>
      <w:lang w:val="tr-TR"/>
    </w:rPr>
  </w:style>
  <w:style w:type="table" w:customStyle="1" w:styleId="TabloKlavuzu1">
    <w:name w:val="Tablo Kılavuzu1"/>
    <w:basedOn w:val="NormalTablo"/>
    <w:next w:val="TabloKlavuzu"/>
    <w:uiPriority w:val="59"/>
    <w:rsid w:val="00442AB4"/>
    <w:pPr>
      <w:widowControl/>
      <w:autoSpaceDE/>
      <w:autoSpaceDN/>
    </w:pPr>
    <w:rPr>
      <w:rFonts w:eastAsia="Times New Roman"/>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442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iaeste.itu.edu.tr/tr/index.ht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1391</Words>
  <Characters>7930</Characters>
  <Application>Microsoft Office Word</Application>
  <DocSecurity>0</DocSecurity>
  <Lines>66</Lines>
  <Paragraphs>18</Paragraphs>
  <ScaleCrop>false</ScaleCrop>
  <Company>GOP</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GAZİOSMANPAŞA ÜNİVERSİTESİ</dc:title>
  <dc:creator>USER</dc:creator>
  <dc:description/>
  <cp:lastModifiedBy>Gökçe tokel</cp:lastModifiedBy>
  <cp:revision>2</cp:revision>
  <dcterms:created xsi:type="dcterms:W3CDTF">2025-06-09T10:15:00Z</dcterms:created>
  <dcterms:modified xsi:type="dcterms:W3CDTF">2025-06-09T10:15:00Z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2015-11-10T00:00:00Z</vt:filetime>
  </property>
  <property fmtid="{D5CDD505-2E9C-101B-9397-08002B2CF9AE}" pid="3" name="Creator">
    <vt:lpwstr>Word için Acrobat PDFMaker 11</vt:lpwstr>
  </property>
  <property fmtid="{D5CDD505-2E9C-101B-9397-08002B2CF9AE}" pid="4" name="LastSaved">
    <vt:filetime>2025-06-09T00:00:00Z</vt:filetime>
  </property>
  <property fmtid="{D5CDD505-2E9C-101B-9397-08002B2CF9AE}" pid="5" name="Producer">
    <vt:lpwstr>Adobe PDF Library 11.0</vt:lpwstr>
  </property>
  <property fmtid="{D5CDD505-2E9C-101B-9397-08002B2CF9AE}" pid="6" name="SourceModified">
    <vt:lpwstr>D:20151110112008</vt:lpwstr>
  </property>
</Properties>
</file>