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47" w:type="dxa"/>
        <w:tblInd w:w="-5" w:type="dxa"/>
        <w:tblLook w:val="04A0" w:firstRow="1" w:lastRow="0" w:firstColumn="1" w:lastColumn="0" w:noHBand="0" w:noVBand="1"/>
      </w:tblPr>
      <w:tblGrid>
        <w:gridCol w:w="2904"/>
        <w:gridCol w:w="3471"/>
        <w:gridCol w:w="3472"/>
      </w:tblGrid>
      <w:tr w:rsidR="005A2A9A" w:rsidRPr="005A2A9A" w:rsidTr="003A22C1">
        <w:trPr>
          <w:trHeight w:val="538"/>
        </w:trPr>
        <w:tc>
          <w:tcPr>
            <w:tcW w:w="9847" w:type="dxa"/>
            <w:gridSpan w:val="3"/>
          </w:tcPr>
          <w:p w:rsidR="007A0133" w:rsidRPr="005A2A9A" w:rsidRDefault="007A0133" w:rsidP="003A22C1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 xml:space="preserve">SÜREÇ KOORDİNATÖRÜ: </w:t>
            </w:r>
            <w:r w:rsidR="00B7257E" w:rsidRPr="005A2A9A">
              <w:rPr>
                <w:rFonts w:ascii="Times New Roman" w:hAnsi="Times New Roman"/>
                <w:sz w:val="20"/>
              </w:rPr>
              <w:t>Prof. Dr. Uğur Akın</w:t>
            </w:r>
          </w:p>
        </w:tc>
      </w:tr>
      <w:tr w:rsidR="005A2A9A" w:rsidRPr="005A2A9A" w:rsidTr="003A22C1">
        <w:trPr>
          <w:trHeight w:val="538"/>
        </w:trPr>
        <w:tc>
          <w:tcPr>
            <w:tcW w:w="9847" w:type="dxa"/>
            <w:gridSpan w:val="3"/>
          </w:tcPr>
          <w:p w:rsidR="007A0133" w:rsidRPr="005A2A9A" w:rsidRDefault="007A0133" w:rsidP="001A4B5B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 xml:space="preserve">SÜREÇTEN SORUMLU BİRİMLER: </w:t>
            </w:r>
            <w:r w:rsidR="005D449B" w:rsidRPr="005A2A9A">
              <w:rPr>
                <w:rFonts w:ascii="Times New Roman" w:hAnsi="Times New Roman"/>
                <w:sz w:val="20"/>
              </w:rPr>
              <w:t>Tüm Akademik Birimler,</w:t>
            </w:r>
            <w:r w:rsidR="005D449B" w:rsidRPr="005A2A9A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310FE7" w:rsidRPr="005A2A9A">
              <w:rPr>
                <w:rFonts w:ascii="Times New Roman" w:hAnsi="Times New Roman"/>
                <w:sz w:val="20"/>
              </w:rPr>
              <w:t>UZEM</w:t>
            </w:r>
            <w:r w:rsidR="00FE5444" w:rsidRPr="005A2A9A">
              <w:rPr>
                <w:rFonts w:ascii="Times New Roman" w:hAnsi="Times New Roman"/>
                <w:sz w:val="20"/>
              </w:rPr>
              <w:t>, Hukuk Müşavirliği</w:t>
            </w:r>
          </w:p>
        </w:tc>
      </w:tr>
      <w:tr w:rsidR="005A2A9A" w:rsidRPr="005A2A9A" w:rsidTr="003A22C1">
        <w:trPr>
          <w:trHeight w:val="538"/>
        </w:trPr>
        <w:tc>
          <w:tcPr>
            <w:tcW w:w="9847" w:type="dxa"/>
            <w:gridSpan w:val="3"/>
          </w:tcPr>
          <w:p w:rsidR="007A0133" w:rsidRPr="005A2A9A" w:rsidRDefault="007A0133" w:rsidP="0096370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 xml:space="preserve">YETKİ VE SORUMLULUKLAR: </w:t>
            </w:r>
            <w:r w:rsidRPr="005A2A9A">
              <w:rPr>
                <w:rFonts w:ascii="Times New Roman" w:hAnsi="Times New Roman"/>
                <w:sz w:val="20"/>
              </w:rPr>
              <w:t>Görev tanımlarında belirlenmiştir.</w:t>
            </w:r>
          </w:p>
        </w:tc>
      </w:tr>
      <w:tr w:rsidR="005A2A9A" w:rsidRPr="005A2A9A" w:rsidTr="003A22C1">
        <w:trPr>
          <w:trHeight w:val="538"/>
        </w:trPr>
        <w:tc>
          <w:tcPr>
            <w:tcW w:w="9847" w:type="dxa"/>
            <w:gridSpan w:val="3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 xml:space="preserve">SÜRECİN AMACI: </w:t>
            </w:r>
            <w:r w:rsidRPr="005A2A9A">
              <w:rPr>
                <w:rFonts w:ascii="Times New Roman" w:hAnsi="Times New Roman"/>
                <w:sz w:val="20"/>
              </w:rPr>
              <w:t>Eğitim-öğretimle ilgili tüm süreçlerin mevzuata uygun şekilde yürütülebilmesini sağlamak</w:t>
            </w:r>
            <w:r w:rsidR="005D449B" w:rsidRPr="005A2A9A">
              <w:rPr>
                <w:rFonts w:ascii="Times New Roman" w:hAnsi="Times New Roman"/>
                <w:sz w:val="20"/>
              </w:rPr>
              <w:t>.</w:t>
            </w:r>
          </w:p>
        </w:tc>
      </w:tr>
      <w:tr w:rsidR="005A2A9A" w:rsidRPr="005A2A9A" w:rsidTr="003A22C1">
        <w:trPr>
          <w:trHeight w:val="538"/>
        </w:trPr>
        <w:tc>
          <w:tcPr>
            <w:tcW w:w="2904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GİRDİLER</w:t>
            </w:r>
          </w:p>
        </w:tc>
        <w:tc>
          <w:tcPr>
            <w:tcW w:w="3471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KAYNAKLAR</w:t>
            </w:r>
          </w:p>
        </w:tc>
        <w:tc>
          <w:tcPr>
            <w:tcW w:w="3472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ÇIKTILAR</w:t>
            </w:r>
          </w:p>
        </w:tc>
      </w:tr>
      <w:tr w:rsidR="005A2A9A" w:rsidRPr="005A2A9A" w:rsidTr="003A22C1">
        <w:trPr>
          <w:trHeight w:val="7109"/>
        </w:trPr>
        <w:tc>
          <w:tcPr>
            <w:tcW w:w="2904" w:type="dxa"/>
          </w:tcPr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Rektörlükten gelen yazılar (senato kararları, daire başkanlıklarından gelen yazılar vb.)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Fakülte/Enstitü/ /Yüksekokul Kurul Kararları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Bölüm, program anabilim / ana sanat dallarından gelen talepler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Öğrencilerin bireysel talepleri (dilekçe, başvuru formu vb.)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Uluslararası öğrenci başvuruları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Özel kurumlardan gelen talepler</w:t>
            </w:r>
          </w:p>
          <w:p w:rsidR="007A0133" w:rsidRPr="005A2A9A" w:rsidRDefault="00310FE7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TOGÜ </w:t>
            </w:r>
            <w:r w:rsidR="007A0133" w:rsidRPr="005A2A9A">
              <w:rPr>
                <w:rFonts w:ascii="Times New Roman" w:hAnsi="Times New Roman"/>
                <w:sz w:val="20"/>
              </w:rPr>
              <w:t>Akademik Takvim</w:t>
            </w:r>
          </w:p>
        </w:tc>
        <w:tc>
          <w:tcPr>
            <w:tcW w:w="3471" w:type="dxa"/>
          </w:tcPr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Ofis ortamı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Teknolojik altyapı, donanım ve ofis yazılımları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İnsan kaynakları </w:t>
            </w:r>
          </w:p>
          <w:p w:rsidR="007A0133" w:rsidRPr="005A2A9A" w:rsidRDefault="00310FE7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E</w:t>
            </w:r>
            <w:r w:rsidR="007A0133" w:rsidRPr="005A2A9A">
              <w:rPr>
                <w:rFonts w:ascii="Times New Roman" w:hAnsi="Times New Roman"/>
                <w:sz w:val="20"/>
              </w:rPr>
              <w:t>BYS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KAYSİS ve yasal mevzuat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Öğrenci işleri otomasyonu </w:t>
            </w:r>
          </w:p>
          <w:p w:rsidR="0076535C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UZEM </w:t>
            </w:r>
          </w:p>
          <w:p w:rsidR="0076535C" w:rsidRPr="005A2A9A" w:rsidRDefault="0076535C" w:rsidP="0076535C"/>
          <w:p w:rsidR="0076535C" w:rsidRPr="005A2A9A" w:rsidRDefault="0076535C" w:rsidP="0076535C"/>
          <w:p w:rsidR="0076535C" w:rsidRPr="005A2A9A" w:rsidRDefault="0076535C" w:rsidP="0076535C"/>
          <w:p w:rsidR="007A0133" w:rsidRPr="005A2A9A" w:rsidRDefault="007A0133" w:rsidP="0076535C">
            <w:pPr>
              <w:jc w:val="center"/>
            </w:pPr>
          </w:p>
        </w:tc>
        <w:tc>
          <w:tcPr>
            <w:tcW w:w="3472" w:type="dxa"/>
          </w:tcPr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Eğitim - öğretim faaliyetlerine ilişkin duyuru / bilgilendirmeler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Belge  (sınav giriş belgesi, öğrenci belgesi, transkript vb.)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Ders görevlendirme yazıları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Ders öğrenci listeleri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Ders programı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Fiziki ve teknik altyapı talep yazıları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Ders yoklama belgeleri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Sınav/mülakat sonuç belgeleri </w:t>
            </w:r>
          </w:p>
          <w:p w:rsidR="00310FE7" w:rsidRPr="005A2A9A" w:rsidRDefault="00310FE7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Ders raporları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Staj raporları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İntibak komisyonu kararları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Öğrenciye özel belgeler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Disipline ilişkin kararlar </w:t>
            </w:r>
          </w:p>
          <w:p w:rsidR="00310FE7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Mezuniyet belgeleri (Diploma, ek</w:t>
            </w:r>
            <w:r w:rsidR="00310FE7" w:rsidRPr="005A2A9A">
              <w:rPr>
                <w:rFonts w:ascii="Times New Roman" w:hAnsi="Times New Roman"/>
                <w:sz w:val="20"/>
              </w:rPr>
              <w:t>leri vb.)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714" w:hanging="357"/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Raporlar</w:t>
            </w:r>
          </w:p>
        </w:tc>
      </w:tr>
    </w:tbl>
    <w:p w:rsidR="009A3F51" w:rsidRPr="005A2A9A" w:rsidRDefault="009A3F51"/>
    <w:p w:rsidR="00D31E6E" w:rsidRPr="005A2A9A" w:rsidRDefault="00D31E6E" w:rsidP="007A0133">
      <w:pPr>
        <w:rPr>
          <w:rFonts w:ascii="Times New Roman" w:hAnsi="Times New Roman" w:cs="Times New Roman"/>
          <w:b/>
          <w:sz w:val="20"/>
        </w:rPr>
      </w:pPr>
    </w:p>
    <w:p w:rsidR="00D31E6E" w:rsidRPr="005A2A9A" w:rsidRDefault="00D31E6E" w:rsidP="007A0133">
      <w:pPr>
        <w:rPr>
          <w:rFonts w:ascii="Times New Roman" w:hAnsi="Times New Roman" w:cs="Times New Roman"/>
          <w:b/>
          <w:sz w:val="20"/>
        </w:rPr>
      </w:pPr>
    </w:p>
    <w:p w:rsidR="00D31E6E" w:rsidRPr="005A2A9A" w:rsidRDefault="00D31E6E" w:rsidP="007A0133">
      <w:pPr>
        <w:rPr>
          <w:rFonts w:ascii="Times New Roman" w:hAnsi="Times New Roman" w:cs="Times New Roman"/>
          <w:b/>
          <w:sz w:val="20"/>
        </w:rPr>
      </w:pPr>
    </w:p>
    <w:p w:rsidR="00D31E6E" w:rsidRPr="005A2A9A" w:rsidRDefault="00D31E6E" w:rsidP="007A0133">
      <w:pPr>
        <w:rPr>
          <w:rFonts w:ascii="Times New Roman" w:hAnsi="Times New Roman" w:cs="Times New Roman"/>
          <w:b/>
          <w:sz w:val="20"/>
        </w:rPr>
      </w:pPr>
    </w:p>
    <w:p w:rsidR="00D31E6E" w:rsidRPr="005A2A9A" w:rsidRDefault="00D31E6E" w:rsidP="007A0133">
      <w:pPr>
        <w:rPr>
          <w:rFonts w:ascii="Times New Roman" w:hAnsi="Times New Roman" w:cs="Times New Roman"/>
          <w:b/>
          <w:sz w:val="20"/>
        </w:rPr>
      </w:pPr>
    </w:p>
    <w:p w:rsidR="00D31E6E" w:rsidRPr="005A2A9A" w:rsidRDefault="00D31E6E" w:rsidP="007A0133">
      <w:pPr>
        <w:rPr>
          <w:rFonts w:ascii="Times New Roman" w:hAnsi="Times New Roman" w:cs="Times New Roman"/>
          <w:b/>
          <w:sz w:val="20"/>
        </w:rPr>
      </w:pPr>
    </w:p>
    <w:p w:rsidR="005C06E4" w:rsidRPr="005A2A9A" w:rsidRDefault="005C06E4" w:rsidP="007A0133">
      <w:pPr>
        <w:rPr>
          <w:rFonts w:ascii="Times New Roman" w:hAnsi="Times New Roman" w:cs="Times New Roman"/>
          <w:b/>
          <w:sz w:val="20"/>
        </w:rPr>
      </w:pPr>
    </w:p>
    <w:p w:rsidR="007A0133" w:rsidRPr="005A2A9A" w:rsidRDefault="00896CDC" w:rsidP="007A0133">
      <w:pPr>
        <w:rPr>
          <w:rFonts w:ascii="Times New Roman" w:hAnsi="Times New Roman" w:cs="Times New Roman"/>
          <w:b/>
          <w:sz w:val="20"/>
        </w:rPr>
      </w:pPr>
      <w:r w:rsidRPr="005A2A9A">
        <w:rPr>
          <w:rFonts w:ascii="Times New Roman" w:hAnsi="Times New Roman" w:cs="Times New Roman"/>
          <w:b/>
          <w:sz w:val="20"/>
        </w:rPr>
        <w:lastRenderedPageBreak/>
        <w:t xml:space="preserve">2.1 </w:t>
      </w:r>
      <w:r w:rsidR="005C06E4" w:rsidRPr="005A2A9A">
        <w:rPr>
          <w:rFonts w:ascii="Times New Roman" w:hAnsi="Times New Roman" w:cs="Times New Roman"/>
          <w:b/>
          <w:sz w:val="20"/>
        </w:rPr>
        <w:t xml:space="preserve">Eğitim ve </w:t>
      </w:r>
      <w:r w:rsidR="007A0133" w:rsidRPr="005A2A9A">
        <w:rPr>
          <w:rFonts w:ascii="Times New Roman" w:hAnsi="Times New Roman" w:cs="Times New Roman"/>
          <w:b/>
          <w:sz w:val="20"/>
        </w:rPr>
        <w:t>Öğretim Hazırlık İşlemleri</w:t>
      </w:r>
    </w:p>
    <w:tbl>
      <w:tblPr>
        <w:tblStyle w:val="TabloKlavuzu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2976"/>
        <w:gridCol w:w="1843"/>
      </w:tblGrid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Amacı</w:t>
            </w:r>
            <w:r w:rsidRPr="005A2A9A">
              <w:rPr>
                <w:rFonts w:ascii="Times New Roman" w:hAnsi="Times New Roman"/>
                <w:sz w:val="20"/>
              </w:rPr>
              <w:t>: Eğitim-öğretim hizmetlerinin nitelikli ve paydaşların ihtiyaçlarını karşılayabilecek şekilde sunulmasını sağlamak</w:t>
            </w:r>
          </w:p>
        </w:tc>
      </w:tr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D31E6E" w:rsidRPr="005A2A9A" w:rsidRDefault="007A0133" w:rsidP="00CF719F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Yürütüldüğü Birimler</w:t>
            </w:r>
            <w:r w:rsidRPr="005A2A9A">
              <w:rPr>
                <w:rFonts w:ascii="Times New Roman" w:hAnsi="Times New Roman"/>
                <w:sz w:val="20"/>
              </w:rPr>
              <w:t xml:space="preserve">: </w:t>
            </w:r>
            <w:r w:rsidR="00151DFB" w:rsidRPr="005A2A9A">
              <w:rPr>
                <w:rFonts w:ascii="Times New Roman" w:hAnsi="Times New Roman"/>
                <w:sz w:val="20"/>
              </w:rPr>
              <w:t>Tüm Akademik Birimler</w:t>
            </w:r>
          </w:p>
        </w:tc>
      </w:tr>
      <w:tr w:rsidR="005A2A9A" w:rsidRPr="005A2A9A" w:rsidTr="00D31E6E">
        <w:trPr>
          <w:trHeight w:val="586"/>
        </w:trPr>
        <w:tc>
          <w:tcPr>
            <w:tcW w:w="2268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 Adımları</w:t>
            </w:r>
          </w:p>
        </w:tc>
        <w:tc>
          <w:tcPr>
            <w:tcW w:w="2694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Görevli</w:t>
            </w:r>
          </w:p>
        </w:tc>
        <w:tc>
          <w:tcPr>
            <w:tcW w:w="2976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Bilgi/Tarif Dokümanları</w:t>
            </w:r>
          </w:p>
        </w:tc>
        <w:tc>
          <w:tcPr>
            <w:tcW w:w="1843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Kayıt Ortamı</w:t>
            </w:r>
          </w:p>
        </w:tc>
      </w:tr>
      <w:tr w:rsidR="005A2A9A" w:rsidRPr="005A2A9A" w:rsidTr="00D31E6E">
        <w:trPr>
          <w:trHeight w:val="2031"/>
        </w:trPr>
        <w:tc>
          <w:tcPr>
            <w:tcW w:w="2268" w:type="dxa"/>
          </w:tcPr>
          <w:p w:rsidR="00DE4532" w:rsidRPr="005A2A9A" w:rsidRDefault="00DE4532" w:rsidP="00DE4532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Program ve ders içeriklerinin </w:t>
            </w:r>
            <w:r w:rsidR="007A0133" w:rsidRPr="005A2A9A">
              <w:rPr>
                <w:rFonts w:ascii="Times New Roman" w:hAnsi="Times New Roman"/>
                <w:sz w:val="20"/>
              </w:rPr>
              <w:t>güncellenmesi</w:t>
            </w:r>
          </w:p>
          <w:p w:rsidR="007A0133" w:rsidRPr="005A2A9A" w:rsidRDefault="007A0133" w:rsidP="00DE4532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Ders açma taleplerinin yapılması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Haftalık ders içeriklerinin hazırlanması ve duyurulması </w:t>
            </w:r>
          </w:p>
          <w:p w:rsidR="00DE4532" w:rsidRPr="005A2A9A" w:rsidRDefault="007A0133" w:rsidP="00DE4532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Ders muafiyet ve intibak işlemlerinin tamamlanması</w:t>
            </w:r>
          </w:p>
          <w:p w:rsidR="007A0133" w:rsidRPr="005A2A9A" w:rsidRDefault="007A0133" w:rsidP="00DE4532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Bilgilendirme ve duyuru işlemlerinin yapılması</w:t>
            </w:r>
          </w:p>
        </w:tc>
        <w:tc>
          <w:tcPr>
            <w:tcW w:w="2694" w:type="dxa"/>
          </w:tcPr>
          <w:p w:rsidR="00333D48" w:rsidRPr="005A2A9A" w:rsidRDefault="00333D48" w:rsidP="00333D48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Dekan</w:t>
            </w:r>
          </w:p>
          <w:p w:rsidR="00EE1671" w:rsidRPr="005A2A9A" w:rsidRDefault="00EE1671" w:rsidP="00333D48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MYO Müdürü</w:t>
            </w:r>
          </w:p>
          <w:p w:rsidR="00EE1671" w:rsidRPr="005A2A9A" w:rsidRDefault="00EE1671" w:rsidP="00333D48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Yüksekokul Müdürü</w:t>
            </w:r>
          </w:p>
          <w:p w:rsidR="00333D48" w:rsidRPr="005A2A9A" w:rsidRDefault="00EE1671" w:rsidP="00333D48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Fakülte Yönetim </w:t>
            </w:r>
            <w:r w:rsidR="00333D48" w:rsidRPr="005A2A9A">
              <w:rPr>
                <w:rFonts w:ascii="Times New Roman" w:hAnsi="Times New Roman"/>
                <w:sz w:val="20"/>
              </w:rPr>
              <w:t>Kurulu</w:t>
            </w:r>
          </w:p>
          <w:p w:rsidR="00EE1671" w:rsidRPr="005A2A9A" w:rsidRDefault="00EE1671" w:rsidP="00333D48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MYO Yönetim Kurulu</w:t>
            </w:r>
          </w:p>
          <w:p w:rsidR="00EE1671" w:rsidRPr="005A2A9A" w:rsidRDefault="00EE1671" w:rsidP="00EE167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Yüksekokul Yönetim Kurulu</w:t>
            </w:r>
          </w:p>
          <w:p w:rsidR="00EA0901" w:rsidRPr="005A2A9A" w:rsidRDefault="00EA0901" w:rsidP="00EA090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Fakülte Kurulu</w:t>
            </w:r>
          </w:p>
          <w:p w:rsidR="00EA0901" w:rsidRPr="005A2A9A" w:rsidRDefault="00EA0901" w:rsidP="00EA090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MYO Kurulu</w:t>
            </w:r>
          </w:p>
          <w:p w:rsidR="00EA0901" w:rsidRPr="005A2A9A" w:rsidRDefault="00EA0901" w:rsidP="00EA090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Yüksekokul Kurulu</w:t>
            </w:r>
          </w:p>
          <w:p w:rsidR="00963705" w:rsidRPr="005A2A9A" w:rsidRDefault="00963705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Anabilim Dalı Başkanı</w:t>
            </w:r>
          </w:p>
          <w:p w:rsidR="00963705" w:rsidRPr="005A2A9A" w:rsidRDefault="00963705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Bölüm Başkanı</w:t>
            </w:r>
          </w:p>
          <w:p w:rsidR="00963705" w:rsidRPr="005A2A9A" w:rsidRDefault="00963705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Bölüm Kurulu</w:t>
            </w:r>
          </w:p>
          <w:p w:rsidR="00EE1671" w:rsidRPr="005A2A9A" w:rsidRDefault="00EE1671" w:rsidP="00EE167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Fakülte Sekreteri</w:t>
            </w:r>
          </w:p>
          <w:p w:rsidR="00EE1671" w:rsidRPr="005A2A9A" w:rsidRDefault="00EE1671" w:rsidP="00EE167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MYO Sekreteri</w:t>
            </w:r>
          </w:p>
          <w:p w:rsidR="00EE1671" w:rsidRPr="005A2A9A" w:rsidRDefault="00EE1671" w:rsidP="00EE167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Yüksekokul Sekreteri</w:t>
            </w:r>
          </w:p>
          <w:p w:rsidR="00333D48" w:rsidRPr="005A2A9A" w:rsidRDefault="00333D48" w:rsidP="00333D48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Muafiyet ve İntibak Komisyonu</w:t>
            </w:r>
          </w:p>
          <w:p w:rsidR="00333D48" w:rsidRPr="005A2A9A" w:rsidRDefault="00333D48" w:rsidP="00333D48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Öğrenci İşleri Daire Başkanı</w:t>
            </w:r>
          </w:p>
          <w:p w:rsidR="00333D48" w:rsidRPr="005A2A9A" w:rsidRDefault="00333D48" w:rsidP="00EE167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Öğretim Elemanı</w:t>
            </w:r>
          </w:p>
          <w:p w:rsidR="00EA0901" w:rsidRPr="005A2A9A" w:rsidRDefault="00EA0901" w:rsidP="00C86585">
            <w:pPr>
              <w:pStyle w:val="ListeParagraf"/>
              <w:rPr>
                <w:rFonts w:ascii="Times New Roman" w:hAnsi="Times New Roman"/>
                <w:sz w:val="20"/>
              </w:rPr>
            </w:pPr>
          </w:p>
        </w:tc>
        <w:tc>
          <w:tcPr>
            <w:tcW w:w="2976" w:type="dxa"/>
          </w:tcPr>
          <w:p w:rsidR="002A36EC" w:rsidRPr="005A2A9A" w:rsidRDefault="002A36EC" w:rsidP="00323AA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.002 Ders Muafiyet Dilekçesi</w:t>
            </w:r>
          </w:p>
          <w:p w:rsidR="002A36EC" w:rsidRPr="005A2A9A" w:rsidRDefault="002A36EC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.003 Üst Sınıftan Ders Alma Dilekçesi</w:t>
            </w:r>
          </w:p>
          <w:p w:rsidR="002A36EC" w:rsidRPr="005A2A9A" w:rsidRDefault="002A36EC" w:rsidP="00323AA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.016 Seçmeli Dersleri Saydırma Dilekçesi</w:t>
            </w:r>
          </w:p>
          <w:p w:rsidR="002A36EC" w:rsidRPr="005A2A9A" w:rsidRDefault="002A36EC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.017 Mazeretli Ders Kaydı Başvuru Dilekçesi</w:t>
            </w:r>
          </w:p>
          <w:p w:rsidR="002A36EC" w:rsidRPr="005A2A9A" w:rsidRDefault="002A36EC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TOGÜ.İKY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.006 Lisansüstü Eğitim Öğretim ve Sınav Yönetmeliği</w:t>
            </w:r>
          </w:p>
          <w:p w:rsidR="002A36EC" w:rsidRPr="005A2A9A" w:rsidRDefault="002A36EC" w:rsidP="00622F4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TOGÜ.İKY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.028 Ön Lisans ve Lisans Eğitim Öğretim ve Sınav Yönetmeliği</w:t>
            </w:r>
          </w:p>
          <w:p w:rsidR="002A36EC" w:rsidRPr="005A2A9A" w:rsidRDefault="002A36EC" w:rsidP="00AA4A2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TOGÜ.İŞA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.167 Üst Sınıftan Ders Alma İş Akışı</w:t>
            </w:r>
          </w:p>
          <w:p w:rsidR="002A36EC" w:rsidRPr="005A2A9A" w:rsidRDefault="002A36EC" w:rsidP="00972F91">
            <w:pPr>
              <w:pStyle w:val="ListeParagraf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TOGÜ.İŞA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.217 Ders Muafiyet İşlemleri İş Akışı</w:t>
            </w:r>
          </w:p>
          <w:p w:rsidR="002A36EC" w:rsidRPr="005A2A9A" w:rsidRDefault="002A36EC" w:rsidP="00622F4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TOGÜ.USE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 xml:space="preserve">.001 Lisansüstü Eğitim ve Öğretim Uygulanmasına Yönelik </w:t>
            </w:r>
            <w:proofErr w:type="spellStart"/>
            <w:r w:rsidRPr="005A2A9A">
              <w:rPr>
                <w:rFonts w:ascii="Times New Roman" w:hAnsi="Times New Roman"/>
                <w:sz w:val="20"/>
              </w:rPr>
              <w:t>Usül</w:t>
            </w:r>
            <w:proofErr w:type="spellEnd"/>
            <w:r w:rsidRPr="005A2A9A">
              <w:rPr>
                <w:rFonts w:ascii="Times New Roman" w:hAnsi="Times New Roman"/>
                <w:sz w:val="20"/>
              </w:rPr>
              <w:t xml:space="preserve"> ve Esaslar</w:t>
            </w:r>
          </w:p>
          <w:p w:rsidR="002A36EC" w:rsidRPr="005A2A9A" w:rsidRDefault="002A36EC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.009 Engelli Öğrenciler Ders ve Sınav Uygulamaları Yönergesi</w:t>
            </w:r>
          </w:p>
          <w:p w:rsidR="007A0133" w:rsidRPr="005A2A9A" w:rsidRDefault="002A36EC" w:rsidP="00972F9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.022 Muafiyet ve İntibak İşlemleri Yönergesi</w:t>
            </w:r>
          </w:p>
        </w:tc>
        <w:tc>
          <w:tcPr>
            <w:tcW w:w="1843" w:type="dxa"/>
          </w:tcPr>
          <w:p w:rsidR="007A0133" w:rsidRPr="005A2A9A" w:rsidRDefault="00652FB2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E</w:t>
            </w:r>
            <w:r w:rsidR="007A0133" w:rsidRPr="005A2A9A">
              <w:rPr>
                <w:rFonts w:ascii="Times New Roman" w:hAnsi="Times New Roman"/>
                <w:sz w:val="20"/>
              </w:rPr>
              <w:t>BYS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UZEM</w:t>
            </w:r>
          </w:p>
          <w:p w:rsidR="007A0133" w:rsidRPr="005A2A9A" w:rsidRDefault="00B7257E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Birim Web</w:t>
            </w:r>
            <w:r w:rsidR="007A0133" w:rsidRPr="005A2A9A">
              <w:rPr>
                <w:rFonts w:ascii="Times New Roman" w:hAnsi="Times New Roman"/>
                <w:sz w:val="20"/>
              </w:rPr>
              <w:t xml:space="preserve"> Sayfaları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Fiziki Ortam</w:t>
            </w:r>
          </w:p>
        </w:tc>
      </w:tr>
      <w:tr w:rsidR="005A2A9A" w:rsidRPr="005A2A9A" w:rsidTr="00162FC3">
        <w:trPr>
          <w:trHeight w:val="1004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İzleme Kriterleri:</w:t>
            </w:r>
          </w:p>
          <w:p w:rsidR="004A3CF1" w:rsidRPr="003862FB" w:rsidRDefault="004A3CF1" w:rsidP="00B7257E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r w:rsidRPr="003862FB">
              <w:rPr>
                <w:rFonts w:ascii="Times New Roman" w:hAnsi="Times New Roman"/>
                <w:sz w:val="20"/>
              </w:rPr>
              <w:t>Ders bilgi paketlerine aktarılmamış güncellenen ders sayısı</w:t>
            </w:r>
          </w:p>
          <w:p w:rsidR="00527546" w:rsidRPr="003862FB" w:rsidRDefault="00527546" w:rsidP="00527546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r w:rsidRPr="003862FB">
              <w:rPr>
                <w:rFonts w:ascii="Times New Roman" w:hAnsi="Times New Roman"/>
                <w:sz w:val="20"/>
              </w:rPr>
              <w:t>Öğretim elemanlarının haftalık ders saati ortalaması</w:t>
            </w:r>
          </w:p>
          <w:p w:rsidR="00527546" w:rsidRPr="003862FB" w:rsidRDefault="00527546" w:rsidP="00527546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r w:rsidRPr="003862FB">
              <w:rPr>
                <w:rFonts w:ascii="Times New Roman" w:hAnsi="Times New Roman"/>
                <w:sz w:val="20"/>
              </w:rPr>
              <w:t>Erişilebilen ders bilgi paketi oranı</w:t>
            </w:r>
          </w:p>
          <w:p w:rsidR="00527546" w:rsidRPr="003862FB" w:rsidRDefault="00527546" w:rsidP="00527546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r w:rsidRPr="003862FB">
              <w:rPr>
                <w:rFonts w:ascii="Times New Roman" w:hAnsi="Times New Roman"/>
                <w:sz w:val="20"/>
              </w:rPr>
              <w:t>Girişimcilik veya yenilikçilik temalı ders sayısı</w:t>
            </w:r>
          </w:p>
          <w:p w:rsidR="00527546" w:rsidRPr="005A2A9A" w:rsidRDefault="00527546" w:rsidP="00527546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/>
                <w:sz w:val="20"/>
              </w:rPr>
            </w:pPr>
            <w:r w:rsidRPr="003862FB">
              <w:rPr>
                <w:rFonts w:ascii="Times New Roman" w:hAnsi="Times New Roman"/>
                <w:sz w:val="20"/>
              </w:rPr>
              <w:t>Çevre ve sürdürülebilirlik temalı ders sayısı</w:t>
            </w:r>
          </w:p>
        </w:tc>
      </w:tr>
      <w:tr w:rsidR="005A2A9A" w:rsidRPr="005A2A9A" w:rsidTr="000F7216">
        <w:trPr>
          <w:trHeight w:val="407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Riskler:</w:t>
            </w:r>
          </w:p>
          <w:p w:rsidR="004A3CF1" w:rsidRPr="005A2A9A" w:rsidRDefault="007A0133" w:rsidP="00B7257E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Program ve ders içeriklerinin zamanında </w:t>
            </w:r>
            <w:r w:rsidR="004A3CF1" w:rsidRPr="005A2A9A">
              <w:rPr>
                <w:rFonts w:ascii="Times New Roman" w:hAnsi="Times New Roman"/>
                <w:sz w:val="20"/>
              </w:rPr>
              <w:t>güncellenmemesi</w:t>
            </w:r>
          </w:p>
          <w:p w:rsidR="007A0133" w:rsidRPr="005A2A9A" w:rsidRDefault="004A3CF1" w:rsidP="00B7257E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Öğrencinin yanlış derse </w:t>
            </w:r>
            <w:r w:rsidR="007A0133" w:rsidRPr="005A2A9A">
              <w:rPr>
                <w:rFonts w:ascii="Times New Roman" w:hAnsi="Times New Roman"/>
                <w:sz w:val="20"/>
              </w:rPr>
              <w:t>kayıtlanması</w:t>
            </w:r>
          </w:p>
          <w:p w:rsidR="007A0133" w:rsidRPr="005A2A9A" w:rsidRDefault="007A0133" w:rsidP="00B7257E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Muafiyet/intibak işlemlerinin geç yapılması nedeniyle öğrencilerin derslere geç başlaması</w:t>
            </w:r>
          </w:p>
          <w:p w:rsidR="008655FA" w:rsidRPr="005A2A9A" w:rsidRDefault="004A3CF1" w:rsidP="008655FA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P</w:t>
            </w:r>
            <w:r w:rsidR="007A0133" w:rsidRPr="005A2A9A">
              <w:rPr>
                <w:rFonts w:ascii="Times New Roman" w:hAnsi="Times New Roman"/>
                <w:sz w:val="20"/>
              </w:rPr>
              <w:t>rogram çıktısına katkısı bulunmayan derslerin müfredatta yer alması</w:t>
            </w:r>
          </w:p>
          <w:p w:rsidR="004A3CF1" w:rsidRPr="005A2A9A" w:rsidRDefault="004A3CF1" w:rsidP="008655FA">
            <w:pPr>
              <w:pStyle w:val="ListeParagraf"/>
              <w:numPr>
                <w:ilvl w:val="0"/>
                <w:numId w:val="18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lastRenderedPageBreak/>
              <w:t>Öğrencinin alması gereken derse kayıt edilmemesi</w:t>
            </w:r>
          </w:p>
        </w:tc>
      </w:tr>
      <w:tr w:rsidR="000F7216" w:rsidRPr="005A2A9A" w:rsidTr="000F7216">
        <w:trPr>
          <w:trHeight w:val="407"/>
        </w:trPr>
        <w:tc>
          <w:tcPr>
            <w:tcW w:w="9781" w:type="dxa"/>
            <w:gridSpan w:val="4"/>
          </w:tcPr>
          <w:p w:rsidR="000F7216" w:rsidRDefault="000F7216" w:rsidP="0096370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Fırsatlar</w:t>
            </w:r>
          </w:p>
          <w:p w:rsidR="000F7216" w:rsidRDefault="000F7216" w:rsidP="000F7216">
            <w:pPr>
              <w:pStyle w:val="ListeParagraf"/>
              <w:numPr>
                <w:ilvl w:val="0"/>
                <w:numId w:val="46"/>
              </w:numPr>
              <w:rPr>
                <w:rFonts w:ascii="Times New Roman" w:hAnsi="Times New Roman"/>
                <w:sz w:val="20"/>
              </w:rPr>
            </w:pPr>
            <w:r w:rsidRPr="000F7216">
              <w:rPr>
                <w:rFonts w:ascii="Times New Roman" w:hAnsi="Times New Roman"/>
                <w:sz w:val="20"/>
              </w:rPr>
              <w:t>Ders bilgi paketlerinin güncelliği ve iç</w:t>
            </w:r>
            <w:r>
              <w:rPr>
                <w:rFonts w:ascii="Times New Roman" w:hAnsi="Times New Roman"/>
                <w:sz w:val="20"/>
              </w:rPr>
              <w:t>erik çeşitliliğinin artırılması</w:t>
            </w:r>
          </w:p>
          <w:p w:rsidR="000F7216" w:rsidRPr="000F7216" w:rsidRDefault="000F7216" w:rsidP="000F7216">
            <w:pPr>
              <w:pStyle w:val="ListeParagraf"/>
              <w:rPr>
                <w:rFonts w:ascii="Times New Roman" w:hAnsi="Times New Roman"/>
                <w:sz w:val="20"/>
              </w:rPr>
            </w:pPr>
          </w:p>
        </w:tc>
      </w:tr>
    </w:tbl>
    <w:p w:rsidR="00652FB2" w:rsidRPr="005A2A9A" w:rsidRDefault="00652FB2" w:rsidP="007A0133">
      <w:pPr>
        <w:rPr>
          <w:rFonts w:ascii="Times New Roman" w:hAnsi="Times New Roman" w:cs="Times New Roman"/>
          <w:sz w:val="20"/>
        </w:rPr>
      </w:pPr>
    </w:p>
    <w:p w:rsidR="007A0133" w:rsidRPr="005A2A9A" w:rsidRDefault="00896CDC" w:rsidP="007A0133">
      <w:pPr>
        <w:rPr>
          <w:rFonts w:ascii="Times New Roman" w:hAnsi="Times New Roman" w:cs="Times New Roman"/>
          <w:b/>
          <w:sz w:val="20"/>
        </w:rPr>
      </w:pPr>
      <w:r w:rsidRPr="005A2A9A">
        <w:rPr>
          <w:rFonts w:ascii="Times New Roman" w:hAnsi="Times New Roman" w:cs="Times New Roman"/>
          <w:b/>
          <w:sz w:val="20"/>
        </w:rPr>
        <w:t xml:space="preserve">2.2 </w:t>
      </w:r>
      <w:r w:rsidR="007A0133" w:rsidRPr="005A2A9A">
        <w:rPr>
          <w:rFonts w:ascii="Times New Roman" w:hAnsi="Times New Roman" w:cs="Times New Roman"/>
          <w:b/>
          <w:sz w:val="20"/>
        </w:rPr>
        <w:t>Derslerin Yürütülmesi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2158"/>
        <w:gridCol w:w="2318"/>
        <w:gridCol w:w="2837"/>
        <w:gridCol w:w="2468"/>
      </w:tblGrid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7A0133" w:rsidRPr="005A2A9A" w:rsidRDefault="007A0133" w:rsidP="00622F4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 xml:space="preserve">Faaliyetin Amacı: </w:t>
            </w:r>
            <w:r w:rsidRPr="005A2A9A">
              <w:rPr>
                <w:rFonts w:ascii="Times New Roman" w:hAnsi="Times New Roman"/>
                <w:sz w:val="20"/>
              </w:rPr>
              <w:t xml:space="preserve">Eğitim-öğretim sürecinin </w:t>
            </w:r>
            <w:proofErr w:type="spellStart"/>
            <w:r w:rsidR="00622F45" w:rsidRPr="005A2A9A">
              <w:rPr>
                <w:rFonts w:ascii="Times New Roman" w:hAnsi="Times New Roman"/>
                <w:sz w:val="20"/>
              </w:rPr>
              <w:t>TOGÜ</w:t>
            </w:r>
            <w:r w:rsidRPr="005A2A9A">
              <w:rPr>
                <w:rFonts w:ascii="Times New Roman" w:hAnsi="Times New Roman"/>
                <w:sz w:val="20"/>
              </w:rPr>
              <w:t>’nün</w:t>
            </w:r>
            <w:proofErr w:type="spellEnd"/>
            <w:r w:rsidRPr="005A2A9A">
              <w:rPr>
                <w:rFonts w:ascii="Times New Roman" w:hAnsi="Times New Roman"/>
                <w:sz w:val="20"/>
              </w:rPr>
              <w:t xml:space="preserve"> stratejik planına uygun olarak ve paydaşların ihtiyaçları çerçevesinde yürütülmesini sağlamak</w:t>
            </w:r>
          </w:p>
        </w:tc>
      </w:tr>
      <w:tr w:rsidR="005A2A9A" w:rsidRPr="005A2A9A" w:rsidTr="00747533">
        <w:trPr>
          <w:trHeight w:val="408"/>
        </w:trPr>
        <w:tc>
          <w:tcPr>
            <w:tcW w:w="9781" w:type="dxa"/>
            <w:gridSpan w:val="4"/>
          </w:tcPr>
          <w:p w:rsidR="007A0133" w:rsidRPr="005A2A9A" w:rsidRDefault="007A0133" w:rsidP="00CF719F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Yürütüldüğü Birimler</w:t>
            </w:r>
            <w:r w:rsidRPr="005A2A9A">
              <w:rPr>
                <w:rFonts w:ascii="Times New Roman" w:hAnsi="Times New Roman"/>
                <w:sz w:val="20"/>
              </w:rPr>
              <w:t xml:space="preserve">: </w:t>
            </w:r>
            <w:r w:rsidR="00151DFB" w:rsidRPr="005A2A9A">
              <w:rPr>
                <w:rFonts w:ascii="Times New Roman" w:hAnsi="Times New Roman"/>
                <w:sz w:val="20"/>
              </w:rPr>
              <w:t>Tüm Akademik Birimler</w:t>
            </w:r>
          </w:p>
        </w:tc>
      </w:tr>
      <w:tr w:rsidR="005A2A9A" w:rsidRPr="005A2A9A" w:rsidTr="00162FC3">
        <w:trPr>
          <w:trHeight w:val="586"/>
        </w:trPr>
        <w:tc>
          <w:tcPr>
            <w:tcW w:w="2158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 Adımları</w:t>
            </w:r>
          </w:p>
        </w:tc>
        <w:tc>
          <w:tcPr>
            <w:tcW w:w="2318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Görevli</w:t>
            </w:r>
          </w:p>
        </w:tc>
        <w:tc>
          <w:tcPr>
            <w:tcW w:w="2837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Bilgi/Tarif Dokümanları</w:t>
            </w:r>
          </w:p>
        </w:tc>
        <w:tc>
          <w:tcPr>
            <w:tcW w:w="2468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Kayıt Ortamı</w:t>
            </w:r>
          </w:p>
        </w:tc>
      </w:tr>
      <w:tr w:rsidR="005A2A9A" w:rsidRPr="005A2A9A" w:rsidTr="00162FC3">
        <w:trPr>
          <w:trHeight w:val="2031"/>
        </w:trPr>
        <w:tc>
          <w:tcPr>
            <w:tcW w:w="2158" w:type="dxa"/>
          </w:tcPr>
          <w:p w:rsidR="007A0133" w:rsidRPr="005A2A9A" w:rsidRDefault="00965C15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Ders materyallerinin temini ve </w:t>
            </w:r>
            <w:proofErr w:type="gramStart"/>
            <w:r w:rsidRPr="005A2A9A">
              <w:rPr>
                <w:rFonts w:ascii="Times New Roman" w:hAnsi="Times New Roman"/>
                <w:sz w:val="20"/>
              </w:rPr>
              <w:t>o</w:t>
            </w:r>
            <w:r w:rsidR="007A0133" w:rsidRPr="005A2A9A">
              <w:rPr>
                <w:rFonts w:ascii="Times New Roman" w:hAnsi="Times New Roman"/>
                <w:sz w:val="20"/>
              </w:rPr>
              <w:t>nline</w:t>
            </w:r>
            <w:proofErr w:type="gramEnd"/>
            <w:r w:rsidR="007A0133" w:rsidRPr="005A2A9A">
              <w:rPr>
                <w:rFonts w:ascii="Times New Roman" w:hAnsi="Times New Roman"/>
                <w:sz w:val="20"/>
              </w:rPr>
              <w:t xml:space="preserve"> dersler için içeriklerin geliştirilmesi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İş yeri eğitimi ve staj eğitimi için danışmanlık hizmetlerinin yürütülmesi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Öğrencilerin devam durumunun takibi</w:t>
            </w:r>
          </w:p>
          <w:p w:rsidR="007A0133" w:rsidRPr="005A2A9A" w:rsidRDefault="007A0133" w:rsidP="00963705">
            <w:pPr>
              <w:pStyle w:val="ListeParagraf"/>
              <w:rPr>
                <w:rFonts w:ascii="Times New Roman" w:hAnsi="Times New Roman"/>
                <w:sz w:val="20"/>
              </w:rPr>
            </w:pPr>
          </w:p>
        </w:tc>
        <w:tc>
          <w:tcPr>
            <w:tcW w:w="2318" w:type="dxa"/>
          </w:tcPr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Dekan</w:t>
            </w:r>
          </w:p>
          <w:p w:rsidR="00EE1671" w:rsidRPr="005A2A9A" w:rsidRDefault="00EE1671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MYO Müdürü</w:t>
            </w:r>
          </w:p>
          <w:p w:rsidR="00EE1671" w:rsidRPr="005A2A9A" w:rsidRDefault="00EE1671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Yüksekokul Müdürü</w:t>
            </w:r>
          </w:p>
          <w:p w:rsidR="00963705" w:rsidRPr="005A2A9A" w:rsidRDefault="00963705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Anabilim Dalı Başkanı</w:t>
            </w:r>
          </w:p>
          <w:p w:rsidR="00963705" w:rsidRPr="005A2A9A" w:rsidRDefault="00963705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Bölüm Başkanı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Öğretim Elemanı</w:t>
            </w:r>
          </w:p>
          <w:p w:rsidR="007A0133" w:rsidRPr="005A2A9A" w:rsidRDefault="007A0133" w:rsidP="00FE5444">
            <w:pPr>
              <w:ind w:left="36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7" w:type="dxa"/>
          </w:tcPr>
          <w:p w:rsidR="00560992" w:rsidRPr="005A2A9A" w:rsidRDefault="00560992" w:rsidP="002C338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.567 Stajyer Öğrenci Bilgi Formu</w:t>
            </w:r>
          </w:p>
          <w:p w:rsidR="00560992" w:rsidRPr="005A2A9A" w:rsidRDefault="00560992" w:rsidP="002C338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.568 Gönüllü Staj Başvuru Formu</w:t>
            </w:r>
          </w:p>
          <w:p w:rsidR="00F25985" w:rsidRPr="005A2A9A" w:rsidRDefault="00F25985" w:rsidP="002C338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TOGÜ.İKY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.006 Lisansüstü Eğitim Öğretim ve Sınav Yönetmeliği</w:t>
            </w:r>
          </w:p>
          <w:p w:rsidR="00F25985" w:rsidRPr="005A2A9A" w:rsidRDefault="00F25985" w:rsidP="002C338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TOGÜ.İKY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.028 Ön Lisans ve Lisans Eğitim Öğretim ve Sınav Yönetmeliği</w:t>
            </w:r>
          </w:p>
          <w:p w:rsidR="00F25985" w:rsidRPr="005A2A9A" w:rsidRDefault="00F25985" w:rsidP="002C338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TOGÜ.USE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 xml:space="preserve">.001 Lisansüstü Eğitim ve Öğretim Uygulanmasına Yönelik </w:t>
            </w:r>
            <w:proofErr w:type="spellStart"/>
            <w:r w:rsidRPr="005A2A9A">
              <w:rPr>
                <w:rFonts w:ascii="Times New Roman" w:hAnsi="Times New Roman"/>
                <w:sz w:val="20"/>
              </w:rPr>
              <w:t>Usül</w:t>
            </w:r>
            <w:proofErr w:type="spellEnd"/>
            <w:r w:rsidRPr="005A2A9A">
              <w:rPr>
                <w:rFonts w:ascii="Times New Roman" w:hAnsi="Times New Roman"/>
                <w:sz w:val="20"/>
              </w:rPr>
              <w:t xml:space="preserve"> ve Esaslar</w:t>
            </w:r>
          </w:p>
          <w:p w:rsidR="00F25985" w:rsidRPr="005A2A9A" w:rsidRDefault="00F25985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.006 Yabancı Dil Hazırlık Eğitim Öğretim ve Sınav Yönergesi</w:t>
            </w:r>
          </w:p>
          <w:p w:rsidR="00F25985" w:rsidRPr="005A2A9A" w:rsidRDefault="00F25985" w:rsidP="002C338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.009 Engelli Öğrenciler Ders ve Sınav Uygulamaları Yönergesi</w:t>
            </w:r>
          </w:p>
          <w:p w:rsidR="00F25985" w:rsidRPr="005A2A9A" w:rsidRDefault="00F25985" w:rsidP="00BA1CC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.016 Meslek Yüksekokulları Eğitim Uygulama ve Staj Yönergesi</w:t>
            </w:r>
          </w:p>
          <w:p w:rsidR="00F25985" w:rsidRPr="005A2A9A" w:rsidRDefault="00F25985" w:rsidP="0000751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.031 Erbaa Sağlık Bilimleri Fakültesi Hemşirelik Bölümü Mesleki Uygulama Yönergesi</w:t>
            </w:r>
          </w:p>
          <w:p w:rsidR="00F25985" w:rsidRPr="005A2A9A" w:rsidRDefault="00F25985" w:rsidP="0000751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.032 Tıp Fakültesi Dönem 6 (</w:t>
            </w:r>
            <w:proofErr w:type="spellStart"/>
            <w:r w:rsidRPr="005A2A9A">
              <w:rPr>
                <w:rFonts w:ascii="Times New Roman" w:hAnsi="Times New Roman"/>
                <w:sz w:val="20"/>
              </w:rPr>
              <w:t>İntörn</w:t>
            </w:r>
            <w:proofErr w:type="spellEnd"/>
            <w:r w:rsidRPr="005A2A9A">
              <w:rPr>
                <w:rFonts w:ascii="Times New Roman" w:hAnsi="Times New Roman"/>
                <w:sz w:val="20"/>
              </w:rPr>
              <w:t xml:space="preserve"> Doktorluk </w:t>
            </w:r>
            <w:r w:rsidRPr="005A2A9A">
              <w:rPr>
                <w:rFonts w:ascii="Times New Roman" w:hAnsi="Times New Roman"/>
                <w:sz w:val="20"/>
              </w:rPr>
              <w:lastRenderedPageBreak/>
              <w:t>Dönemi) Eğitim Öğretim ve Çalışma Yönergesi</w:t>
            </w:r>
          </w:p>
          <w:p w:rsidR="00F25985" w:rsidRPr="005A2A9A" w:rsidRDefault="00F25985" w:rsidP="0000751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.033 Sağlık Bilimleri Fakültesi Ebelik Bölümü Mesleki Uygulama Yönergesi</w:t>
            </w:r>
          </w:p>
          <w:p w:rsidR="00F25985" w:rsidRPr="005A2A9A" w:rsidRDefault="00F25985" w:rsidP="00BA1CC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.034 Sağlık Bilimleri Fakültesi Fizyoterapi ve Rehabilitasyon Bölümü Klinik Uygulama/Staj Yönergesi</w:t>
            </w:r>
          </w:p>
          <w:p w:rsidR="00F25985" w:rsidRPr="005A2A9A" w:rsidRDefault="00F25985" w:rsidP="00BA1CC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.035 Diş Hekimliği Fakültesi Bitirme Ödevi Yönergesi</w:t>
            </w:r>
          </w:p>
          <w:p w:rsidR="00F25985" w:rsidRPr="005A2A9A" w:rsidRDefault="00F25985" w:rsidP="002C2079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.036 Ziraat Fakültesi Staj Yönergesi</w:t>
            </w:r>
          </w:p>
          <w:p w:rsidR="00F25985" w:rsidRPr="005A2A9A" w:rsidRDefault="00F25985" w:rsidP="0088436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.050 İslami İlimler Fakültesi Zorunlu Arapça Hazırlık Sınıfı Eğitim Öğretim ve Sınav Yönergesi</w:t>
            </w:r>
          </w:p>
          <w:p w:rsidR="00F25985" w:rsidRPr="005A2A9A" w:rsidRDefault="00F25985" w:rsidP="002C2079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.073 Fen-Edebiyat Fakültesi Staj Yönergesi</w:t>
            </w:r>
          </w:p>
          <w:p w:rsidR="00F25985" w:rsidRPr="005A2A9A" w:rsidRDefault="00F25985" w:rsidP="002C338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 xml:space="preserve">.078 Üniversite Seçmeli Ders Yönergesi </w:t>
            </w:r>
          </w:p>
          <w:p w:rsidR="00F25985" w:rsidRPr="005A2A9A" w:rsidRDefault="00F25985" w:rsidP="002C2079">
            <w:pPr>
              <w:pStyle w:val="ListeParagraf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.087 Uzaktan Eğitimle Verilecek Dersler İçin Uygulama Esasları Yönergesi</w:t>
            </w:r>
          </w:p>
          <w:p w:rsidR="00F25985" w:rsidRPr="005A2A9A" w:rsidRDefault="00F25985" w:rsidP="002C2079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.089 Zile Dinçerler Turizm İşletmeciliği Ve Otelcilik Yüksekokulu Staj Yönergesi</w:t>
            </w:r>
          </w:p>
          <w:p w:rsidR="007A0133" w:rsidRPr="005A2A9A" w:rsidRDefault="00F25985" w:rsidP="002C2079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.097 Mühendislik Ve Doğa Bilimleri Fakültesi Staj Yönergesi</w:t>
            </w:r>
          </w:p>
        </w:tc>
        <w:tc>
          <w:tcPr>
            <w:tcW w:w="2468" w:type="dxa"/>
          </w:tcPr>
          <w:p w:rsidR="007A0133" w:rsidRPr="005A2A9A" w:rsidRDefault="00792FE1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lastRenderedPageBreak/>
              <w:t>E</w:t>
            </w:r>
            <w:r w:rsidR="007A0133" w:rsidRPr="005A2A9A">
              <w:rPr>
                <w:rFonts w:ascii="Times New Roman" w:hAnsi="Times New Roman"/>
                <w:sz w:val="20"/>
              </w:rPr>
              <w:t>BYS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UZEM</w:t>
            </w:r>
          </w:p>
          <w:p w:rsidR="007A0133" w:rsidRPr="005A2A9A" w:rsidRDefault="00965C15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Birim Web</w:t>
            </w:r>
            <w:r w:rsidR="007A0133" w:rsidRPr="005A2A9A">
              <w:rPr>
                <w:rFonts w:ascii="Times New Roman" w:hAnsi="Times New Roman"/>
                <w:sz w:val="20"/>
              </w:rPr>
              <w:t xml:space="preserve"> Sayfaları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Fiziki Ortam</w:t>
            </w:r>
          </w:p>
        </w:tc>
      </w:tr>
      <w:tr w:rsidR="005A2A9A" w:rsidRPr="005A2A9A" w:rsidTr="00162FC3">
        <w:trPr>
          <w:trHeight w:val="1004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lastRenderedPageBreak/>
              <w:t>İzleme Kriterleri:</w:t>
            </w:r>
          </w:p>
          <w:p w:rsidR="004A3CF1" w:rsidRPr="005A2A9A" w:rsidRDefault="004A3CF1" w:rsidP="00F9557D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Uygulamalı ders oranı</w:t>
            </w:r>
          </w:p>
          <w:p w:rsidR="004A3CF1" w:rsidRPr="005A2A9A" w:rsidRDefault="004A3CF1" w:rsidP="00F9557D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Devamsızlıktan kalan öğrenci oranı</w:t>
            </w:r>
          </w:p>
          <w:p w:rsidR="00F9557D" w:rsidRPr="005A2A9A" w:rsidRDefault="00F9557D" w:rsidP="00F9557D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Staj/işyeri/mesleki uygulama eğitimi yapan öğrenci sayısının toplam öğrenci sayısına oranı</w:t>
            </w:r>
          </w:p>
        </w:tc>
      </w:tr>
      <w:tr w:rsidR="005A2A9A" w:rsidRPr="005A2A9A" w:rsidTr="00162FC3">
        <w:trPr>
          <w:trHeight w:val="1004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lastRenderedPageBreak/>
              <w:t>Riskler:</w:t>
            </w:r>
          </w:p>
          <w:p w:rsidR="004A3CF1" w:rsidRPr="005A2A9A" w:rsidRDefault="004A3CF1" w:rsidP="00DF35B6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Staj ve uygulama yapılacak yerlerin yetersiz olması</w:t>
            </w:r>
          </w:p>
          <w:p w:rsidR="007A0133" w:rsidRPr="005A2A9A" w:rsidRDefault="004A3CF1" w:rsidP="004A3CF1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Öğrencilerin derse devam etmemesi</w:t>
            </w:r>
          </w:p>
        </w:tc>
      </w:tr>
      <w:tr w:rsidR="005A2A9A" w:rsidRPr="005A2A9A" w:rsidTr="00162FC3">
        <w:trPr>
          <w:trHeight w:val="1004"/>
        </w:trPr>
        <w:tc>
          <w:tcPr>
            <w:tcW w:w="9781" w:type="dxa"/>
            <w:gridSpan w:val="4"/>
          </w:tcPr>
          <w:p w:rsidR="00723808" w:rsidRPr="005A2A9A" w:rsidRDefault="00723808" w:rsidP="00723808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Fırsatlar:</w:t>
            </w:r>
          </w:p>
          <w:p w:rsidR="00723808" w:rsidRPr="005A2A9A" w:rsidRDefault="00723808" w:rsidP="00723808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Ulusal Staj Programı gibi programların sayısının artması</w:t>
            </w:r>
          </w:p>
          <w:p w:rsidR="00723808" w:rsidRPr="005A2A9A" w:rsidRDefault="00723808" w:rsidP="00723808">
            <w:pPr>
              <w:pStyle w:val="ListeParagraf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Şehirde iş yeri eğitimi ve staj yapılabilecek kurum sayısının artması</w:t>
            </w:r>
          </w:p>
        </w:tc>
      </w:tr>
    </w:tbl>
    <w:p w:rsidR="007A0133" w:rsidRPr="005A2A9A" w:rsidRDefault="007A0133" w:rsidP="007A0133">
      <w:pPr>
        <w:rPr>
          <w:rFonts w:ascii="Times New Roman" w:hAnsi="Times New Roman" w:cs="Times New Roman"/>
          <w:sz w:val="20"/>
        </w:rPr>
      </w:pPr>
    </w:p>
    <w:p w:rsidR="007A0133" w:rsidRPr="005A2A9A" w:rsidRDefault="00896CDC" w:rsidP="007A0133">
      <w:pPr>
        <w:rPr>
          <w:rFonts w:ascii="Times New Roman" w:hAnsi="Times New Roman" w:cs="Times New Roman"/>
          <w:b/>
          <w:sz w:val="20"/>
        </w:rPr>
      </w:pPr>
      <w:r w:rsidRPr="005A2A9A">
        <w:rPr>
          <w:rFonts w:ascii="Times New Roman" w:hAnsi="Times New Roman" w:cs="Times New Roman"/>
          <w:b/>
          <w:sz w:val="20"/>
        </w:rPr>
        <w:t xml:space="preserve">2.3 </w:t>
      </w:r>
      <w:r w:rsidR="00F2726E" w:rsidRPr="005A2A9A">
        <w:rPr>
          <w:rFonts w:ascii="Times New Roman" w:hAnsi="Times New Roman" w:cs="Times New Roman"/>
          <w:b/>
          <w:sz w:val="20"/>
        </w:rPr>
        <w:t xml:space="preserve">Ders Ölçme ve Değerlendirmenin </w:t>
      </w:r>
      <w:r w:rsidR="007A0133" w:rsidRPr="005A2A9A">
        <w:rPr>
          <w:rFonts w:ascii="Times New Roman" w:hAnsi="Times New Roman" w:cs="Times New Roman"/>
          <w:b/>
          <w:sz w:val="20"/>
        </w:rPr>
        <w:t>Yapılması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2458"/>
        <w:gridCol w:w="3036"/>
        <w:gridCol w:w="2364"/>
        <w:gridCol w:w="1923"/>
      </w:tblGrid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Amacı</w:t>
            </w:r>
            <w:r w:rsidRPr="005A2A9A">
              <w:rPr>
                <w:rFonts w:ascii="Times New Roman" w:hAnsi="Times New Roman"/>
                <w:sz w:val="20"/>
              </w:rPr>
              <w:t>: Eğitim-öğretim sürecinin sağlıklı işlemesi açısından mevzuata aykırı iş ve işlemlerin önüne geçmek, eğitim hizmetlerini belirli standartlar çerçevesinde yürütmek ve öğrencilerin eğitim hizmetlerinden en üst seviyede istifade etmesini sağlamak</w:t>
            </w:r>
          </w:p>
        </w:tc>
      </w:tr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Yürütüldüğü Birimler</w:t>
            </w:r>
            <w:r w:rsidRPr="005A2A9A">
              <w:rPr>
                <w:rFonts w:ascii="Times New Roman" w:hAnsi="Times New Roman"/>
                <w:sz w:val="20"/>
              </w:rPr>
              <w:t xml:space="preserve">: </w:t>
            </w:r>
            <w:r w:rsidR="00151DFB" w:rsidRPr="005A2A9A">
              <w:rPr>
                <w:rFonts w:ascii="Times New Roman" w:hAnsi="Times New Roman"/>
                <w:sz w:val="20"/>
              </w:rPr>
              <w:t>Tüm Akademik Birimler</w:t>
            </w:r>
          </w:p>
        </w:tc>
      </w:tr>
      <w:tr w:rsidR="005A2A9A" w:rsidRPr="005A2A9A" w:rsidTr="00162FC3">
        <w:trPr>
          <w:trHeight w:val="586"/>
        </w:trPr>
        <w:tc>
          <w:tcPr>
            <w:tcW w:w="2458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 Adımları</w:t>
            </w:r>
          </w:p>
        </w:tc>
        <w:tc>
          <w:tcPr>
            <w:tcW w:w="3036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Görevli</w:t>
            </w:r>
          </w:p>
        </w:tc>
        <w:tc>
          <w:tcPr>
            <w:tcW w:w="2364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Bilgi/Tarif Dokümanları</w:t>
            </w:r>
          </w:p>
        </w:tc>
        <w:tc>
          <w:tcPr>
            <w:tcW w:w="1923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Kayıt Ortamı</w:t>
            </w:r>
          </w:p>
        </w:tc>
      </w:tr>
      <w:tr w:rsidR="005A2A9A" w:rsidRPr="005A2A9A" w:rsidTr="00392218">
        <w:trPr>
          <w:trHeight w:val="690"/>
        </w:trPr>
        <w:tc>
          <w:tcPr>
            <w:tcW w:w="2458" w:type="dxa"/>
          </w:tcPr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Dönem içi ve dönem sonu ölçme ve değerlendirmelerin yapılması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Öğrencilerden itiraz dilekçelerinin alınması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İtirazların öğretim elemanı tarafından değerlendirilmesi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Gerekli not düzeltmelerinin yapılması</w:t>
            </w:r>
          </w:p>
        </w:tc>
        <w:tc>
          <w:tcPr>
            <w:tcW w:w="3036" w:type="dxa"/>
          </w:tcPr>
          <w:p w:rsidR="007A0133" w:rsidRPr="005A2A9A" w:rsidRDefault="00FE5444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Anabilim </w:t>
            </w:r>
            <w:r w:rsidR="007A0133" w:rsidRPr="005A2A9A">
              <w:rPr>
                <w:rFonts w:ascii="Times New Roman" w:hAnsi="Times New Roman"/>
                <w:sz w:val="20"/>
              </w:rPr>
              <w:t>Dalı Başkanı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Bölüm Başkanı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Dekan</w:t>
            </w:r>
          </w:p>
          <w:p w:rsidR="00963705" w:rsidRPr="005A2A9A" w:rsidRDefault="00963705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MYO Müdürü</w:t>
            </w:r>
          </w:p>
          <w:p w:rsidR="00963705" w:rsidRPr="005A2A9A" w:rsidRDefault="00963705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Yüksekokul Müdürü</w:t>
            </w:r>
          </w:p>
          <w:p w:rsidR="007A0133" w:rsidRPr="005A2A9A" w:rsidRDefault="00963705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Fakülte </w:t>
            </w:r>
            <w:r w:rsidR="007A0133" w:rsidRPr="005A2A9A">
              <w:rPr>
                <w:rFonts w:ascii="Times New Roman" w:hAnsi="Times New Roman"/>
                <w:sz w:val="20"/>
              </w:rPr>
              <w:t>Yönetim Kurulu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Meslek Yüksekokulu Yönetim Kurulu</w:t>
            </w:r>
          </w:p>
          <w:p w:rsidR="00963705" w:rsidRPr="005A2A9A" w:rsidRDefault="00963705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Yüksekokul Yönetim Kurulu</w:t>
            </w:r>
          </w:p>
          <w:p w:rsidR="007A0133" w:rsidRPr="005A2A9A" w:rsidRDefault="007A0133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Öğretim Elemanı</w:t>
            </w:r>
          </w:p>
        </w:tc>
        <w:tc>
          <w:tcPr>
            <w:tcW w:w="2364" w:type="dxa"/>
          </w:tcPr>
          <w:p w:rsidR="00F25985" w:rsidRPr="005A2A9A" w:rsidRDefault="00F25985" w:rsidP="003F3A0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.004 Mazeret Sınavı Talep Dilekçesi</w:t>
            </w:r>
          </w:p>
          <w:p w:rsidR="00F25985" w:rsidRPr="005A2A9A" w:rsidRDefault="00F25985" w:rsidP="003F3A0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.005 Ek Sınav Başvuru Dilekçesi</w:t>
            </w:r>
          </w:p>
          <w:p w:rsidR="00F25985" w:rsidRPr="005A2A9A" w:rsidRDefault="00F25985" w:rsidP="003F3A0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.006 Tek Ders Sınavı Başvuru Dilekçesi</w:t>
            </w:r>
          </w:p>
          <w:p w:rsidR="00560992" w:rsidRPr="005A2A9A" w:rsidRDefault="00560992" w:rsidP="003F3A0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TOGÜ.FRM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.552 Uygulama Sınavı Öğrenci Değerlendirme Formu</w:t>
            </w:r>
          </w:p>
          <w:p w:rsidR="00F25985" w:rsidRPr="005A2A9A" w:rsidRDefault="00F25985" w:rsidP="003F3A0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TOGÜ.İKY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.006 Lisansüstü Eğitim Öğretim ve Sınav Yönetmeliği</w:t>
            </w:r>
          </w:p>
          <w:p w:rsidR="00F25985" w:rsidRPr="005A2A9A" w:rsidRDefault="00F25985" w:rsidP="003F3A0D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TOGÜ.İKY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.028 Ön Lisans ve Lisans Eğitim Öğretim ve Sınav Yönetmeliği</w:t>
            </w:r>
          </w:p>
          <w:p w:rsidR="00F25985" w:rsidRPr="005A2A9A" w:rsidRDefault="00F25985" w:rsidP="00FA314B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.006 Yabancı Dil Hazırlık Eğitim Öğretim ve Sınav Yönergesi</w:t>
            </w:r>
          </w:p>
          <w:p w:rsidR="007A0133" w:rsidRPr="005A2A9A" w:rsidRDefault="00F25985" w:rsidP="00F2598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TOGÜ.YÖN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 xml:space="preserve">.009 Engelli Öğrenciler Eğitim Öğretim </w:t>
            </w:r>
            <w:r w:rsidRPr="005A2A9A">
              <w:rPr>
                <w:rFonts w:ascii="Times New Roman" w:hAnsi="Times New Roman"/>
                <w:sz w:val="20"/>
              </w:rPr>
              <w:lastRenderedPageBreak/>
              <w:t>ve Sınav Uygulamaları Yönergesi</w:t>
            </w:r>
          </w:p>
        </w:tc>
        <w:tc>
          <w:tcPr>
            <w:tcW w:w="1923" w:type="dxa"/>
          </w:tcPr>
          <w:p w:rsidR="007A0133" w:rsidRPr="005A2A9A" w:rsidRDefault="003F2DC9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lastRenderedPageBreak/>
              <w:t>E</w:t>
            </w:r>
            <w:r w:rsidR="007A0133" w:rsidRPr="005A2A9A">
              <w:rPr>
                <w:rFonts w:ascii="Times New Roman" w:hAnsi="Times New Roman"/>
                <w:sz w:val="20"/>
              </w:rPr>
              <w:t>BYS</w:t>
            </w:r>
          </w:p>
          <w:p w:rsidR="007A0133" w:rsidRPr="005A2A9A" w:rsidRDefault="00965C15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Birim Web</w:t>
            </w:r>
            <w:r w:rsidR="007A0133" w:rsidRPr="005A2A9A">
              <w:rPr>
                <w:rFonts w:ascii="Times New Roman" w:hAnsi="Times New Roman"/>
                <w:sz w:val="20"/>
              </w:rPr>
              <w:t xml:space="preserve"> Sayfaları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Fiziki Ortam</w:t>
            </w:r>
          </w:p>
        </w:tc>
      </w:tr>
      <w:tr w:rsidR="005A2A9A" w:rsidRPr="005A2A9A" w:rsidTr="00162FC3">
        <w:trPr>
          <w:trHeight w:val="697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lastRenderedPageBreak/>
              <w:t>İzleme Kriterleri:</w:t>
            </w:r>
          </w:p>
          <w:p w:rsidR="00525E85" w:rsidRPr="005A2A9A" w:rsidRDefault="00525E85" w:rsidP="00965C1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Kopya vakası gerçekleşen sınav sayısı</w:t>
            </w:r>
          </w:p>
          <w:p w:rsidR="00F10EA4" w:rsidRPr="005A2A9A" w:rsidRDefault="00F10EA4" w:rsidP="00965C1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Not itirazı sayısı</w:t>
            </w:r>
          </w:p>
          <w:p w:rsidR="007A0133" w:rsidRPr="003862FB" w:rsidRDefault="00525E85" w:rsidP="003862FB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Bütünleme sınavına kalan öğrenci oranı</w:t>
            </w:r>
          </w:p>
        </w:tc>
      </w:tr>
      <w:tr w:rsidR="005A2A9A" w:rsidRPr="005A2A9A" w:rsidTr="00162FC3">
        <w:trPr>
          <w:trHeight w:val="637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Riskler:</w:t>
            </w:r>
          </w:p>
          <w:p w:rsidR="007A0133" w:rsidRPr="005A2A9A" w:rsidRDefault="007A0133" w:rsidP="00965C1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Yetersiz/yanlış ölçme ve değerlendirme sebebiyle öğrencilerin başarı durumunun yanlış belirlenmesi</w:t>
            </w:r>
          </w:p>
          <w:p w:rsidR="00525E85" w:rsidRPr="005A2A9A" w:rsidRDefault="00525E85" w:rsidP="00965C1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Dersten kalma oranının yüksek olması</w:t>
            </w:r>
          </w:p>
          <w:p w:rsidR="00525E85" w:rsidRPr="005A2A9A" w:rsidRDefault="00525E85" w:rsidP="00965C15">
            <w:pPr>
              <w:pStyle w:val="ListeParagraf"/>
              <w:numPr>
                <w:ilvl w:val="0"/>
                <w:numId w:val="21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Not itiraz sayısının yüksek olması</w:t>
            </w:r>
          </w:p>
        </w:tc>
      </w:tr>
      <w:tr w:rsidR="000F7216" w:rsidRPr="005A2A9A" w:rsidTr="00162FC3">
        <w:trPr>
          <w:trHeight w:val="637"/>
        </w:trPr>
        <w:tc>
          <w:tcPr>
            <w:tcW w:w="9781" w:type="dxa"/>
            <w:gridSpan w:val="4"/>
          </w:tcPr>
          <w:p w:rsidR="000F7216" w:rsidRDefault="000F7216" w:rsidP="0096370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Fırsatlar</w:t>
            </w:r>
          </w:p>
          <w:p w:rsidR="000F7216" w:rsidRPr="000F7216" w:rsidRDefault="000F7216" w:rsidP="000F7216">
            <w:pPr>
              <w:pStyle w:val="ListeParagraf"/>
              <w:numPr>
                <w:ilvl w:val="0"/>
                <w:numId w:val="45"/>
              </w:numPr>
              <w:rPr>
                <w:rFonts w:ascii="Times New Roman" w:hAnsi="Times New Roman"/>
                <w:sz w:val="20"/>
              </w:rPr>
            </w:pPr>
            <w:r w:rsidRPr="000F7216">
              <w:rPr>
                <w:rFonts w:ascii="Times New Roman" w:hAnsi="Times New Roman"/>
                <w:sz w:val="20"/>
              </w:rPr>
              <w:t>Ölçme ve değerlendirme süreçlerinin güçlendirilmesi</w:t>
            </w:r>
          </w:p>
        </w:tc>
      </w:tr>
    </w:tbl>
    <w:p w:rsidR="007A0133" w:rsidRPr="005A2A9A" w:rsidRDefault="007A0133" w:rsidP="007A0133">
      <w:pPr>
        <w:rPr>
          <w:rFonts w:ascii="Times New Roman" w:hAnsi="Times New Roman" w:cs="Times New Roman"/>
          <w:sz w:val="20"/>
        </w:rPr>
      </w:pPr>
    </w:p>
    <w:p w:rsidR="007A0133" w:rsidRPr="005A2A9A" w:rsidRDefault="00896CDC" w:rsidP="007A0133">
      <w:pPr>
        <w:rPr>
          <w:rFonts w:ascii="Times New Roman" w:hAnsi="Times New Roman" w:cs="Times New Roman"/>
          <w:b/>
          <w:sz w:val="20"/>
        </w:rPr>
      </w:pPr>
      <w:r w:rsidRPr="005A2A9A">
        <w:rPr>
          <w:rFonts w:ascii="Times New Roman" w:hAnsi="Times New Roman" w:cs="Times New Roman"/>
          <w:b/>
          <w:sz w:val="20"/>
        </w:rPr>
        <w:t xml:space="preserve">2.4 </w:t>
      </w:r>
      <w:r w:rsidR="007A0133" w:rsidRPr="005A2A9A">
        <w:rPr>
          <w:rFonts w:ascii="Times New Roman" w:hAnsi="Times New Roman" w:cs="Times New Roman"/>
          <w:b/>
          <w:sz w:val="20"/>
        </w:rPr>
        <w:t>Öğrenci Disiplin İşlemleri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2103"/>
        <w:gridCol w:w="2574"/>
        <w:gridCol w:w="2659"/>
        <w:gridCol w:w="2445"/>
      </w:tblGrid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Amacı</w:t>
            </w:r>
            <w:r w:rsidRPr="005A2A9A">
              <w:rPr>
                <w:rFonts w:ascii="Times New Roman" w:hAnsi="Times New Roman"/>
                <w:sz w:val="20"/>
              </w:rPr>
              <w:t>: Eğitim-öğretim sürecinin sağlıklı işlemesi açısından hukuka ve mevzuata aykırı iş ve işlemlerin önüne geçmek, eğitim hizmetlerini belirli standartlar çerçevesinde yürütmek</w:t>
            </w:r>
          </w:p>
        </w:tc>
      </w:tr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Yürütüldüğü Birimler</w:t>
            </w:r>
            <w:r w:rsidRPr="005A2A9A">
              <w:rPr>
                <w:rFonts w:ascii="Times New Roman" w:hAnsi="Times New Roman"/>
                <w:sz w:val="20"/>
              </w:rPr>
              <w:t xml:space="preserve">: </w:t>
            </w:r>
            <w:r w:rsidR="00151DFB" w:rsidRPr="005A2A9A">
              <w:rPr>
                <w:rFonts w:ascii="Times New Roman" w:hAnsi="Times New Roman"/>
                <w:sz w:val="20"/>
              </w:rPr>
              <w:t>Tüm Akademik Birimler</w:t>
            </w:r>
            <w:r w:rsidRPr="005A2A9A">
              <w:rPr>
                <w:rFonts w:ascii="Times New Roman" w:hAnsi="Times New Roman"/>
                <w:sz w:val="20"/>
              </w:rPr>
              <w:t>, Hukuk Müşavirliği</w:t>
            </w:r>
          </w:p>
        </w:tc>
      </w:tr>
      <w:tr w:rsidR="005A2A9A" w:rsidRPr="005A2A9A" w:rsidTr="00162FC3">
        <w:trPr>
          <w:trHeight w:val="586"/>
        </w:trPr>
        <w:tc>
          <w:tcPr>
            <w:tcW w:w="2103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 Adımları</w:t>
            </w:r>
          </w:p>
        </w:tc>
        <w:tc>
          <w:tcPr>
            <w:tcW w:w="2574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Görevli</w:t>
            </w:r>
          </w:p>
        </w:tc>
        <w:tc>
          <w:tcPr>
            <w:tcW w:w="2659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Bilgi/Tarif Dokümanları</w:t>
            </w:r>
          </w:p>
        </w:tc>
        <w:tc>
          <w:tcPr>
            <w:tcW w:w="2445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Kayıt Ortamı</w:t>
            </w:r>
          </w:p>
        </w:tc>
      </w:tr>
      <w:tr w:rsidR="005A2A9A" w:rsidRPr="005A2A9A" w:rsidTr="00162FC3">
        <w:trPr>
          <w:trHeight w:val="2031"/>
        </w:trPr>
        <w:tc>
          <w:tcPr>
            <w:tcW w:w="2103" w:type="dxa"/>
          </w:tcPr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Mevzuata aykırı davranan öğrencilerle ilgili işlemlerin başlatılması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Disiplin işlemlerinin tamamlanması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Teklif edilen cezaların disiplin kurullarında karara bağlanması</w:t>
            </w:r>
          </w:p>
        </w:tc>
        <w:tc>
          <w:tcPr>
            <w:tcW w:w="2574" w:type="dxa"/>
          </w:tcPr>
          <w:p w:rsidR="007A0133" w:rsidRPr="005A2A9A" w:rsidRDefault="00FE5444" w:rsidP="00FE544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Dekan</w:t>
            </w:r>
          </w:p>
          <w:p w:rsidR="00FE5444" w:rsidRPr="005A2A9A" w:rsidRDefault="00FE5444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MYO Müdürü</w:t>
            </w:r>
          </w:p>
          <w:p w:rsidR="00963705" w:rsidRPr="005A2A9A" w:rsidRDefault="00963705" w:rsidP="00963705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Yüksekokul Müdürü</w:t>
            </w:r>
          </w:p>
          <w:p w:rsidR="00FE5444" w:rsidRPr="005A2A9A" w:rsidRDefault="00FE5444" w:rsidP="00FE5444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Hukuk Müşaviri</w:t>
            </w:r>
          </w:p>
        </w:tc>
        <w:tc>
          <w:tcPr>
            <w:tcW w:w="2659" w:type="dxa"/>
          </w:tcPr>
          <w:p w:rsidR="00FA314B" w:rsidRPr="005A2A9A" w:rsidRDefault="005A2A9A" w:rsidP="005A2A9A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2547 Sayılı Kanun</w:t>
            </w:r>
          </w:p>
        </w:tc>
        <w:tc>
          <w:tcPr>
            <w:tcW w:w="2445" w:type="dxa"/>
          </w:tcPr>
          <w:p w:rsidR="007A0133" w:rsidRPr="005A2A9A" w:rsidRDefault="003F2DC9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E</w:t>
            </w:r>
            <w:r w:rsidR="007A0133" w:rsidRPr="005A2A9A">
              <w:rPr>
                <w:rFonts w:ascii="Times New Roman" w:hAnsi="Times New Roman"/>
                <w:sz w:val="20"/>
              </w:rPr>
              <w:t>BYS</w:t>
            </w:r>
          </w:p>
          <w:p w:rsidR="007A0133" w:rsidRPr="005A2A9A" w:rsidRDefault="004A7C6D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Birim Web</w:t>
            </w:r>
            <w:r w:rsidR="007A0133" w:rsidRPr="005A2A9A">
              <w:rPr>
                <w:rFonts w:ascii="Times New Roman" w:hAnsi="Times New Roman"/>
                <w:sz w:val="20"/>
              </w:rPr>
              <w:t xml:space="preserve"> Sayfaları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Fiziki Ortam</w:t>
            </w:r>
          </w:p>
        </w:tc>
      </w:tr>
      <w:tr w:rsidR="005A2A9A" w:rsidRPr="005A2A9A" w:rsidTr="00162FC3">
        <w:trPr>
          <w:trHeight w:val="717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İzleme Kriterleri:</w:t>
            </w:r>
          </w:p>
          <w:p w:rsidR="005A2A9A" w:rsidRPr="005A2A9A" w:rsidRDefault="005A2A9A" w:rsidP="004A7C6D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Disiplin soruşturması sayısı</w:t>
            </w:r>
          </w:p>
          <w:p w:rsidR="00F10EA4" w:rsidRPr="005A2A9A" w:rsidRDefault="00F10EA4" w:rsidP="004A7C6D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Disiplin cezası sayısı</w:t>
            </w:r>
          </w:p>
          <w:p w:rsidR="007A0133" w:rsidRPr="005A2A9A" w:rsidRDefault="007A0133" w:rsidP="004A7C6D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Üst mahkeme tarafından reddedilen disiplin cezası sayısı</w:t>
            </w:r>
          </w:p>
        </w:tc>
      </w:tr>
      <w:tr w:rsidR="005A2A9A" w:rsidRPr="005A2A9A" w:rsidTr="00162FC3">
        <w:trPr>
          <w:trHeight w:val="713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Riskler:</w:t>
            </w:r>
          </w:p>
          <w:p w:rsidR="007A0133" w:rsidRPr="005A2A9A" w:rsidRDefault="00D363F1" w:rsidP="004A7C6D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Öğrenci i</w:t>
            </w:r>
            <w:r w:rsidR="005A2A9A" w:rsidRPr="005A2A9A">
              <w:rPr>
                <w:rFonts w:ascii="Times New Roman" w:hAnsi="Times New Roman"/>
                <w:sz w:val="20"/>
              </w:rPr>
              <w:t>nceleme ve soruşturma sayısının fazla olması</w:t>
            </w:r>
          </w:p>
          <w:p w:rsidR="005A2A9A" w:rsidRPr="00D363F1" w:rsidRDefault="00D363F1" w:rsidP="00D363F1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Öğrenci d</w:t>
            </w:r>
            <w:r w:rsidR="005A2A9A" w:rsidRPr="00D363F1">
              <w:rPr>
                <w:rFonts w:ascii="Times New Roman" w:hAnsi="Times New Roman"/>
                <w:sz w:val="20"/>
              </w:rPr>
              <w:t>isiplin cezası sayısının fazla olması</w:t>
            </w:r>
          </w:p>
        </w:tc>
      </w:tr>
      <w:tr w:rsidR="000F7216" w:rsidRPr="005A2A9A" w:rsidTr="00162FC3">
        <w:trPr>
          <w:trHeight w:val="713"/>
        </w:trPr>
        <w:tc>
          <w:tcPr>
            <w:tcW w:w="9781" w:type="dxa"/>
            <w:gridSpan w:val="4"/>
          </w:tcPr>
          <w:p w:rsidR="000F7216" w:rsidRDefault="000F7216" w:rsidP="00963705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Fırsatlar</w:t>
            </w:r>
          </w:p>
          <w:p w:rsidR="000F7216" w:rsidRPr="000F7216" w:rsidRDefault="000F7216" w:rsidP="000F7216">
            <w:pPr>
              <w:pStyle w:val="ListeParagraf"/>
              <w:numPr>
                <w:ilvl w:val="0"/>
                <w:numId w:val="44"/>
              </w:numPr>
              <w:rPr>
                <w:rFonts w:ascii="Times New Roman" w:hAnsi="Times New Roman"/>
                <w:sz w:val="20"/>
              </w:rPr>
            </w:pPr>
            <w:r w:rsidRPr="000F7216">
              <w:rPr>
                <w:rFonts w:ascii="Times New Roman" w:hAnsi="Times New Roman"/>
                <w:sz w:val="20"/>
              </w:rPr>
              <w:t>Disiplin süreçlerinin daha etkin yürütülmesi</w:t>
            </w:r>
          </w:p>
        </w:tc>
      </w:tr>
    </w:tbl>
    <w:p w:rsidR="007A0133" w:rsidRPr="005A2A9A" w:rsidRDefault="007A0133" w:rsidP="007A0133">
      <w:pPr>
        <w:rPr>
          <w:rFonts w:ascii="Times New Roman" w:hAnsi="Times New Roman" w:cs="Times New Roman"/>
          <w:sz w:val="20"/>
        </w:rPr>
      </w:pPr>
    </w:p>
    <w:p w:rsidR="005A2A9A" w:rsidRPr="005A2A9A" w:rsidRDefault="005A2A9A" w:rsidP="007A0133">
      <w:pPr>
        <w:rPr>
          <w:rFonts w:ascii="Times New Roman" w:hAnsi="Times New Roman" w:cs="Times New Roman"/>
          <w:b/>
          <w:sz w:val="20"/>
        </w:rPr>
      </w:pPr>
    </w:p>
    <w:p w:rsidR="005A2A9A" w:rsidRPr="005A2A9A" w:rsidRDefault="005A2A9A" w:rsidP="007A0133">
      <w:pPr>
        <w:rPr>
          <w:rFonts w:ascii="Times New Roman" w:hAnsi="Times New Roman" w:cs="Times New Roman"/>
          <w:b/>
          <w:sz w:val="20"/>
        </w:rPr>
      </w:pPr>
    </w:p>
    <w:p w:rsidR="007A0133" w:rsidRPr="005A2A9A" w:rsidRDefault="00FC59AF" w:rsidP="007A0133">
      <w:pPr>
        <w:rPr>
          <w:rFonts w:ascii="Times New Roman" w:hAnsi="Times New Roman" w:cs="Times New Roman"/>
          <w:b/>
          <w:sz w:val="20"/>
        </w:rPr>
      </w:pPr>
      <w:r w:rsidRPr="005A2A9A">
        <w:rPr>
          <w:rFonts w:ascii="Times New Roman" w:hAnsi="Times New Roman" w:cs="Times New Roman"/>
          <w:b/>
          <w:sz w:val="20"/>
        </w:rPr>
        <w:lastRenderedPageBreak/>
        <w:t>2.5</w:t>
      </w:r>
      <w:r w:rsidR="00896CDC" w:rsidRPr="005A2A9A">
        <w:rPr>
          <w:rFonts w:ascii="Times New Roman" w:hAnsi="Times New Roman" w:cs="Times New Roman"/>
          <w:b/>
          <w:sz w:val="20"/>
        </w:rPr>
        <w:t xml:space="preserve"> </w:t>
      </w:r>
      <w:r w:rsidR="007A0133" w:rsidRPr="005A2A9A">
        <w:rPr>
          <w:rFonts w:ascii="Times New Roman" w:hAnsi="Times New Roman" w:cs="Times New Roman"/>
          <w:b/>
          <w:sz w:val="20"/>
        </w:rPr>
        <w:t>Eğitimde Revizyon İşlemleri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2358"/>
        <w:gridCol w:w="2512"/>
        <w:gridCol w:w="2533"/>
        <w:gridCol w:w="2378"/>
      </w:tblGrid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Amacı</w:t>
            </w:r>
            <w:r w:rsidRPr="005A2A9A">
              <w:rPr>
                <w:rFonts w:ascii="Times New Roman" w:hAnsi="Times New Roman"/>
                <w:sz w:val="20"/>
              </w:rPr>
              <w:t>: Eğitim-öğretim hizmetlerinin kalite güvence sistemine uygun şekilde bütüncül bir yaklaşımla gerçekleştirilmesini sağlamak</w:t>
            </w:r>
          </w:p>
        </w:tc>
      </w:tr>
      <w:tr w:rsidR="005A2A9A" w:rsidRPr="005A2A9A" w:rsidTr="00162FC3">
        <w:trPr>
          <w:trHeight w:val="586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Faaliyetin Yürütüldüğü Birimler</w:t>
            </w:r>
            <w:r w:rsidRPr="005A2A9A">
              <w:rPr>
                <w:rFonts w:ascii="Times New Roman" w:hAnsi="Times New Roman"/>
                <w:sz w:val="20"/>
              </w:rPr>
              <w:t>: Enstitü Müdürlükleri, Fakülte Dekanlık/YO/MYO Müdürlük, Kalite Koordinatörlüğü</w:t>
            </w:r>
          </w:p>
        </w:tc>
      </w:tr>
      <w:tr w:rsidR="005A2A9A" w:rsidRPr="005A2A9A" w:rsidTr="00162FC3">
        <w:trPr>
          <w:trHeight w:val="586"/>
        </w:trPr>
        <w:tc>
          <w:tcPr>
            <w:tcW w:w="2358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Faaliyet Adımları</w:t>
            </w:r>
          </w:p>
        </w:tc>
        <w:tc>
          <w:tcPr>
            <w:tcW w:w="2512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Görevli</w:t>
            </w:r>
          </w:p>
        </w:tc>
        <w:tc>
          <w:tcPr>
            <w:tcW w:w="2533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Bilgi/Tarif Dokümanları</w:t>
            </w:r>
          </w:p>
        </w:tc>
        <w:tc>
          <w:tcPr>
            <w:tcW w:w="2378" w:type="dxa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Kayıt Ortamı</w:t>
            </w:r>
          </w:p>
        </w:tc>
      </w:tr>
      <w:tr w:rsidR="005A2A9A" w:rsidRPr="005A2A9A" w:rsidTr="00C86585">
        <w:trPr>
          <w:trHeight w:val="846"/>
        </w:trPr>
        <w:tc>
          <w:tcPr>
            <w:tcW w:w="2358" w:type="dxa"/>
          </w:tcPr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Program çıktılarının güncellenmesi ve ölçme değerlendirme işlemlerinin geliştirilmesi</w:t>
            </w:r>
          </w:p>
          <w:p w:rsidR="007A0133" w:rsidRPr="005A2A9A" w:rsidRDefault="007A0133" w:rsidP="000538D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Paydaş görüşlerinin program </w:t>
            </w:r>
            <w:proofErr w:type="gramStart"/>
            <w:r w:rsidRPr="005A2A9A">
              <w:rPr>
                <w:rFonts w:ascii="Times New Roman" w:hAnsi="Times New Roman"/>
                <w:sz w:val="20"/>
              </w:rPr>
              <w:t>revizyonlarına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 xml:space="preserve"> yansıtılması</w:t>
            </w:r>
          </w:p>
          <w:p w:rsidR="00BB3ADB" w:rsidRPr="005A2A9A" w:rsidRDefault="00BB3ADB" w:rsidP="000538D7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Mevzuat değişikliği ile </w:t>
            </w:r>
            <w:proofErr w:type="gramStart"/>
            <w:r w:rsidRPr="005A2A9A">
              <w:rPr>
                <w:rFonts w:ascii="Times New Roman" w:hAnsi="Times New Roman"/>
                <w:sz w:val="20"/>
              </w:rPr>
              <w:t>revizyon</w:t>
            </w:r>
            <w:proofErr w:type="gramEnd"/>
          </w:p>
        </w:tc>
        <w:tc>
          <w:tcPr>
            <w:tcW w:w="2512" w:type="dxa"/>
          </w:tcPr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Bölüm Başkanı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Dekan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Kalite Komisyonu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Kalite Koordinatörü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Öğretim Elemanı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Senato</w:t>
            </w:r>
          </w:p>
        </w:tc>
        <w:tc>
          <w:tcPr>
            <w:tcW w:w="2533" w:type="dxa"/>
          </w:tcPr>
          <w:p w:rsidR="00F25985" w:rsidRPr="005A2A9A" w:rsidRDefault="00F25985" w:rsidP="00B46693">
            <w:pPr>
              <w:pStyle w:val="ListeParagraf"/>
              <w:numPr>
                <w:ilvl w:val="0"/>
                <w:numId w:val="15"/>
              </w:numPr>
              <w:spacing w:after="160" w:line="259" w:lineRule="auto"/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TOGÜ.İKY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.006 Lisansüstü Eğitim Öğretim ve Sınav Yönetmeliği</w:t>
            </w:r>
          </w:p>
          <w:p w:rsidR="00B46693" w:rsidRPr="005A2A9A" w:rsidRDefault="00F25985" w:rsidP="00B4669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proofErr w:type="gramStart"/>
            <w:r w:rsidRPr="005A2A9A">
              <w:rPr>
                <w:rFonts w:ascii="Times New Roman" w:hAnsi="Times New Roman"/>
                <w:sz w:val="20"/>
              </w:rPr>
              <w:t>TOGÜ.İKY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>.028 Ön Lisans ve Lisans Eğitim Öğretim ve Sınav Yönetmeliği</w:t>
            </w:r>
          </w:p>
        </w:tc>
        <w:tc>
          <w:tcPr>
            <w:tcW w:w="2378" w:type="dxa"/>
          </w:tcPr>
          <w:p w:rsidR="007A0133" w:rsidRPr="005A2A9A" w:rsidRDefault="0096333F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E</w:t>
            </w:r>
            <w:r w:rsidR="007A0133" w:rsidRPr="005A2A9A">
              <w:rPr>
                <w:rFonts w:ascii="Times New Roman" w:hAnsi="Times New Roman"/>
                <w:sz w:val="20"/>
              </w:rPr>
              <w:t>BYS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Elektronik Ortam </w:t>
            </w:r>
          </w:p>
          <w:p w:rsidR="007A0133" w:rsidRPr="005A2A9A" w:rsidRDefault="007A0133" w:rsidP="007A0133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Fiziki Ortam</w:t>
            </w:r>
          </w:p>
        </w:tc>
      </w:tr>
      <w:tr w:rsidR="005A2A9A" w:rsidRPr="005A2A9A" w:rsidTr="00162FC3">
        <w:trPr>
          <w:trHeight w:val="679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İzleme Kriterleri:</w:t>
            </w:r>
          </w:p>
          <w:p w:rsidR="007A0133" w:rsidRPr="005A2A9A" w:rsidRDefault="005A2A9A" w:rsidP="005A2A9A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Dış paydaş görüşü alın</w:t>
            </w:r>
            <w:r w:rsidR="003862FB">
              <w:rPr>
                <w:rFonts w:ascii="Times New Roman" w:hAnsi="Times New Roman"/>
                <w:sz w:val="20"/>
              </w:rPr>
              <w:t>arak</w:t>
            </w:r>
            <w:r w:rsidRPr="005A2A9A">
              <w:rPr>
                <w:rFonts w:ascii="Times New Roman" w:hAnsi="Times New Roman"/>
                <w:sz w:val="20"/>
              </w:rPr>
              <w:t xml:space="preserve"> </w:t>
            </w:r>
            <w:r w:rsidR="007A0133" w:rsidRPr="005A2A9A">
              <w:rPr>
                <w:rFonts w:ascii="Times New Roman" w:hAnsi="Times New Roman"/>
                <w:sz w:val="20"/>
              </w:rPr>
              <w:t>güncellenen program sayısı</w:t>
            </w:r>
          </w:p>
          <w:p w:rsidR="005A2A9A" w:rsidRPr="005A2A9A" w:rsidRDefault="005A2A9A" w:rsidP="005A2A9A">
            <w:pPr>
              <w:pStyle w:val="ListeParagraf"/>
              <w:numPr>
                <w:ilvl w:val="0"/>
                <w:numId w:val="24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Program güncelleme amacıyla yapılan dış paydaş toplantı sayısı</w:t>
            </w:r>
          </w:p>
        </w:tc>
      </w:tr>
      <w:tr w:rsidR="005A2A9A" w:rsidRPr="005A2A9A" w:rsidTr="00162FC3">
        <w:trPr>
          <w:trHeight w:val="703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Riskler:</w:t>
            </w:r>
          </w:p>
          <w:p w:rsidR="007A0133" w:rsidRPr="005A2A9A" w:rsidRDefault="00DF35B6" w:rsidP="005A2A9A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>Program güncellemesi yaparken d</w:t>
            </w:r>
            <w:r w:rsidR="005A2A9A" w:rsidRPr="005A2A9A">
              <w:rPr>
                <w:rFonts w:ascii="Times New Roman" w:hAnsi="Times New Roman"/>
                <w:sz w:val="20"/>
              </w:rPr>
              <w:t>anışma kurulu görüşü alınmaması</w:t>
            </w:r>
          </w:p>
        </w:tc>
      </w:tr>
      <w:tr w:rsidR="005A2A9A" w:rsidRPr="005A2A9A" w:rsidTr="00162FC3">
        <w:trPr>
          <w:trHeight w:val="703"/>
        </w:trPr>
        <w:tc>
          <w:tcPr>
            <w:tcW w:w="9781" w:type="dxa"/>
            <w:gridSpan w:val="4"/>
          </w:tcPr>
          <w:p w:rsidR="007A0133" w:rsidRPr="005A2A9A" w:rsidRDefault="007A0133" w:rsidP="00963705">
            <w:pPr>
              <w:rPr>
                <w:rFonts w:ascii="Times New Roman" w:hAnsi="Times New Roman"/>
                <w:b/>
                <w:sz w:val="20"/>
              </w:rPr>
            </w:pPr>
            <w:r w:rsidRPr="005A2A9A">
              <w:rPr>
                <w:rFonts w:ascii="Times New Roman" w:hAnsi="Times New Roman"/>
                <w:b/>
                <w:sz w:val="20"/>
              </w:rPr>
              <w:t>Fırsatlar:</w:t>
            </w:r>
          </w:p>
          <w:p w:rsidR="007A0133" w:rsidRPr="005A2A9A" w:rsidRDefault="007A0133" w:rsidP="004A7C6D">
            <w:pPr>
              <w:pStyle w:val="ListeParagraf"/>
              <w:numPr>
                <w:ilvl w:val="0"/>
                <w:numId w:val="25"/>
              </w:numPr>
              <w:rPr>
                <w:rFonts w:ascii="Times New Roman" w:hAnsi="Times New Roman"/>
                <w:sz w:val="20"/>
              </w:rPr>
            </w:pPr>
            <w:r w:rsidRPr="005A2A9A">
              <w:rPr>
                <w:rFonts w:ascii="Times New Roman" w:hAnsi="Times New Roman"/>
                <w:sz w:val="20"/>
              </w:rPr>
              <w:t xml:space="preserve">Eğitimde </w:t>
            </w:r>
            <w:proofErr w:type="gramStart"/>
            <w:r w:rsidRPr="005A2A9A">
              <w:rPr>
                <w:rFonts w:ascii="Times New Roman" w:hAnsi="Times New Roman"/>
                <w:sz w:val="20"/>
              </w:rPr>
              <w:t>revizyon</w:t>
            </w:r>
            <w:proofErr w:type="gramEnd"/>
            <w:r w:rsidRPr="005A2A9A">
              <w:rPr>
                <w:rFonts w:ascii="Times New Roman" w:hAnsi="Times New Roman"/>
                <w:sz w:val="20"/>
              </w:rPr>
              <w:t xml:space="preserve"> işlem</w:t>
            </w:r>
            <w:r w:rsidR="00DF35B6" w:rsidRPr="005A2A9A">
              <w:rPr>
                <w:rFonts w:ascii="Times New Roman" w:hAnsi="Times New Roman"/>
                <w:sz w:val="20"/>
              </w:rPr>
              <w:t xml:space="preserve">lerinin yapılması ile tüm </w:t>
            </w:r>
            <w:r w:rsidRPr="005A2A9A">
              <w:rPr>
                <w:rFonts w:ascii="Times New Roman" w:hAnsi="Times New Roman"/>
                <w:sz w:val="20"/>
              </w:rPr>
              <w:t>programlarının akreditasyon alt yapı hazırlıklarının sağlanması</w:t>
            </w:r>
          </w:p>
        </w:tc>
      </w:tr>
    </w:tbl>
    <w:p w:rsidR="00EA0806" w:rsidRPr="005A2A9A" w:rsidRDefault="00EA0806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963705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  <w:r w:rsidRPr="005A2A9A">
        <w:rPr>
          <w:rFonts w:ascii="Times New Roman" w:hAnsi="Times New Roman" w:cs="Times New Roman"/>
          <w:b/>
          <w:sz w:val="20"/>
          <w:szCs w:val="20"/>
        </w:rPr>
        <w:lastRenderedPageBreak/>
        <w:t>2.6</w:t>
      </w:r>
      <w:r w:rsidR="00963705" w:rsidRPr="005A2A9A">
        <w:rPr>
          <w:rFonts w:ascii="Times New Roman" w:hAnsi="Times New Roman" w:cs="Times New Roman"/>
          <w:b/>
          <w:sz w:val="20"/>
          <w:szCs w:val="20"/>
        </w:rPr>
        <w:t xml:space="preserve"> Uzaktan Eğitim Hazırlık İşlemleri</w:t>
      </w:r>
    </w:p>
    <w:tbl>
      <w:tblPr>
        <w:tblStyle w:val="TableGrid"/>
        <w:tblW w:w="9782" w:type="dxa"/>
        <w:tblInd w:w="0" w:type="dxa"/>
        <w:tblLayout w:type="fixed"/>
        <w:tblCellMar>
          <w:top w:w="9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3336"/>
        <w:gridCol w:w="45"/>
        <w:gridCol w:w="2577"/>
        <w:gridCol w:w="1636"/>
      </w:tblGrid>
      <w:tr w:rsidR="005A2A9A" w:rsidRPr="005A2A9A" w:rsidTr="00963705">
        <w:trPr>
          <w:trHeight w:val="598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>Faaliyetin Amacı: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 Uzaktan eğitim hizmetlerinin nitelikli ve paydaşların ihtiyaçlarını karşılayabilecek şekilde sunulmasını sağlamak. </w:t>
            </w:r>
          </w:p>
        </w:tc>
      </w:tr>
      <w:tr w:rsidR="005A2A9A" w:rsidRPr="005A2A9A" w:rsidTr="00963705">
        <w:trPr>
          <w:trHeight w:val="59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>Faaliyetin Yürütüldüğü Birimler:</w:t>
            </w: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151DFB" w:rsidRPr="005A2A9A">
              <w:rPr>
                <w:rFonts w:ascii="Times New Roman" w:hAnsi="Times New Roman"/>
                <w:sz w:val="20"/>
              </w:rPr>
              <w:t>Tüm Akademik Birimler</w:t>
            </w:r>
            <w:r w:rsidR="002422A7">
              <w:rPr>
                <w:rFonts w:ascii="Times New Roman" w:hAnsi="Times New Roman"/>
                <w:sz w:val="20"/>
              </w:rPr>
              <w:t>, Uzaktan Eğitim Uygulama ve Araştırma Merkezi</w:t>
            </w:r>
          </w:p>
        </w:tc>
      </w:tr>
      <w:tr w:rsidR="005A2A9A" w:rsidRPr="005A2A9A" w:rsidTr="00963705">
        <w:trPr>
          <w:trHeight w:val="595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Adımları </w:t>
            </w:r>
          </w:p>
        </w:tc>
        <w:tc>
          <w:tcPr>
            <w:tcW w:w="3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Görevli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Bilgi/Tarif Dokümanları 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Ortamı </w:t>
            </w:r>
          </w:p>
        </w:tc>
      </w:tr>
      <w:tr w:rsidR="005A2A9A" w:rsidRPr="005A2A9A" w:rsidTr="00DC2A20">
        <w:trPr>
          <w:trHeight w:val="6493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numPr>
                <w:ilvl w:val="0"/>
                <w:numId w:val="26"/>
              </w:numPr>
              <w:spacing w:line="259" w:lineRule="auto"/>
              <w:ind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Bilgilendirme ve duyuru işlemlerinin yapılması</w:t>
            </w:r>
          </w:p>
          <w:p w:rsidR="00963705" w:rsidRPr="005A2A9A" w:rsidRDefault="00963705" w:rsidP="00963705">
            <w:pPr>
              <w:numPr>
                <w:ilvl w:val="0"/>
                <w:numId w:val="26"/>
              </w:numPr>
              <w:spacing w:line="259" w:lineRule="auto"/>
              <w:ind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Sistem altyapısının bakımlarının yapılması</w:t>
            </w:r>
          </w:p>
          <w:p w:rsidR="00963705" w:rsidRPr="005A2A9A" w:rsidRDefault="00963705" w:rsidP="00963705">
            <w:pPr>
              <w:numPr>
                <w:ilvl w:val="0"/>
                <w:numId w:val="26"/>
              </w:numPr>
              <w:spacing w:line="259" w:lineRule="auto"/>
              <w:ind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Öğrenci bilgi sistemindeki yeni dönem </w:t>
            </w:r>
            <w:proofErr w:type="spellStart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UZEM’e</w:t>
            </w:r>
            <w:proofErr w:type="spellEnd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 tanımlanması</w:t>
            </w:r>
          </w:p>
          <w:p w:rsidR="00963705" w:rsidRPr="005A2A9A" w:rsidRDefault="00963705" w:rsidP="00963705">
            <w:pPr>
              <w:numPr>
                <w:ilvl w:val="0"/>
                <w:numId w:val="26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Akademik birimlerden yeni dönem için UZEM koordinatörü, </w:t>
            </w:r>
            <w:r w:rsidR="00DC2A20" w:rsidRPr="005A2A9A">
              <w:rPr>
                <w:rFonts w:ascii="Times New Roman" w:hAnsi="Times New Roman" w:cs="Times New Roman"/>
                <w:sz w:val="20"/>
                <w:szCs w:val="20"/>
              </w:rPr>
              <w:t>ders birleştirme ve c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anlı ders yapılacak derslerin listeleri alınması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42D" w:rsidRPr="005A2A9A" w:rsidRDefault="00AE242D" w:rsidP="00963705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Fakülte Yönetim Kurulu</w:t>
            </w:r>
          </w:p>
          <w:p w:rsidR="00AE242D" w:rsidRPr="005A2A9A" w:rsidRDefault="00AE242D" w:rsidP="00963705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MYO Yönetim Kurulu</w:t>
            </w:r>
          </w:p>
          <w:p w:rsidR="00AE242D" w:rsidRPr="005A2A9A" w:rsidRDefault="00AE242D" w:rsidP="00963705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Yüksekokul Yönetim Kurulu</w:t>
            </w:r>
          </w:p>
          <w:p w:rsidR="00AE242D" w:rsidRPr="005A2A9A" w:rsidRDefault="00AE242D" w:rsidP="00AE242D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Fakülte Sekreteri</w:t>
            </w:r>
          </w:p>
          <w:p w:rsidR="00AE242D" w:rsidRPr="005A2A9A" w:rsidRDefault="00AE242D" w:rsidP="00AE242D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MYO Sekreteri</w:t>
            </w:r>
          </w:p>
          <w:p w:rsidR="00AE242D" w:rsidRPr="005A2A9A" w:rsidRDefault="00AE242D" w:rsidP="00AE242D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Yüksekokul Sekreteri</w:t>
            </w:r>
          </w:p>
          <w:p w:rsidR="00963705" w:rsidRPr="005A2A9A" w:rsidRDefault="00963705" w:rsidP="00963705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UZEM Müdürü</w:t>
            </w:r>
          </w:p>
          <w:p w:rsidR="00963705" w:rsidRPr="005A2A9A" w:rsidRDefault="00963705" w:rsidP="00AE242D">
            <w:pPr>
              <w:numPr>
                <w:ilvl w:val="0"/>
                <w:numId w:val="27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UZEM </w:t>
            </w:r>
            <w:r w:rsidR="00AE242D" w:rsidRPr="005A2A9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istem </w:t>
            </w:r>
            <w:r w:rsidR="00AE242D" w:rsidRPr="005A2A9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öneticisi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85" w:rsidRPr="005A2A9A" w:rsidRDefault="00F25985" w:rsidP="00F25985">
            <w:pPr>
              <w:numPr>
                <w:ilvl w:val="0"/>
                <w:numId w:val="27"/>
              </w:numPr>
              <w:spacing w:after="160" w:line="259" w:lineRule="auto"/>
              <w:ind w:hanging="36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gramStart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TOGÜ.İKY</w:t>
            </w:r>
            <w:proofErr w:type="gramEnd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.027 Uzaktan Eğitim Uygulama ve Araştırma Merkezi Yönetmeliği</w:t>
            </w:r>
          </w:p>
          <w:p w:rsidR="00151DFB" w:rsidRPr="005A2A9A" w:rsidRDefault="00F25985" w:rsidP="00F25985">
            <w:pPr>
              <w:numPr>
                <w:ilvl w:val="0"/>
                <w:numId w:val="27"/>
              </w:numPr>
              <w:spacing w:after="160" w:line="259" w:lineRule="auto"/>
              <w:ind w:hanging="36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gramStart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TOGÜ.YÖN</w:t>
            </w:r>
            <w:proofErr w:type="gramEnd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.087 Uzaktan Eğitimle Verilecek Dersler İçin Uygulama Esasları Yönergesi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numPr>
                <w:ilvl w:val="0"/>
                <w:numId w:val="28"/>
              </w:numPr>
              <w:spacing w:line="259" w:lineRule="auto"/>
              <w:ind w:right="62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EBYS </w:t>
            </w:r>
          </w:p>
          <w:p w:rsidR="00963705" w:rsidRPr="005A2A9A" w:rsidRDefault="00963705" w:rsidP="00963705">
            <w:pPr>
              <w:numPr>
                <w:ilvl w:val="0"/>
                <w:numId w:val="28"/>
              </w:numPr>
              <w:spacing w:line="259" w:lineRule="auto"/>
              <w:ind w:right="62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UZEM </w:t>
            </w:r>
          </w:p>
          <w:p w:rsidR="00963705" w:rsidRPr="005A2A9A" w:rsidRDefault="00963705" w:rsidP="00963705">
            <w:pPr>
              <w:numPr>
                <w:ilvl w:val="0"/>
                <w:numId w:val="28"/>
              </w:numPr>
              <w:spacing w:after="23" w:line="259" w:lineRule="auto"/>
              <w:ind w:right="62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Birim Web Sayfaları </w:t>
            </w:r>
          </w:p>
          <w:p w:rsidR="00963705" w:rsidRPr="005A2A9A" w:rsidRDefault="00963705" w:rsidP="00963705">
            <w:pPr>
              <w:numPr>
                <w:ilvl w:val="0"/>
                <w:numId w:val="28"/>
              </w:numPr>
              <w:spacing w:line="259" w:lineRule="auto"/>
              <w:ind w:right="62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Üniversite Sunucuları </w:t>
            </w:r>
          </w:p>
        </w:tc>
      </w:tr>
      <w:tr w:rsidR="005A2A9A" w:rsidRPr="005A2A9A" w:rsidTr="00963705">
        <w:trPr>
          <w:trHeight w:val="707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spacing w:after="1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İzleme Kriterleri: </w:t>
            </w:r>
          </w:p>
          <w:p w:rsidR="00061309" w:rsidRPr="00061309" w:rsidRDefault="00675AD4" w:rsidP="00675AD4">
            <w:pPr>
              <w:numPr>
                <w:ilvl w:val="0"/>
                <w:numId w:val="29"/>
              </w:numPr>
              <w:spacing w:line="259" w:lineRule="auto"/>
              <w:ind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UZEM sistemine </w:t>
            </w:r>
            <w:r w:rsidR="00061309" w:rsidRPr="0006130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tanımlı öğretim elemanı oranı (%) </w:t>
            </w:r>
          </w:p>
          <w:p w:rsidR="003862FB" w:rsidRPr="00675AD4" w:rsidRDefault="00675AD4" w:rsidP="00675AD4">
            <w:pPr>
              <w:numPr>
                <w:ilvl w:val="0"/>
                <w:numId w:val="29"/>
              </w:numPr>
              <w:spacing w:line="259" w:lineRule="auto"/>
              <w:ind w:hanging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Yıl içinde t</w:t>
            </w:r>
            <w:r w:rsidRPr="00675AD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espit edilen teknik sorun sayısı (adet) </w:t>
            </w:r>
          </w:p>
        </w:tc>
      </w:tr>
      <w:tr w:rsidR="005A2A9A" w:rsidRPr="005A2A9A" w:rsidTr="00963705">
        <w:trPr>
          <w:trHeight w:val="1160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spacing w:after="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Riskler: </w:t>
            </w:r>
          </w:p>
          <w:p w:rsidR="00963705" w:rsidRPr="005A2A9A" w:rsidRDefault="00963705" w:rsidP="00963705">
            <w:pPr>
              <w:numPr>
                <w:ilvl w:val="0"/>
                <w:numId w:val="30"/>
              </w:numPr>
              <w:spacing w:line="289" w:lineRule="auto"/>
              <w:ind w:right="133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Eğitimci vb. bilgileri güncellenmeyen derslerin UZEM eksik ya da yanlış bilgilerle eklenmesi</w:t>
            </w:r>
          </w:p>
          <w:p w:rsidR="00963705" w:rsidRPr="005A2A9A" w:rsidRDefault="00963705" w:rsidP="00963705">
            <w:pPr>
              <w:numPr>
                <w:ilvl w:val="0"/>
                <w:numId w:val="30"/>
              </w:numPr>
              <w:spacing w:line="289" w:lineRule="auto"/>
              <w:ind w:right="133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Öğrencilerin yanlış ders kaydında danışman onayını tamamlamadığı derslerin UZEM de görünmemesi</w:t>
            </w:r>
          </w:p>
          <w:p w:rsidR="00963705" w:rsidRPr="005A2A9A" w:rsidRDefault="00963705" w:rsidP="00963705">
            <w:pPr>
              <w:numPr>
                <w:ilvl w:val="0"/>
                <w:numId w:val="30"/>
              </w:numPr>
              <w:spacing w:line="289" w:lineRule="auto"/>
              <w:ind w:right="133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Üniversite kurumsal e-posta adresi oluşturma işlemini tamamlamayan öğrencilerin UZEM sisteminde ve derslerinde görünmemesi</w:t>
            </w:r>
          </w:p>
        </w:tc>
      </w:tr>
      <w:tr w:rsidR="000F7216" w:rsidRPr="005A2A9A" w:rsidTr="000F7216">
        <w:trPr>
          <w:trHeight w:val="8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216" w:rsidRDefault="000F7216" w:rsidP="00963705">
            <w:pPr>
              <w:spacing w:after="1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</w:t>
            </w:r>
          </w:p>
          <w:p w:rsidR="000F7216" w:rsidRPr="000F7216" w:rsidRDefault="000F7216" w:rsidP="000F7216">
            <w:pPr>
              <w:pStyle w:val="ListeParagraf"/>
              <w:numPr>
                <w:ilvl w:val="0"/>
                <w:numId w:val="25"/>
              </w:numPr>
              <w:spacing w:after="1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F7216">
              <w:rPr>
                <w:rFonts w:ascii="Times New Roman" w:hAnsi="Times New Roman" w:cs="Times New Roman"/>
                <w:bCs/>
                <w:sz w:val="20"/>
                <w:szCs w:val="20"/>
              </w:rPr>
              <w:t>UZEM kullanıcı yönetiminin güçlendirilmesiyle sist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em verimliliğinin artırılması</w:t>
            </w:r>
          </w:p>
        </w:tc>
      </w:tr>
    </w:tbl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5A2A9A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963705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  <w:r w:rsidRPr="005A2A9A">
        <w:rPr>
          <w:rFonts w:ascii="Times New Roman" w:hAnsi="Times New Roman" w:cs="Times New Roman"/>
          <w:b/>
          <w:sz w:val="20"/>
          <w:szCs w:val="20"/>
        </w:rPr>
        <w:lastRenderedPageBreak/>
        <w:t>2.7</w:t>
      </w:r>
      <w:r w:rsidR="00963705" w:rsidRPr="005A2A9A">
        <w:rPr>
          <w:rFonts w:ascii="Times New Roman" w:hAnsi="Times New Roman" w:cs="Times New Roman"/>
          <w:b/>
          <w:sz w:val="20"/>
          <w:szCs w:val="20"/>
        </w:rPr>
        <w:t xml:space="preserve"> Uzaktan Eğitim Derslerin Yürütülmesi</w:t>
      </w:r>
    </w:p>
    <w:tbl>
      <w:tblPr>
        <w:tblStyle w:val="TableGrid"/>
        <w:tblW w:w="9782" w:type="dxa"/>
        <w:tblInd w:w="0" w:type="dxa"/>
        <w:tblCellMar>
          <w:top w:w="7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689"/>
        <w:gridCol w:w="2438"/>
        <w:gridCol w:w="2275"/>
        <w:gridCol w:w="2380"/>
      </w:tblGrid>
      <w:tr w:rsidR="005A2A9A" w:rsidRPr="005A2A9A" w:rsidTr="00963705">
        <w:trPr>
          <w:trHeight w:val="59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>Faaliyetin Amacı: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Uzaktan Eğitim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 dersleri ve diğer ek eğitimler için gerekli altyapının, araçların ve teknik desteğin nitelikli ve paydaşların ihtiyaçlarını karşılayabilecek şekilde sunulmasını sağlamak.</w:t>
            </w: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Uzaktan Eğitim altyapısı ile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 örgün eğitim der</w:t>
            </w:r>
            <w:r w:rsidR="005D449B" w:rsidRPr="005A2A9A">
              <w:rPr>
                <w:rFonts w:ascii="Times New Roman" w:hAnsi="Times New Roman" w:cs="Times New Roman"/>
                <w:sz w:val="20"/>
                <w:szCs w:val="20"/>
              </w:rPr>
              <w:t>slerine yönelik destek sağlamak</w:t>
            </w:r>
          </w:p>
          <w:p w:rsidR="005D449B" w:rsidRPr="005A2A9A" w:rsidRDefault="005D449B" w:rsidP="009637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2A9A" w:rsidRPr="005A2A9A" w:rsidTr="00963705">
        <w:trPr>
          <w:trHeight w:val="595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0613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>Faaliyetin Yürütüldüğü Birimler: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22A7">
              <w:rPr>
                <w:rFonts w:ascii="Times New Roman" w:hAnsi="Times New Roman"/>
                <w:sz w:val="20"/>
              </w:rPr>
              <w:t>Uzaktan Eğitim Uygulama ve Araştırma Merkezi</w:t>
            </w:r>
          </w:p>
        </w:tc>
      </w:tr>
      <w:tr w:rsidR="005A2A9A" w:rsidRPr="005A2A9A" w:rsidTr="00A43E60">
        <w:trPr>
          <w:trHeight w:val="59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Adımları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Görevli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Bilgi/Tarif Dokümanları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Ortamı </w:t>
            </w:r>
          </w:p>
        </w:tc>
      </w:tr>
      <w:tr w:rsidR="005A2A9A" w:rsidRPr="005A2A9A" w:rsidTr="00A43E60">
        <w:trPr>
          <w:trHeight w:val="59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numPr>
                <w:ilvl w:val="0"/>
                <w:numId w:val="31"/>
              </w:numPr>
              <w:spacing w:line="259" w:lineRule="auto"/>
              <w:ind w:right="69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Uzaktan eğitim dersleri için eğitimcilere UZEM sisteminde gerekli yetkilerin verilmesi </w:t>
            </w:r>
          </w:p>
          <w:p w:rsidR="00963705" w:rsidRPr="005A2A9A" w:rsidRDefault="00963705" w:rsidP="00963705">
            <w:pPr>
              <w:numPr>
                <w:ilvl w:val="0"/>
                <w:numId w:val="31"/>
              </w:numPr>
              <w:spacing w:line="251" w:lineRule="auto"/>
              <w:ind w:right="69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Örgün eğitim dersleri için birim ve programlarda koordinatörlerin atanması</w:t>
            </w:r>
          </w:p>
          <w:p w:rsidR="00963705" w:rsidRPr="005A2A9A" w:rsidRDefault="00963705" w:rsidP="00963705">
            <w:pPr>
              <w:numPr>
                <w:ilvl w:val="0"/>
                <w:numId w:val="31"/>
              </w:numPr>
              <w:spacing w:line="251" w:lineRule="auto"/>
              <w:ind w:right="69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Ders birleştirme işlemlerinin yapılması</w:t>
            </w:r>
          </w:p>
          <w:p w:rsidR="00963705" w:rsidRPr="005A2A9A" w:rsidRDefault="00963705" w:rsidP="00963705">
            <w:pPr>
              <w:numPr>
                <w:ilvl w:val="0"/>
                <w:numId w:val="31"/>
              </w:numPr>
              <w:spacing w:line="251" w:lineRule="auto"/>
              <w:ind w:right="69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Kurum içi birimlerden gelen diğer derslerin açılması </w:t>
            </w:r>
          </w:p>
          <w:p w:rsidR="00963705" w:rsidRPr="005A2A9A" w:rsidRDefault="00963705" w:rsidP="00963705">
            <w:pPr>
              <w:numPr>
                <w:ilvl w:val="0"/>
                <w:numId w:val="31"/>
              </w:numPr>
              <w:spacing w:line="251" w:lineRule="auto"/>
              <w:ind w:right="69" w:hanging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Eğitimcilerin derslere gerekli materyal yüklemesi ve gerekli etkinlikleri oluşturması</w:t>
            </w:r>
          </w:p>
          <w:p w:rsidR="00963705" w:rsidRPr="005A2A9A" w:rsidRDefault="00963705" w:rsidP="00963705">
            <w:pPr>
              <w:numPr>
                <w:ilvl w:val="0"/>
                <w:numId w:val="31"/>
              </w:numPr>
              <w:spacing w:line="251" w:lineRule="auto"/>
              <w:ind w:right="69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Uzaktan eğitim dersleri materyal ve etkinlik raporlarının oluşturulması</w:t>
            </w:r>
          </w:p>
          <w:p w:rsidR="00963705" w:rsidRPr="005A2A9A" w:rsidRDefault="00963705" w:rsidP="00963705">
            <w:pPr>
              <w:numPr>
                <w:ilvl w:val="0"/>
                <w:numId w:val="31"/>
              </w:numPr>
              <w:spacing w:line="251" w:lineRule="auto"/>
              <w:ind w:right="69"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Uzaktan eğitim paydaşları için </w:t>
            </w:r>
            <w:r w:rsidR="005D449B"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memnuniyet anketlerinin paylaşılması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256338" w:rsidP="00524BE6">
            <w:pPr>
              <w:pStyle w:val="ListeParagraf"/>
              <w:numPr>
                <w:ilvl w:val="0"/>
                <w:numId w:val="40"/>
              </w:numPr>
              <w:spacing w:line="284" w:lineRule="auto"/>
              <w:ind w:right="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UZEM Sistem Y</w:t>
            </w:r>
            <w:r w:rsidR="00963705" w:rsidRPr="005A2A9A">
              <w:rPr>
                <w:rFonts w:ascii="Times New Roman" w:hAnsi="Times New Roman" w:cs="Times New Roman"/>
                <w:sz w:val="20"/>
                <w:szCs w:val="20"/>
              </w:rPr>
              <w:t>öneticisi</w:t>
            </w:r>
          </w:p>
          <w:p w:rsidR="00963705" w:rsidRPr="005A2A9A" w:rsidRDefault="00256338" w:rsidP="00524BE6">
            <w:pPr>
              <w:pStyle w:val="ListeParagraf"/>
              <w:numPr>
                <w:ilvl w:val="0"/>
                <w:numId w:val="40"/>
              </w:numPr>
              <w:spacing w:line="284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UZEM Teknik P</w:t>
            </w:r>
            <w:r w:rsidR="00963705" w:rsidRPr="005A2A9A">
              <w:rPr>
                <w:rFonts w:ascii="Times New Roman" w:hAnsi="Times New Roman" w:cs="Times New Roman"/>
                <w:sz w:val="20"/>
                <w:szCs w:val="20"/>
              </w:rPr>
              <w:t>ersonel</w:t>
            </w:r>
          </w:p>
          <w:p w:rsidR="00963705" w:rsidRPr="005A2A9A" w:rsidRDefault="00963705" w:rsidP="00524BE6">
            <w:pPr>
              <w:pStyle w:val="ListeParagraf"/>
              <w:numPr>
                <w:ilvl w:val="0"/>
                <w:numId w:val="40"/>
              </w:numPr>
              <w:spacing w:line="284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Öğretim Elemanı</w:t>
            </w:r>
          </w:p>
          <w:p w:rsidR="00963705" w:rsidRPr="005A2A9A" w:rsidRDefault="00C25397" w:rsidP="00524BE6">
            <w:pPr>
              <w:pStyle w:val="ListeParagraf"/>
              <w:numPr>
                <w:ilvl w:val="0"/>
                <w:numId w:val="40"/>
              </w:numPr>
              <w:spacing w:line="284" w:lineRule="auto"/>
              <w:ind w:right="2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UZEM K</w:t>
            </w:r>
            <w:r w:rsidR="00963705"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oordinatörleri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985" w:rsidRPr="005A2A9A" w:rsidRDefault="00F25985" w:rsidP="00F25985">
            <w:pPr>
              <w:numPr>
                <w:ilvl w:val="0"/>
                <w:numId w:val="40"/>
              </w:numPr>
              <w:spacing w:after="160" w:line="259" w:lineRule="auto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gramStart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TOGÜ.İKY</w:t>
            </w:r>
            <w:proofErr w:type="gramEnd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.027 Uzaktan Eğitim Uygulama ve Araştırma Merkezi Yönetmeliği</w:t>
            </w:r>
          </w:p>
          <w:p w:rsidR="00524BE6" w:rsidRPr="005A2A9A" w:rsidRDefault="00F25985" w:rsidP="00F25985">
            <w:pPr>
              <w:pStyle w:val="ListeParagraf"/>
              <w:numPr>
                <w:ilvl w:val="0"/>
                <w:numId w:val="40"/>
              </w:num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gramStart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TOGÜ.YÖN</w:t>
            </w:r>
            <w:proofErr w:type="gramEnd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.087 Uzaktan Eğitimle Verilecek Dersler İçin Uygulama Esasları Yönergesi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numPr>
                <w:ilvl w:val="0"/>
                <w:numId w:val="33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EBYS </w:t>
            </w:r>
          </w:p>
          <w:p w:rsidR="00963705" w:rsidRPr="005A2A9A" w:rsidRDefault="00963705" w:rsidP="00963705">
            <w:pPr>
              <w:numPr>
                <w:ilvl w:val="0"/>
                <w:numId w:val="33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UZEM </w:t>
            </w:r>
          </w:p>
          <w:p w:rsidR="00963705" w:rsidRPr="005A2A9A" w:rsidRDefault="00963705" w:rsidP="00963705">
            <w:pPr>
              <w:numPr>
                <w:ilvl w:val="0"/>
                <w:numId w:val="33"/>
              </w:numPr>
              <w:spacing w:after="23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Birim Web Sayfaları</w:t>
            </w:r>
          </w:p>
          <w:p w:rsidR="00963705" w:rsidRPr="005A2A9A" w:rsidRDefault="00963705" w:rsidP="00963705">
            <w:pPr>
              <w:numPr>
                <w:ilvl w:val="0"/>
                <w:numId w:val="33"/>
              </w:numPr>
              <w:spacing w:after="23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Üniversite Sunucuları</w:t>
            </w:r>
          </w:p>
          <w:p w:rsidR="00963705" w:rsidRPr="005A2A9A" w:rsidRDefault="00963705" w:rsidP="00963705">
            <w:pPr>
              <w:ind w:right="13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2A9A" w:rsidRPr="005A2A9A" w:rsidTr="00963705">
        <w:trPr>
          <w:trHeight w:val="717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spacing w:after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A43E60" w:rsidRDefault="00675AD4" w:rsidP="00A43E60">
            <w:pPr>
              <w:numPr>
                <w:ilvl w:val="0"/>
                <w:numId w:val="34"/>
              </w:numPr>
              <w:spacing w:after="28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675AD4">
              <w:rPr>
                <w:rFonts w:ascii="Times New Roman" w:hAnsi="Times New Roman" w:cs="Times New Roman"/>
                <w:sz w:val="20"/>
                <w:szCs w:val="20"/>
              </w:rPr>
              <w:t xml:space="preserve">Gerçekleştirilen canlı ders sayısı (adet) </w:t>
            </w:r>
          </w:p>
          <w:p w:rsidR="00963705" w:rsidRPr="00A43E60" w:rsidRDefault="00A43E60" w:rsidP="00A43E60">
            <w:pPr>
              <w:numPr>
                <w:ilvl w:val="0"/>
                <w:numId w:val="34"/>
              </w:numPr>
              <w:spacing w:after="28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A43E60">
              <w:rPr>
                <w:rFonts w:ascii="Times New Roman" w:hAnsi="Times New Roman" w:cs="Times New Roman"/>
                <w:sz w:val="20"/>
                <w:szCs w:val="20"/>
              </w:rPr>
              <w:t xml:space="preserve">Ders kayıtlarının sisteme yüklenme oranı (%) </w:t>
            </w:r>
          </w:p>
        </w:tc>
      </w:tr>
      <w:tr w:rsidR="00963705" w:rsidRPr="005A2A9A" w:rsidTr="00963705">
        <w:trPr>
          <w:trHeight w:val="44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705" w:rsidRPr="005A2A9A" w:rsidRDefault="00963705" w:rsidP="00963705">
            <w:pPr>
              <w:spacing w:after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Riskler: </w:t>
            </w:r>
          </w:p>
          <w:p w:rsidR="00963705" w:rsidRPr="005A2A9A" w:rsidRDefault="00963705" w:rsidP="00963705">
            <w:pPr>
              <w:numPr>
                <w:ilvl w:val="0"/>
                <w:numId w:val="35"/>
              </w:numPr>
              <w:spacing w:line="259" w:lineRule="auto"/>
              <w:ind w:right="38"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Örgün eğitim derslerinde UZEM altyapısının eğitimi destekleyici amaç dışında kullanılması</w:t>
            </w:r>
          </w:p>
        </w:tc>
      </w:tr>
      <w:tr w:rsidR="00A43E60" w:rsidRPr="005A2A9A" w:rsidTr="00963705">
        <w:trPr>
          <w:trHeight w:val="44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60" w:rsidRDefault="00A43E60" w:rsidP="00A43E60">
            <w:pPr>
              <w:spacing w:after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E60">
              <w:rPr>
                <w:rFonts w:ascii="Times New Roman" w:hAnsi="Times New Roman" w:cs="Times New Roman"/>
                <w:b/>
                <w:sz w:val="20"/>
                <w:szCs w:val="20"/>
              </w:rPr>
              <w:t>Fırsatlar</w:t>
            </w:r>
          </w:p>
          <w:p w:rsidR="00A43E60" w:rsidRPr="000F7216" w:rsidRDefault="000F7216" w:rsidP="000F7216">
            <w:pPr>
              <w:pStyle w:val="ListeParagraf"/>
              <w:numPr>
                <w:ilvl w:val="0"/>
                <w:numId w:val="43"/>
              </w:numPr>
              <w:spacing w:after="18"/>
              <w:rPr>
                <w:rFonts w:ascii="Times New Roman" w:hAnsi="Times New Roman" w:cs="Times New Roman"/>
                <w:sz w:val="20"/>
                <w:szCs w:val="20"/>
              </w:rPr>
            </w:pPr>
            <w:r w:rsidRPr="000F7216">
              <w:rPr>
                <w:rFonts w:ascii="Times New Roman" w:hAnsi="Times New Roman" w:cs="Times New Roman"/>
                <w:sz w:val="20"/>
                <w:szCs w:val="20"/>
              </w:rPr>
              <w:t>Canlı derslerin ve ders kayıtlarının düzenli yürütülmesiyle uzaktan eğitim erişilebilirliğinin artırılması.</w:t>
            </w:r>
            <w:r w:rsidR="00A43E60" w:rsidRPr="000F7216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A43E60" w:rsidRDefault="00A43E60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A43E60" w:rsidRDefault="00A43E60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963705" w:rsidRPr="005A2A9A" w:rsidRDefault="005A2A9A" w:rsidP="00963705">
      <w:pPr>
        <w:rPr>
          <w:rFonts w:ascii="Times New Roman" w:hAnsi="Times New Roman" w:cs="Times New Roman"/>
          <w:b/>
          <w:sz w:val="20"/>
          <w:szCs w:val="20"/>
        </w:rPr>
      </w:pPr>
      <w:r w:rsidRPr="005A2A9A">
        <w:rPr>
          <w:rFonts w:ascii="Times New Roman" w:hAnsi="Times New Roman" w:cs="Times New Roman"/>
          <w:b/>
          <w:sz w:val="20"/>
          <w:szCs w:val="20"/>
        </w:rPr>
        <w:lastRenderedPageBreak/>
        <w:t>2.8</w:t>
      </w:r>
      <w:r w:rsidR="00DC2A20" w:rsidRPr="005A2A9A">
        <w:rPr>
          <w:rFonts w:ascii="Times New Roman" w:hAnsi="Times New Roman" w:cs="Times New Roman"/>
          <w:b/>
          <w:sz w:val="20"/>
          <w:szCs w:val="20"/>
        </w:rPr>
        <w:t xml:space="preserve"> Uzaktan Eğitim Dönem Sonu İşlemleri</w:t>
      </w:r>
    </w:p>
    <w:tbl>
      <w:tblPr>
        <w:tblStyle w:val="TableGrid"/>
        <w:tblW w:w="9782" w:type="dxa"/>
        <w:tblInd w:w="0" w:type="dxa"/>
        <w:tblCellMar>
          <w:top w:w="10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2458"/>
        <w:gridCol w:w="3036"/>
        <w:gridCol w:w="2365"/>
        <w:gridCol w:w="1923"/>
      </w:tblGrid>
      <w:tr w:rsidR="005A2A9A" w:rsidRPr="005A2A9A" w:rsidTr="005D449B">
        <w:trPr>
          <w:trHeight w:val="701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5D449B">
            <w:pPr>
              <w:ind w:righ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>Faaliyetin Amacı: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 Eğitim-öğretim sürecinin sağlıklı işlemesi açısından mevzuata aykırı iş ve işlemlerin önüne geçmek, eğitim hizmetlerini belirli standartlar çerçevesinde yürütmek ve öğrencilerin eğitim hizmetlerinden en üst seviyede istifade etmesini sağlamak </w:t>
            </w:r>
          </w:p>
        </w:tc>
      </w:tr>
      <w:tr w:rsidR="005A2A9A" w:rsidRPr="005A2A9A" w:rsidTr="005D449B">
        <w:trPr>
          <w:trHeight w:val="595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5D44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>Faaliyetin Yürütüldüğü Birimler:</w:t>
            </w: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1DFB" w:rsidRPr="005A2A9A">
              <w:rPr>
                <w:rFonts w:ascii="Times New Roman" w:hAnsi="Times New Roman"/>
                <w:sz w:val="20"/>
              </w:rPr>
              <w:t>Tüm Akademik Birimler</w:t>
            </w:r>
            <w:r w:rsidR="002422A7">
              <w:rPr>
                <w:rFonts w:ascii="Times New Roman" w:hAnsi="Times New Roman"/>
                <w:sz w:val="20"/>
              </w:rPr>
              <w:t>, Uzaktan Eğitim Uygulama ve Araştırma Merkezi</w:t>
            </w:r>
          </w:p>
        </w:tc>
      </w:tr>
      <w:tr w:rsidR="005A2A9A" w:rsidRPr="005A2A9A" w:rsidTr="005D449B">
        <w:trPr>
          <w:trHeight w:val="598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5D44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Adımları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5D449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Görevli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5D449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Bilgi/Tarif Dokümanları 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5D449B">
            <w:pPr>
              <w:ind w:left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Kayıt Ortamı </w:t>
            </w:r>
          </w:p>
        </w:tc>
      </w:tr>
      <w:tr w:rsidR="005A2A9A" w:rsidRPr="005A2A9A" w:rsidTr="005A2A9A">
        <w:trPr>
          <w:trHeight w:val="3348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DC2A20">
            <w:pPr>
              <w:numPr>
                <w:ilvl w:val="0"/>
                <w:numId w:val="36"/>
              </w:numPr>
              <w:spacing w:line="259" w:lineRule="auto"/>
              <w:ind w:right="71" w:hanging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Memnuniyet anketleri ve UZEM katılım verileri raporlandırılması</w:t>
            </w:r>
          </w:p>
          <w:p w:rsidR="00DC2A20" w:rsidRPr="005A2A9A" w:rsidRDefault="00DC2A20" w:rsidP="00DC2A20">
            <w:pPr>
              <w:numPr>
                <w:ilvl w:val="0"/>
                <w:numId w:val="36"/>
              </w:numPr>
              <w:spacing w:line="259" w:lineRule="auto"/>
              <w:ind w:right="71" w:hanging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Sistem bakımları yapılması</w:t>
            </w:r>
          </w:p>
          <w:p w:rsidR="00DC2A20" w:rsidRPr="005A2A9A" w:rsidRDefault="00DC2A20" w:rsidP="00DC2A20">
            <w:pPr>
              <w:numPr>
                <w:ilvl w:val="0"/>
                <w:numId w:val="36"/>
              </w:numPr>
              <w:spacing w:line="259" w:lineRule="auto"/>
              <w:ind w:right="71" w:hanging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Verilerin arşivlenmesi </w:t>
            </w:r>
          </w:p>
          <w:p w:rsidR="00DC2A20" w:rsidRPr="005A2A9A" w:rsidRDefault="00DC2A20" w:rsidP="00DC2A20">
            <w:pPr>
              <w:numPr>
                <w:ilvl w:val="0"/>
                <w:numId w:val="36"/>
              </w:numPr>
              <w:spacing w:line="259" w:lineRule="auto"/>
              <w:ind w:right="71" w:hanging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Cs/>
                <w:sz w:val="20"/>
                <w:szCs w:val="20"/>
              </w:rPr>
              <w:t>Dersler kapatılması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3356EA" w:rsidP="005D449B">
            <w:pPr>
              <w:numPr>
                <w:ilvl w:val="0"/>
                <w:numId w:val="33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UZEM Sistem Y</w:t>
            </w:r>
            <w:r w:rsidR="00DC2A20" w:rsidRPr="005A2A9A">
              <w:rPr>
                <w:rFonts w:ascii="Times New Roman" w:hAnsi="Times New Roman" w:cs="Times New Roman"/>
                <w:sz w:val="20"/>
                <w:szCs w:val="20"/>
              </w:rPr>
              <w:t>öneticisi</w:t>
            </w:r>
          </w:p>
          <w:p w:rsidR="00DC2A20" w:rsidRPr="005A2A9A" w:rsidRDefault="003356EA" w:rsidP="005D449B">
            <w:pPr>
              <w:numPr>
                <w:ilvl w:val="0"/>
                <w:numId w:val="33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UZEM Teknik P</w:t>
            </w:r>
            <w:r w:rsidR="00DC2A20" w:rsidRPr="005A2A9A">
              <w:rPr>
                <w:rFonts w:ascii="Times New Roman" w:hAnsi="Times New Roman" w:cs="Times New Roman"/>
                <w:sz w:val="20"/>
                <w:szCs w:val="20"/>
              </w:rPr>
              <w:t>ersonel</w:t>
            </w:r>
          </w:p>
          <w:p w:rsidR="00DC2A20" w:rsidRPr="005A2A9A" w:rsidRDefault="00DC2A20" w:rsidP="005D449B">
            <w:pPr>
              <w:numPr>
                <w:ilvl w:val="0"/>
                <w:numId w:val="33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Öğretim Elemanı</w:t>
            </w:r>
          </w:p>
          <w:p w:rsidR="00DC2A20" w:rsidRPr="005A2A9A" w:rsidRDefault="003356EA" w:rsidP="005D449B">
            <w:pPr>
              <w:numPr>
                <w:ilvl w:val="0"/>
                <w:numId w:val="33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UZEM K</w:t>
            </w:r>
            <w:r w:rsidR="00DC2A20" w:rsidRPr="005A2A9A">
              <w:rPr>
                <w:rFonts w:ascii="Times New Roman" w:hAnsi="Times New Roman" w:cs="Times New Roman"/>
                <w:sz w:val="20"/>
                <w:szCs w:val="20"/>
              </w:rPr>
              <w:t>oordinatörleri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B5F" w:rsidRPr="005A2A9A" w:rsidRDefault="00F25985" w:rsidP="00175B5F">
            <w:pPr>
              <w:numPr>
                <w:ilvl w:val="0"/>
                <w:numId w:val="33"/>
              </w:numPr>
              <w:spacing w:after="160" w:line="259" w:lineRule="auto"/>
              <w:ind w:hanging="36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proofErr w:type="gramStart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TOGÜ.İKY</w:t>
            </w:r>
            <w:proofErr w:type="gramEnd"/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.027 Uzaktan Eğitim Uygulama ve Araştırma Merkezi Yönetmeliği</w:t>
            </w:r>
          </w:p>
          <w:p w:rsidR="00DC2A20" w:rsidRPr="005A2A9A" w:rsidRDefault="00F25985" w:rsidP="00175B5F">
            <w:pPr>
              <w:numPr>
                <w:ilvl w:val="0"/>
                <w:numId w:val="33"/>
              </w:numPr>
              <w:spacing w:after="160" w:line="259" w:lineRule="auto"/>
              <w:ind w:hanging="360"/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TOGÜ.YÖN.087 Uzaktan Eğitimle Verilecek Dersler İçin Uygulama Esasları Yönergesi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DC2A20">
            <w:pPr>
              <w:numPr>
                <w:ilvl w:val="0"/>
                <w:numId w:val="33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EBYS </w:t>
            </w:r>
          </w:p>
          <w:p w:rsidR="00DC2A20" w:rsidRPr="005A2A9A" w:rsidRDefault="00DC2A20" w:rsidP="00DC2A20">
            <w:pPr>
              <w:numPr>
                <w:ilvl w:val="0"/>
                <w:numId w:val="33"/>
              </w:numPr>
              <w:spacing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 xml:space="preserve">UZEM </w:t>
            </w:r>
          </w:p>
          <w:p w:rsidR="00DC2A20" w:rsidRPr="005A2A9A" w:rsidRDefault="00DC2A20" w:rsidP="00DC2A20">
            <w:pPr>
              <w:numPr>
                <w:ilvl w:val="0"/>
                <w:numId w:val="33"/>
              </w:numPr>
              <w:spacing w:after="23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Birim Web Sayfaları</w:t>
            </w:r>
          </w:p>
          <w:p w:rsidR="00DC2A20" w:rsidRPr="005A2A9A" w:rsidRDefault="00DC2A20" w:rsidP="00DC2A20">
            <w:pPr>
              <w:numPr>
                <w:ilvl w:val="0"/>
                <w:numId w:val="33"/>
              </w:numPr>
              <w:spacing w:after="23" w:line="259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Üniversite Sunucuları</w:t>
            </w:r>
          </w:p>
        </w:tc>
      </w:tr>
      <w:tr w:rsidR="005A2A9A" w:rsidRPr="005A2A9A" w:rsidTr="005D449B">
        <w:trPr>
          <w:trHeight w:val="708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5D449B">
            <w:pPr>
              <w:spacing w:after="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5D449B" w:rsidRPr="00A43E60" w:rsidRDefault="00A43E60" w:rsidP="00A43E60">
            <w:pPr>
              <w:numPr>
                <w:ilvl w:val="0"/>
                <w:numId w:val="34"/>
              </w:numPr>
              <w:spacing w:after="28" w:line="259" w:lineRule="auto"/>
              <w:ind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Memnuniyet anketi katılım oranı</w:t>
            </w:r>
          </w:p>
          <w:p w:rsidR="00A43E60" w:rsidRPr="00A43E60" w:rsidRDefault="00A43E60" w:rsidP="00A43E60">
            <w:pPr>
              <w:numPr>
                <w:ilvl w:val="0"/>
                <w:numId w:val="34"/>
              </w:numPr>
              <w:spacing w:after="28" w:line="259" w:lineRule="auto"/>
              <w:ind w:hanging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Raporlanan memnuniyet anketi sayısı</w:t>
            </w:r>
          </w:p>
          <w:p w:rsidR="00DC2A20" w:rsidRPr="005A2A9A" w:rsidRDefault="00DC2A20" w:rsidP="005D449B">
            <w:pPr>
              <w:tabs>
                <w:tab w:val="center" w:pos="406"/>
                <w:tab w:val="center" w:pos="293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2A20" w:rsidRPr="005A2A9A" w:rsidTr="005D449B">
        <w:trPr>
          <w:trHeight w:val="64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20" w:rsidRPr="005A2A9A" w:rsidRDefault="00DC2A20" w:rsidP="005D449B">
            <w:pPr>
              <w:spacing w:after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Riskler: </w:t>
            </w:r>
          </w:p>
          <w:p w:rsidR="00DC2A20" w:rsidRPr="005A2A9A" w:rsidRDefault="00DC2A20" w:rsidP="00DC2A20">
            <w:pPr>
              <w:pStyle w:val="ListeParagraf"/>
              <w:numPr>
                <w:ilvl w:val="0"/>
                <w:numId w:val="38"/>
              </w:numPr>
              <w:tabs>
                <w:tab w:val="center" w:pos="406"/>
                <w:tab w:val="center" w:pos="4750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2A9A">
              <w:rPr>
                <w:rFonts w:ascii="Times New Roman" w:hAnsi="Times New Roman" w:cs="Times New Roman"/>
                <w:sz w:val="20"/>
                <w:szCs w:val="20"/>
              </w:rPr>
              <w:t>Arşivlenecek verilerde kayıplar olması</w:t>
            </w:r>
          </w:p>
        </w:tc>
      </w:tr>
      <w:tr w:rsidR="00A43E60" w:rsidRPr="005A2A9A" w:rsidTr="005D449B">
        <w:trPr>
          <w:trHeight w:val="646"/>
        </w:trPr>
        <w:tc>
          <w:tcPr>
            <w:tcW w:w="9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E60" w:rsidRDefault="00A43E60" w:rsidP="005D449B">
            <w:pPr>
              <w:spacing w:after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Fırsatlar</w:t>
            </w:r>
          </w:p>
          <w:p w:rsidR="00A43E60" w:rsidRPr="00A43E60" w:rsidRDefault="00A43E60" w:rsidP="00A43E60">
            <w:pPr>
              <w:pStyle w:val="ListeParagraf"/>
              <w:numPr>
                <w:ilvl w:val="0"/>
                <w:numId w:val="38"/>
              </w:numPr>
              <w:spacing w:after="18"/>
              <w:rPr>
                <w:rFonts w:ascii="Times New Roman" w:hAnsi="Times New Roman" w:cs="Times New Roman"/>
                <w:sz w:val="20"/>
                <w:szCs w:val="20"/>
              </w:rPr>
            </w:pPr>
            <w:r w:rsidRPr="00A43E60">
              <w:rPr>
                <w:rFonts w:ascii="Times New Roman" w:hAnsi="Times New Roman" w:cs="Times New Roman"/>
                <w:sz w:val="20"/>
                <w:szCs w:val="20"/>
              </w:rPr>
              <w:t>Memnuniyet anketi katılımları ile daha güvenilir geri bildirim elde edilmesi.</w:t>
            </w:r>
          </w:p>
        </w:tc>
      </w:tr>
    </w:tbl>
    <w:p w:rsidR="00963705" w:rsidRDefault="00963705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A43E60" w:rsidRDefault="00A43E60" w:rsidP="00963705">
      <w:pPr>
        <w:rPr>
          <w:rFonts w:ascii="Times New Roman" w:hAnsi="Times New Roman" w:cs="Times New Roman"/>
          <w:b/>
          <w:sz w:val="20"/>
          <w:szCs w:val="20"/>
        </w:rPr>
      </w:pPr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127631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2.9 Yabancı Dil Eğitim </w:t>
      </w:r>
      <w:r w:rsidR="00A43E60">
        <w:rPr>
          <w:rFonts w:ascii="Times New Roman" w:hAnsi="Times New Roman" w:cs="Times New Roman"/>
          <w:b/>
          <w:sz w:val="20"/>
          <w:szCs w:val="20"/>
        </w:rPr>
        <w:t>Faaliyeti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1843"/>
        <w:gridCol w:w="2551"/>
        <w:gridCol w:w="1843"/>
      </w:tblGrid>
      <w:tr w:rsidR="00127631" w:rsidRPr="00745D46" w:rsidTr="000F7216">
        <w:trPr>
          <w:trHeight w:val="586"/>
        </w:trPr>
        <w:tc>
          <w:tcPr>
            <w:tcW w:w="9781" w:type="dxa"/>
            <w:gridSpan w:val="4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Faaliyetin Amacı: </w:t>
            </w:r>
            <w:r w:rsidRPr="00745D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Yabancı Diller Yüksekokulunda verilen e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ğitim-öğretim</w:t>
            </w:r>
            <w:r w:rsidRPr="00745D4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hizmetlerinin</w:t>
            </w:r>
            <w:r w:rsidRPr="00745D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nitelikli</w:t>
            </w:r>
            <w:r w:rsidRPr="00745D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745D4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paydaşların</w:t>
            </w:r>
            <w:r w:rsidRPr="00745D4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ihtiyaçlarını</w:t>
            </w:r>
            <w:r w:rsidRPr="00745D4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karşılayabilecek</w:t>
            </w:r>
            <w:r w:rsidRPr="00745D4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şekilde sunulmasını</w:t>
            </w:r>
            <w:r w:rsidRPr="00745D4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sağlamak.</w:t>
            </w:r>
          </w:p>
          <w:p w:rsidR="00127631" w:rsidRPr="00745D46" w:rsidRDefault="00127631" w:rsidP="000F72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27631" w:rsidRPr="00745D46" w:rsidTr="000F7216">
        <w:trPr>
          <w:trHeight w:val="586"/>
        </w:trPr>
        <w:tc>
          <w:tcPr>
            <w:tcW w:w="9781" w:type="dxa"/>
            <w:gridSpan w:val="4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sz w:val="20"/>
                <w:szCs w:val="20"/>
              </w:rPr>
              <w:t>Faaliyetin Yürütüldüğü Birimler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Yabancı Diller Yüksekokulu</w:t>
            </w:r>
          </w:p>
        </w:tc>
      </w:tr>
      <w:tr w:rsidR="00127631" w:rsidRPr="00745D46" w:rsidTr="000F7216">
        <w:trPr>
          <w:trHeight w:val="586"/>
        </w:trPr>
        <w:tc>
          <w:tcPr>
            <w:tcW w:w="3544" w:type="dxa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sz w:val="20"/>
                <w:szCs w:val="20"/>
              </w:rPr>
              <w:t>Faaliyet Adımları</w:t>
            </w:r>
          </w:p>
        </w:tc>
        <w:tc>
          <w:tcPr>
            <w:tcW w:w="1843" w:type="dxa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sz w:val="20"/>
                <w:szCs w:val="20"/>
              </w:rPr>
              <w:t>Görevli</w:t>
            </w:r>
          </w:p>
        </w:tc>
        <w:tc>
          <w:tcPr>
            <w:tcW w:w="2551" w:type="dxa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sz w:val="20"/>
                <w:szCs w:val="20"/>
              </w:rPr>
              <w:t>Bilgi/Tarif Dokümanları</w:t>
            </w:r>
          </w:p>
        </w:tc>
        <w:tc>
          <w:tcPr>
            <w:tcW w:w="1843" w:type="dxa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sz w:val="20"/>
                <w:szCs w:val="20"/>
              </w:rPr>
              <w:t>Kayıt Ortamı</w:t>
            </w:r>
          </w:p>
        </w:tc>
      </w:tr>
      <w:tr w:rsidR="00127631" w:rsidRPr="00745D46" w:rsidTr="000F7216">
        <w:trPr>
          <w:trHeight w:val="562"/>
        </w:trPr>
        <w:tc>
          <w:tcPr>
            <w:tcW w:w="3544" w:type="dxa"/>
          </w:tcPr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İsteğe B</w:t>
            </w:r>
            <w:r w:rsidRPr="00745D46">
              <w:rPr>
                <w:sz w:val="20"/>
                <w:szCs w:val="20"/>
              </w:rPr>
              <w:t>ağlı İngilizce hazırlık eğitimi almak isteyen öğrencilerin başvurularının alınması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 xml:space="preserve">Zorunlu hazırlık sınıfından muaf olmak için gerekli şartları karşılayan öğrencilerden muafiyet başvuru formunun </w:t>
            </w:r>
            <w:r>
              <w:rPr>
                <w:sz w:val="20"/>
                <w:szCs w:val="20"/>
              </w:rPr>
              <w:t xml:space="preserve">ve belgelerin </w:t>
            </w:r>
            <w:r w:rsidRPr="00745D46">
              <w:rPr>
                <w:sz w:val="20"/>
                <w:szCs w:val="20"/>
              </w:rPr>
              <w:t>alınması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 xml:space="preserve">Zorunlu hazırlık eğitimi bulunan bölümlerdeki öğrencilere yeterlilik sınavının yapılması 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Yeterlilik sınavından başarısız olan öğrencilere ve isteğe bağlı hazırlık okuyacak öğrencilere seviye tespit sınavının yapılması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Öğrencilerin seviyelerine uygun sınıflara atanması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Ders programının belirlenmesi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Eğiticilerin ders dağılımının yapılması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Ölçme ve Değerlendirme ve Müfredat Geliştirme ofislerinde görev yapacak öğretim görevlilerinin belirlenmesi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Öğretimin gerçekleştirilmesi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Sınav tarihlerinin belirlenmesi</w:t>
            </w:r>
          </w:p>
          <w:p w:rsidR="00127631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Sınavlarının yapılması ve sonuçların ilan edilmesi</w:t>
            </w:r>
          </w:p>
          <w:p w:rsidR="00127631" w:rsidRPr="007579E9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proofErr w:type="spellStart"/>
            <w:r w:rsidRPr="00745D46">
              <w:rPr>
                <w:sz w:val="20"/>
                <w:szCs w:val="20"/>
              </w:rPr>
              <w:t>Erasmus</w:t>
            </w:r>
            <w:proofErr w:type="spellEnd"/>
            <w:r w:rsidRPr="00745D46">
              <w:rPr>
                <w:sz w:val="20"/>
                <w:szCs w:val="20"/>
              </w:rPr>
              <w:t>+ dil sınavlarının yapılması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YDYO öğrencileri için etkinlikler düzenlenmesi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İngilizce konuşma kulübü danışman öğretim görevlisinin belirlenmesi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ind w:right="118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Hazırlık sınıfında başarılı olan öğrencilere talep etmeleri durumunda başarı belgesi düzenlenmesi</w:t>
            </w:r>
          </w:p>
          <w:p w:rsidR="00127631" w:rsidRPr="001340FE" w:rsidRDefault="00127631" w:rsidP="000F7216">
            <w:pPr>
              <w:pStyle w:val="TableParagraph"/>
              <w:tabs>
                <w:tab w:val="left" w:pos="827"/>
                <w:tab w:val="left" w:pos="828"/>
              </w:tabs>
              <w:ind w:left="720" w:right="11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YDYO Müdürü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YDYO Müdür Yardımcıları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YDYO Akademik Personeli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YDYO İdari Personeli</w:t>
            </w:r>
          </w:p>
        </w:tc>
        <w:tc>
          <w:tcPr>
            <w:tcW w:w="2551" w:type="dxa"/>
          </w:tcPr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.402 Yabancı Dil (İngilizce) Zorunlu Hazırlık Sınavı Muafiyet Başvuru Formu.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.403 İsteğe Bağlı Yabancı Dil (İngilizce) Hazırlık Sınıfına Başvuru Formu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745D46">
              <w:rPr>
                <w:rFonts w:ascii="Times New Roman" w:hAnsi="Times New Roman" w:cs="Times New Roman"/>
                <w:sz w:val="20"/>
                <w:szCs w:val="20"/>
              </w:rPr>
              <w:t xml:space="preserve">.342 </w:t>
            </w:r>
            <w:r w:rsidRPr="00745D46">
              <w:rPr>
                <w:rFonts w:ascii="Times New Roman" w:eastAsia="Century Gothic" w:hAnsi="Times New Roman" w:cs="Times New Roman"/>
                <w:sz w:val="20"/>
                <w:szCs w:val="20"/>
              </w:rPr>
              <w:t>Zorunlu İngilizce Hazırlık Sınıfları Yeterlik (</w:t>
            </w:r>
            <w:proofErr w:type="spellStart"/>
            <w:r w:rsidRPr="00745D46">
              <w:rPr>
                <w:rFonts w:ascii="Times New Roman" w:eastAsia="Century Gothic" w:hAnsi="Times New Roman" w:cs="Times New Roman"/>
                <w:sz w:val="20"/>
                <w:szCs w:val="20"/>
              </w:rPr>
              <w:t>Proficiency</w:t>
            </w:r>
            <w:proofErr w:type="spellEnd"/>
            <w:r w:rsidRPr="00745D46">
              <w:rPr>
                <w:rFonts w:ascii="Times New Roman" w:eastAsia="Century Gothic" w:hAnsi="Times New Roman" w:cs="Times New Roman"/>
                <w:sz w:val="20"/>
                <w:szCs w:val="20"/>
              </w:rPr>
              <w:t>) ve Seviye Tespit Sınavı İş Akışı</w:t>
            </w:r>
          </w:p>
          <w:p w:rsidR="00127631" w:rsidRPr="00745D46" w:rsidRDefault="00C94D2F" w:rsidP="0012763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TOGÜ.YÖN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.006 </w:t>
            </w:r>
            <w:r w:rsidR="00127631" w:rsidRPr="00745D46">
              <w:rPr>
                <w:rFonts w:ascii="Times New Roman" w:hAnsi="Times New Roman" w:cs="Times New Roman"/>
                <w:bCs/>
                <w:sz w:val="20"/>
                <w:szCs w:val="20"/>
              </w:rPr>
              <w:t>Tokat Gaziosmanpaşa Üniversitesi Yabancı Diller Yüksekokulu Yabancı Dil Hazırlık Eğitim ve Öğretim Sınav Yönergesi</w:t>
            </w:r>
          </w:p>
          <w:p w:rsidR="00127631" w:rsidRPr="00745D46" w:rsidRDefault="00127631" w:rsidP="000F72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Elektronik Ortam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Fiziksel Ortam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ind w:left="318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</w:tc>
      </w:tr>
      <w:tr w:rsidR="00127631" w:rsidRPr="00745D46" w:rsidTr="000F7216">
        <w:trPr>
          <w:trHeight w:val="699"/>
        </w:trPr>
        <w:tc>
          <w:tcPr>
            <w:tcW w:w="9781" w:type="dxa"/>
            <w:gridSpan w:val="4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İzleme Kriterleri:</w:t>
            </w:r>
          </w:p>
          <w:p w:rsidR="00A43E60" w:rsidRDefault="00A43E60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YDYO hazırlık eğitimi alan öğrenci</w:t>
            </w:r>
            <w:r>
              <w:rPr>
                <w:sz w:val="20"/>
                <w:szCs w:val="20"/>
              </w:rPr>
              <w:t xml:space="preserve"> sayısı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YDYO hazırlık eğitimi alan öğrencilerin başarı oranı</w:t>
            </w:r>
          </w:p>
          <w:p w:rsidR="00127631" w:rsidRPr="00A43E60" w:rsidRDefault="00127631" w:rsidP="00A43E60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before="1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YDYO öğretim elemanı başına düşen öğrenci sayısı</w:t>
            </w:r>
          </w:p>
          <w:p w:rsidR="00127631" w:rsidRPr="00745D46" w:rsidRDefault="00127631" w:rsidP="000F7216">
            <w:pPr>
              <w:pStyle w:val="TableParagraph"/>
              <w:tabs>
                <w:tab w:val="left" w:pos="827"/>
                <w:tab w:val="left" w:pos="828"/>
              </w:tabs>
              <w:spacing w:before="1"/>
              <w:ind w:left="720"/>
              <w:rPr>
                <w:sz w:val="20"/>
                <w:szCs w:val="20"/>
              </w:rPr>
            </w:pPr>
          </w:p>
        </w:tc>
      </w:tr>
      <w:tr w:rsidR="00127631" w:rsidRPr="00745D46" w:rsidTr="000F7216">
        <w:trPr>
          <w:trHeight w:val="699"/>
        </w:trPr>
        <w:tc>
          <w:tcPr>
            <w:tcW w:w="9781" w:type="dxa"/>
            <w:gridSpan w:val="4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sz w:val="20"/>
                <w:szCs w:val="20"/>
              </w:rPr>
              <w:t>Riskler: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28" w:lineRule="exact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Öğrencilerin derse katılımının düşük olması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30" w:lineRule="exact"/>
              <w:ind w:right="663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Öğrencilerin disiplin problemleri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Öğrencilerin eğitimi başarıyla tamamlayamaması</w:t>
            </w:r>
          </w:p>
          <w:p w:rsidR="00127631" w:rsidRPr="00745D46" w:rsidRDefault="00127631" w:rsidP="00127631">
            <w:pPr>
              <w:pStyle w:val="ListeParagraf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sz w:val="20"/>
                <w:szCs w:val="20"/>
              </w:rPr>
              <w:t>Öğrenci sayısının azalması</w:t>
            </w:r>
          </w:p>
        </w:tc>
      </w:tr>
      <w:tr w:rsidR="00127631" w:rsidRPr="00745D46" w:rsidTr="000F7216">
        <w:trPr>
          <w:trHeight w:val="710"/>
        </w:trPr>
        <w:tc>
          <w:tcPr>
            <w:tcW w:w="9781" w:type="dxa"/>
            <w:gridSpan w:val="4"/>
          </w:tcPr>
          <w:p w:rsidR="00127631" w:rsidRPr="00745D46" w:rsidRDefault="00127631" w:rsidP="000F72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5D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127631" w:rsidRPr="00745D46" w:rsidRDefault="00127631" w:rsidP="00127631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28" w:lineRule="exact"/>
              <w:rPr>
                <w:sz w:val="20"/>
                <w:szCs w:val="20"/>
              </w:rPr>
            </w:pPr>
            <w:r w:rsidRPr="00745D46">
              <w:rPr>
                <w:sz w:val="20"/>
                <w:szCs w:val="20"/>
              </w:rPr>
              <w:t>Eğitim teknolojilerinin gelişmesiyle YDYO hazırlık derslerinin verimliliğinin artması</w:t>
            </w:r>
          </w:p>
        </w:tc>
      </w:tr>
    </w:tbl>
    <w:p w:rsidR="00127631" w:rsidRPr="005A2A9A" w:rsidRDefault="00127631" w:rsidP="00963705">
      <w:pPr>
        <w:rPr>
          <w:rFonts w:ascii="Times New Roman" w:hAnsi="Times New Roman" w:cs="Times New Roman"/>
          <w:b/>
          <w:sz w:val="20"/>
          <w:szCs w:val="20"/>
        </w:rPr>
      </w:pPr>
    </w:p>
    <w:sectPr w:rsidR="00127631" w:rsidRPr="005A2A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47D" w:rsidRDefault="00B2647D" w:rsidP="00F37745">
      <w:pPr>
        <w:spacing w:after="0" w:line="240" w:lineRule="auto"/>
      </w:pPr>
      <w:r>
        <w:separator/>
      </w:r>
    </w:p>
  </w:endnote>
  <w:endnote w:type="continuationSeparator" w:id="0">
    <w:p w:rsidR="00B2647D" w:rsidRDefault="00B2647D" w:rsidP="00F3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81" w:type="dxa"/>
      <w:tblInd w:w="-5" w:type="dxa"/>
      <w:tblLook w:val="04A0" w:firstRow="1" w:lastRow="0" w:firstColumn="1" w:lastColumn="0" w:noHBand="0" w:noVBand="1"/>
    </w:tblPr>
    <w:tblGrid>
      <w:gridCol w:w="4479"/>
      <w:gridCol w:w="5302"/>
    </w:tblGrid>
    <w:tr w:rsidR="000F7216" w:rsidRPr="00E772FA" w:rsidTr="0035412A">
      <w:trPr>
        <w:trHeight w:val="238"/>
      </w:trPr>
      <w:tc>
        <w:tcPr>
          <w:tcW w:w="4479" w:type="dxa"/>
        </w:tcPr>
        <w:p w:rsidR="000F7216" w:rsidRPr="00E772FA" w:rsidRDefault="000F7216" w:rsidP="00E772FA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b/>
              <w:sz w:val="24"/>
              <w:szCs w:val="20"/>
            </w:rPr>
            <w:t>Hazırlayan</w:t>
          </w:r>
        </w:p>
      </w:tc>
      <w:tc>
        <w:tcPr>
          <w:tcW w:w="5302" w:type="dxa"/>
        </w:tcPr>
        <w:p w:rsidR="000F7216" w:rsidRPr="00E772FA" w:rsidRDefault="000F7216" w:rsidP="00E772FA">
          <w:pPr>
            <w:jc w:val="center"/>
            <w:rPr>
              <w:rFonts w:ascii="Times New Roman" w:eastAsia="Century Gothic" w:hAnsi="Times New Roman" w:cs="Times New Roman"/>
              <w:b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b/>
              <w:sz w:val="24"/>
              <w:szCs w:val="20"/>
            </w:rPr>
            <w:t>Onaylayan</w:t>
          </w:r>
        </w:p>
      </w:tc>
    </w:tr>
    <w:tr w:rsidR="000F7216" w:rsidRPr="00E772FA" w:rsidTr="0035412A">
      <w:trPr>
        <w:trHeight w:val="306"/>
      </w:trPr>
      <w:tc>
        <w:tcPr>
          <w:tcW w:w="4479" w:type="dxa"/>
        </w:tcPr>
        <w:p w:rsidR="000F7216" w:rsidRPr="00E772FA" w:rsidRDefault="000F7216" w:rsidP="00E772FA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 w:rsidRPr="00E772FA">
            <w:rPr>
              <w:rFonts w:ascii="Times New Roman" w:eastAsia="Century Gothic" w:hAnsi="Times New Roman" w:cs="Times New Roman"/>
              <w:sz w:val="24"/>
              <w:szCs w:val="20"/>
            </w:rPr>
            <w:t>Kalite Koordinatörlüğü</w:t>
          </w:r>
        </w:p>
      </w:tc>
      <w:tc>
        <w:tcPr>
          <w:tcW w:w="5302" w:type="dxa"/>
        </w:tcPr>
        <w:p w:rsidR="000F7216" w:rsidRPr="00E772FA" w:rsidRDefault="000F7216" w:rsidP="00E772FA">
          <w:pPr>
            <w:jc w:val="center"/>
            <w:rPr>
              <w:rFonts w:ascii="Times New Roman" w:eastAsia="Century Gothic" w:hAnsi="Times New Roman" w:cs="Times New Roman"/>
              <w:sz w:val="24"/>
              <w:szCs w:val="20"/>
            </w:rPr>
          </w:pPr>
          <w:r w:rsidRPr="00E772FA">
            <w:rPr>
              <w:rFonts w:ascii="Times New Roman" w:hAnsi="Times New Roman" w:cs="Times New Roman"/>
              <w:sz w:val="24"/>
              <w:szCs w:val="20"/>
            </w:rPr>
            <w:t>Kalite Koordinatörü</w:t>
          </w:r>
        </w:p>
      </w:tc>
    </w:tr>
  </w:tbl>
  <w:p w:rsidR="000F7216" w:rsidRDefault="000F7216" w:rsidP="00E772FA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:rsidR="000F7216" w:rsidRPr="00E772FA" w:rsidRDefault="000F7216" w:rsidP="00E772F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 xml:space="preserve">Bu dokümanın basılı hali kontrolsüz doküman kabul edilmektedir. Lütfen web sitesinden en son </w:t>
    </w:r>
    <w:proofErr w:type="gramStart"/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>versiyonuna</w:t>
    </w:r>
    <w:proofErr w:type="gramEnd"/>
    <w:r w:rsidRPr="00E772FA">
      <w:rPr>
        <w:rFonts w:ascii="Times New Roman" w:eastAsia="Calibri" w:hAnsi="Times New Roman" w:cs="Times New Roman"/>
        <w:i/>
        <w:color w:val="FF0000"/>
        <w:sz w:val="16"/>
        <w:szCs w:val="16"/>
      </w:rPr>
      <w:t xml:space="preserve"> ulaşınız. </w:t>
    </w:r>
    <w:r w:rsidRPr="00E772FA">
      <w:rPr>
        <w:rFonts w:ascii="Calibri" w:eastAsia="Calibri" w:hAnsi="Calibri" w:cs="Times New Roman"/>
        <w:color w:val="FF0000"/>
        <w:sz w:val="2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47D" w:rsidRDefault="00B2647D" w:rsidP="00F37745">
      <w:pPr>
        <w:spacing w:after="0" w:line="240" w:lineRule="auto"/>
      </w:pPr>
      <w:r>
        <w:separator/>
      </w:r>
    </w:p>
  </w:footnote>
  <w:footnote w:type="continuationSeparator" w:id="0">
    <w:p w:rsidR="00B2647D" w:rsidRDefault="00B2647D" w:rsidP="00F3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0F7216" w:rsidRPr="002212E8" w:rsidTr="00963705">
      <w:trPr>
        <w:trHeight w:val="272"/>
      </w:trPr>
      <w:tc>
        <w:tcPr>
          <w:tcW w:w="1716" w:type="dxa"/>
          <w:vMerge w:val="restart"/>
          <w:vAlign w:val="center"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F9B702B" wp14:editId="792AF0F8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0F7216" w:rsidRDefault="000F7216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0F7216" w:rsidRPr="0056648D" w:rsidRDefault="000F7216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0F7216" w:rsidRPr="0056648D" w:rsidRDefault="000F7216" w:rsidP="002F0D2E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0F7216" w:rsidRPr="002212E8" w:rsidRDefault="000F7216" w:rsidP="007A013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Eğitim ve Öğretim Uygulama </w:t>
          </w: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Süreci</w:t>
          </w:r>
        </w:p>
      </w:tc>
      <w:tc>
        <w:tcPr>
          <w:tcW w:w="1536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TOGÜ.SÜR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.002</w:t>
          </w:r>
        </w:p>
      </w:tc>
    </w:tr>
    <w:tr w:rsidR="000F7216" w:rsidRPr="002212E8" w:rsidTr="00963705">
      <w:trPr>
        <w:trHeight w:val="272"/>
      </w:trPr>
      <w:tc>
        <w:tcPr>
          <w:tcW w:w="1716" w:type="dxa"/>
          <w:vMerge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11.10.2024</w:t>
          </w:r>
        </w:p>
      </w:tc>
    </w:tr>
    <w:tr w:rsidR="000F7216" w:rsidRPr="002212E8" w:rsidTr="00963705">
      <w:trPr>
        <w:trHeight w:val="286"/>
      </w:trPr>
      <w:tc>
        <w:tcPr>
          <w:tcW w:w="1716" w:type="dxa"/>
          <w:vMerge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24.10.2025</w:t>
          </w:r>
        </w:p>
      </w:tc>
    </w:tr>
    <w:tr w:rsidR="000F7216" w:rsidRPr="002212E8" w:rsidTr="00963705">
      <w:trPr>
        <w:trHeight w:val="286"/>
      </w:trPr>
      <w:tc>
        <w:tcPr>
          <w:tcW w:w="1716" w:type="dxa"/>
          <w:vMerge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03</w:t>
          </w:r>
        </w:p>
      </w:tc>
    </w:tr>
    <w:tr w:rsidR="000F7216" w:rsidRPr="002212E8" w:rsidTr="00963705">
      <w:trPr>
        <w:trHeight w:val="272"/>
      </w:trPr>
      <w:tc>
        <w:tcPr>
          <w:tcW w:w="1716" w:type="dxa"/>
          <w:vMerge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0F7216" w:rsidRPr="002212E8" w:rsidRDefault="000F7216" w:rsidP="002F0D2E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:rsidR="000F7216" w:rsidRPr="002D40E2" w:rsidRDefault="000F7216" w:rsidP="002F0D2E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92218">
            <w:rPr>
              <w:rFonts w:ascii="Times New Roman" w:eastAsia="Century Gothic" w:hAnsi="Times New Roman"/>
              <w:noProof/>
              <w:sz w:val="20"/>
              <w:szCs w:val="20"/>
            </w:rPr>
            <w:t>12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/>
              <w:sz w:val="20"/>
              <w:szCs w:val="20"/>
            </w:rPr>
            <w:t>/12</w:t>
          </w:r>
        </w:p>
      </w:tc>
    </w:tr>
  </w:tbl>
  <w:p w:rsidR="000F7216" w:rsidRDefault="000F72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305"/>
    <w:multiLevelType w:val="hybridMultilevel"/>
    <w:tmpl w:val="519650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54786"/>
    <w:multiLevelType w:val="hybridMultilevel"/>
    <w:tmpl w:val="4BEC34A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25564"/>
    <w:multiLevelType w:val="hybridMultilevel"/>
    <w:tmpl w:val="5F9E9CE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10C4F"/>
    <w:multiLevelType w:val="multilevel"/>
    <w:tmpl w:val="A92C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33DE2"/>
    <w:multiLevelType w:val="hybridMultilevel"/>
    <w:tmpl w:val="7520AD8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12020"/>
    <w:multiLevelType w:val="hybridMultilevel"/>
    <w:tmpl w:val="400C8D3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740C"/>
    <w:multiLevelType w:val="hybridMultilevel"/>
    <w:tmpl w:val="92C0428E"/>
    <w:lvl w:ilvl="0" w:tplc="B3D2F0F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10B48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88D23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E00C3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9228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C2AEA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B2189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56657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0AEA9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B34FCC"/>
    <w:multiLevelType w:val="hybridMultilevel"/>
    <w:tmpl w:val="FBBC113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95CE2"/>
    <w:multiLevelType w:val="hybridMultilevel"/>
    <w:tmpl w:val="7B04B7F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61EC3"/>
    <w:multiLevelType w:val="hybridMultilevel"/>
    <w:tmpl w:val="C29C834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902D3"/>
    <w:multiLevelType w:val="hybridMultilevel"/>
    <w:tmpl w:val="E580F93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22773"/>
    <w:multiLevelType w:val="hybridMultilevel"/>
    <w:tmpl w:val="558C30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894B97"/>
    <w:multiLevelType w:val="hybridMultilevel"/>
    <w:tmpl w:val="55528764"/>
    <w:lvl w:ilvl="0" w:tplc="B1C68874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42726">
      <w:start w:val="1"/>
      <w:numFmt w:val="bullet"/>
      <w:lvlText w:val="o"/>
      <w:lvlJc w:val="left"/>
      <w:pPr>
        <w:ind w:left="13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B4BDBE">
      <w:start w:val="1"/>
      <w:numFmt w:val="bullet"/>
      <w:lvlText w:val="▪"/>
      <w:lvlJc w:val="left"/>
      <w:pPr>
        <w:ind w:left="2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BC608C">
      <w:start w:val="1"/>
      <w:numFmt w:val="bullet"/>
      <w:lvlText w:val="•"/>
      <w:lvlJc w:val="left"/>
      <w:pPr>
        <w:ind w:left="2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FE88A0">
      <w:start w:val="1"/>
      <w:numFmt w:val="bullet"/>
      <w:lvlText w:val="o"/>
      <w:lvlJc w:val="left"/>
      <w:pPr>
        <w:ind w:left="3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D2D36C">
      <w:start w:val="1"/>
      <w:numFmt w:val="bullet"/>
      <w:lvlText w:val="▪"/>
      <w:lvlJc w:val="left"/>
      <w:pPr>
        <w:ind w:left="4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A849B2">
      <w:start w:val="1"/>
      <w:numFmt w:val="bullet"/>
      <w:lvlText w:val="•"/>
      <w:lvlJc w:val="left"/>
      <w:pPr>
        <w:ind w:left="4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3E5A7E">
      <w:start w:val="1"/>
      <w:numFmt w:val="bullet"/>
      <w:lvlText w:val="o"/>
      <w:lvlJc w:val="left"/>
      <w:pPr>
        <w:ind w:left="5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2299CE">
      <w:start w:val="1"/>
      <w:numFmt w:val="bullet"/>
      <w:lvlText w:val="▪"/>
      <w:lvlJc w:val="left"/>
      <w:pPr>
        <w:ind w:left="6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2936A5"/>
    <w:multiLevelType w:val="hybridMultilevel"/>
    <w:tmpl w:val="44FE3BA0"/>
    <w:lvl w:ilvl="0" w:tplc="DDD0360E">
      <w:start w:val="1"/>
      <w:numFmt w:val="bullet"/>
      <w:lvlText w:val="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EC639C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664CB0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A937A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ACFD36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FCFA22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A29188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004266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1033D6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991FF0"/>
    <w:multiLevelType w:val="hybridMultilevel"/>
    <w:tmpl w:val="00C4B0E4"/>
    <w:lvl w:ilvl="0" w:tplc="B0BEE96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B88F5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4A7A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8E29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D0D6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AA6CB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50904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5C66E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0A071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984398A"/>
    <w:multiLevelType w:val="hybridMultilevel"/>
    <w:tmpl w:val="5622F01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40262"/>
    <w:multiLevelType w:val="hybridMultilevel"/>
    <w:tmpl w:val="3676CC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61E7B"/>
    <w:multiLevelType w:val="hybridMultilevel"/>
    <w:tmpl w:val="0C80F1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8080B"/>
    <w:multiLevelType w:val="hybridMultilevel"/>
    <w:tmpl w:val="7628371C"/>
    <w:lvl w:ilvl="0" w:tplc="878C923C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06E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829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C4333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324B2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A66F1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1EA96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9E035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A69ED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991A66"/>
    <w:multiLevelType w:val="hybridMultilevel"/>
    <w:tmpl w:val="C3D082C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E03002"/>
    <w:multiLevelType w:val="hybridMultilevel"/>
    <w:tmpl w:val="05861DDA"/>
    <w:lvl w:ilvl="0" w:tplc="A10CFB88">
      <w:start w:val="1"/>
      <w:numFmt w:val="bullet"/>
      <w:lvlText w:val="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3AC182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96DA3E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9AE89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B676FC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841112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8D36E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CA0540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1A7B58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615506"/>
    <w:multiLevelType w:val="hybridMultilevel"/>
    <w:tmpl w:val="FA622174"/>
    <w:lvl w:ilvl="0" w:tplc="A1D64208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1EC8A0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B8120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6C141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620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6AD37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E483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E8FA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3A561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803223"/>
    <w:multiLevelType w:val="hybridMultilevel"/>
    <w:tmpl w:val="4BB608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F4788"/>
    <w:multiLevelType w:val="hybridMultilevel"/>
    <w:tmpl w:val="01D837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694D"/>
    <w:multiLevelType w:val="hybridMultilevel"/>
    <w:tmpl w:val="F5B83FD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74A02"/>
    <w:multiLevelType w:val="hybridMultilevel"/>
    <w:tmpl w:val="B810EA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22B02"/>
    <w:multiLevelType w:val="hybridMultilevel"/>
    <w:tmpl w:val="A830D1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D234FC7"/>
    <w:multiLevelType w:val="hybridMultilevel"/>
    <w:tmpl w:val="5192C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D62B82"/>
    <w:multiLevelType w:val="hybridMultilevel"/>
    <w:tmpl w:val="84F0897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873EF"/>
    <w:multiLevelType w:val="hybridMultilevel"/>
    <w:tmpl w:val="ACE4485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D6721"/>
    <w:multiLevelType w:val="hybridMultilevel"/>
    <w:tmpl w:val="2EF83544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6A578E"/>
    <w:multiLevelType w:val="hybridMultilevel"/>
    <w:tmpl w:val="633A0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B0A27"/>
    <w:multiLevelType w:val="hybridMultilevel"/>
    <w:tmpl w:val="50F65CDE"/>
    <w:lvl w:ilvl="0" w:tplc="41F01AC2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CE700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88BA0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88DFD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D897E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46AF7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A14E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AE7E4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489E0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6145ED"/>
    <w:multiLevelType w:val="hybridMultilevel"/>
    <w:tmpl w:val="B4580BE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0056C"/>
    <w:multiLevelType w:val="hybridMultilevel"/>
    <w:tmpl w:val="5096053A"/>
    <w:lvl w:ilvl="0" w:tplc="FBA23064">
      <w:start w:val="1"/>
      <w:numFmt w:val="bullet"/>
      <w:lvlText w:val="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F4E13C">
      <w:start w:val="1"/>
      <w:numFmt w:val="bullet"/>
      <w:lvlText w:val="o"/>
      <w:lvlJc w:val="left"/>
      <w:pPr>
        <w:ind w:left="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76F80C">
      <w:start w:val="1"/>
      <w:numFmt w:val="bullet"/>
      <w:lvlText w:val="▪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76AE14">
      <w:start w:val="1"/>
      <w:numFmt w:val="bullet"/>
      <w:lvlText w:val="•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C14D6">
      <w:start w:val="1"/>
      <w:numFmt w:val="bullet"/>
      <w:lvlText w:val="o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5CF7BE">
      <w:start w:val="1"/>
      <w:numFmt w:val="bullet"/>
      <w:lvlText w:val="▪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6439C6">
      <w:start w:val="1"/>
      <w:numFmt w:val="bullet"/>
      <w:lvlText w:val="•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0ECFE2">
      <w:start w:val="1"/>
      <w:numFmt w:val="bullet"/>
      <w:lvlText w:val="o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C5F24">
      <w:start w:val="1"/>
      <w:numFmt w:val="bullet"/>
      <w:lvlText w:val="▪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72250F5"/>
    <w:multiLevelType w:val="hybridMultilevel"/>
    <w:tmpl w:val="334AFC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286B"/>
    <w:multiLevelType w:val="hybridMultilevel"/>
    <w:tmpl w:val="704EEDDA"/>
    <w:lvl w:ilvl="0" w:tplc="5E6A6AA6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2E86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ACC5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C883C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ACEEA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2CD71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C246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D2930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36850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D6C0C0A"/>
    <w:multiLevelType w:val="hybridMultilevel"/>
    <w:tmpl w:val="340AD08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5761AA"/>
    <w:multiLevelType w:val="hybridMultilevel"/>
    <w:tmpl w:val="01A2EB98"/>
    <w:lvl w:ilvl="0" w:tplc="D62A9B6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DAF5C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E828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AAAA8A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9604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10FCA2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9ED17A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3E104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DC87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16F0C58"/>
    <w:multiLevelType w:val="hybridMultilevel"/>
    <w:tmpl w:val="A1A85CA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182D88"/>
    <w:multiLevelType w:val="hybridMultilevel"/>
    <w:tmpl w:val="91F4B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B0DB9"/>
    <w:multiLevelType w:val="hybridMultilevel"/>
    <w:tmpl w:val="4F30720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C2063"/>
    <w:multiLevelType w:val="hybridMultilevel"/>
    <w:tmpl w:val="4C7E072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DE7C1A"/>
    <w:multiLevelType w:val="hybridMultilevel"/>
    <w:tmpl w:val="535E8F9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976401"/>
    <w:multiLevelType w:val="hybridMultilevel"/>
    <w:tmpl w:val="9BD6DC4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F94C19"/>
    <w:multiLevelType w:val="hybridMultilevel"/>
    <w:tmpl w:val="3ECA3A24"/>
    <w:lvl w:ilvl="0" w:tplc="F2343904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8769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C8E314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48C7A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EE0B2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7E846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2F0A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60E74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868B9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0"/>
  </w:num>
  <w:num w:numId="2">
    <w:abstractNumId w:val="26"/>
  </w:num>
  <w:num w:numId="3">
    <w:abstractNumId w:val="44"/>
  </w:num>
  <w:num w:numId="4">
    <w:abstractNumId w:val="3"/>
  </w:num>
  <w:num w:numId="5">
    <w:abstractNumId w:val="43"/>
  </w:num>
  <w:num w:numId="6">
    <w:abstractNumId w:val="15"/>
  </w:num>
  <w:num w:numId="7">
    <w:abstractNumId w:val="2"/>
  </w:num>
  <w:num w:numId="8">
    <w:abstractNumId w:val="11"/>
  </w:num>
  <w:num w:numId="9">
    <w:abstractNumId w:val="39"/>
  </w:num>
  <w:num w:numId="10">
    <w:abstractNumId w:val="1"/>
  </w:num>
  <w:num w:numId="11">
    <w:abstractNumId w:val="19"/>
  </w:num>
  <w:num w:numId="12">
    <w:abstractNumId w:val="42"/>
  </w:num>
  <w:num w:numId="13">
    <w:abstractNumId w:val="30"/>
  </w:num>
  <w:num w:numId="14">
    <w:abstractNumId w:val="23"/>
  </w:num>
  <w:num w:numId="15">
    <w:abstractNumId w:val="7"/>
  </w:num>
  <w:num w:numId="16">
    <w:abstractNumId w:val="0"/>
  </w:num>
  <w:num w:numId="17">
    <w:abstractNumId w:val="24"/>
  </w:num>
  <w:num w:numId="18">
    <w:abstractNumId w:val="29"/>
  </w:num>
  <w:num w:numId="19">
    <w:abstractNumId w:val="22"/>
  </w:num>
  <w:num w:numId="20">
    <w:abstractNumId w:val="37"/>
  </w:num>
  <w:num w:numId="21">
    <w:abstractNumId w:val="5"/>
  </w:num>
  <w:num w:numId="22">
    <w:abstractNumId w:val="10"/>
  </w:num>
  <w:num w:numId="23">
    <w:abstractNumId w:val="25"/>
  </w:num>
  <w:num w:numId="24">
    <w:abstractNumId w:val="17"/>
  </w:num>
  <w:num w:numId="25">
    <w:abstractNumId w:val="8"/>
  </w:num>
  <w:num w:numId="26">
    <w:abstractNumId w:val="36"/>
  </w:num>
  <w:num w:numId="27">
    <w:abstractNumId w:val="13"/>
  </w:num>
  <w:num w:numId="28">
    <w:abstractNumId w:val="14"/>
  </w:num>
  <w:num w:numId="29">
    <w:abstractNumId w:val="6"/>
  </w:num>
  <w:num w:numId="30">
    <w:abstractNumId w:val="18"/>
  </w:num>
  <w:num w:numId="31">
    <w:abstractNumId w:val="32"/>
  </w:num>
  <w:num w:numId="32">
    <w:abstractNumId w:val="12"/>
  </w:num>
  <w:num w:numId="33">
    <w:abstractNumId w:val="20"/>
  </w:num>
  <w:num w:numId="34">
    <w:abstractNumId w:val="38"/>
  </w:num>
  <w:num w:numId="35">
    <w:abstractNumId w:val="45"/>
  </w:num>
  <w:num w:numId="36">
    <w:abstractNumId w:val="21"/>
  </w:num>
  <w:num w:numId="37">
    <w:abstractNumId w:val="34"/>
  </w:num>
  <w:num w:numId="38">
    <w:abstractNumId w:val="27"/>
  </w:num>
  <w:num w:numId="39">
    <w:abstractNumId w:val="9"/>
  </w:num>
  <w:num w:numId="40">
    <w:abstractNumId w:val="41"/>
  </w:num>
  <w:num w:numId="41">
    <w:abstractNumId w:val="4"/>
  </w:num>
  <w:num w:numId="42">
    <w:abstractNumId w:val="31"/>
  </w:num>
  <w:num w:numId="43">
    <w:abstractNumId w:val="35"/>
  </w:num>
  <w:num w:numId="44">
    <w:abstractNumId w:val="16"/>
  </w:num>
  <w:num w:numId="45">
    <w:abstractNumId w:val="33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45"/>
    <w:rsid w:val="0000751D"/>
    <w:rsid w:val="000141C6"/>
    <w:rsid w:val="00034DF1"/>
    <w:rsid w:val="000538D7"/>
    <w:rsid w:val="00061309"/>
    <w:rsid w:val="00061DB9"/>
    <w:rsid w:val="000912F0"/>
    <w:rsid w:val="000914E3"/>
    <w:rsid w:val="00096234"/>
    <w:rsid w:val="000B242C"/>
    <w:rsid w:val="000B4F16"/>
    <w:rsid w:val="000F7216"/>
    <w:rsid w:val="00101433"/>
    <w:rsid w:val="00127631"/>
    <w:rsid w:val="001468A2"/>
    <w:rsid w:val="00151DFB"/>
    <w:rsid w:val="00162FC3"/>
    <w:rsid w:val="001670BE"/>
    <w:rsid w:val="00175B5F"/>
    <w:rsid w:val="001A4B5B"/>
    <w:rsid w:val="001D4232"/>
    <w:rsid w:val="00216FDF"/>
    <w:rsid w:val="002211F6"/>
    <w:rsid w:val="002422A7"/>
    <w:rsid w:val="002475F0"/>
    <w:rsid w:val="00253F87"/>
    <w:rsid w:val="00256338"/>
    <w:rsid w:val="002A36EC"/>
    <w:rsid w:val="002C2079"/>
    <w:rsid w:val="002C3384"/>
    <w:rsid w:val="002F0D2E"/>
    <w:rsid w:val="00300444"/>
    <w:rsid w:val="00310FE7"/>
    <w:rsid w:val="00316E2E"/>
    <w:rsid w:val="003200C4"/>
    <w:rsid w:val="00323AAD"/>
    <w:rsid w:val="003331B5"/>
    <w:rsid w:val="00333D48"/>
    <w:rsid w:val="003356EA"/>
    <w:rsid w:val="0035412A"/>
    <w:rsid w:val="00372B9F"/>
    <w:rsid w:val="003862FB"/>
    <w:rsid w:val="00390300"/>
    <w:rsid w:val="00392218"/>
    <w:rsid w:val="003969EB"/>
    <w:rsid w:val="003A0EEF"/>
    <w:rsid w:val="003A22C1"/>
    <w:rsid w:val="003B0CC9"/>
    <w:rsid w:val="003C7A59"/>
    <w:rsid w:val="003D545D"/>
    <w:rsid w:val="003E2EF6"/>
    <w:rsid w:val="003E6550"/>
    <w:rsid w:val="003F2DC9"/>
    <w:rsid w:val="003F3A0D"/>
    <w:rsid w:val="003F522B"/>
    <w:rsid w:val="004175FF"/>
    <w:rsid w:val="00437690"/>
    <w:rsid w:val="00445DC4"/>
    <w:rsid w:val="00465B2B"/>
    <w:rsid w:val="004673CF"/>
    <w:rsid w:val="00486288"/>
    <w:rsid w:val="004A3CF1"/>
    <w:rsid w:val="004A7C6D"/>
    <w:rsid w:val="004F272B"/>
    <w:rsid w:val="004F7DCD"/>
    <w:rsid w:val="005109E3"/>
    <w:rsid w:val="00524BE6"/>
    <w:rsid w:val="00525E85"/>
    <w:rsid w:val="00527546"/>
    <w:rsid w:val="00560992"/>
    <w:rsid w:val="005653AF"/>
    <w:rsid w:val="0057025A"/>
    <w:rsid w:val="00584061"/>
    <w:rsid w:val="00593C98"/>
    <w:rsid w:val="005A2A9A"/>
    <w:rsid w:val="005C06E4"/>
    <w:rsid w:val="005C6328"/>
    <w:rsid w:val="005D449B"/>
    <w:rsid w:val="00607F83"/>
    <w:rsid w:val="00614175"/>
    <w:rsid w:val="00622F45"/>
    <w:rsid w:val="006371B2"/>
    <w:rsid w:val="00642F80"/>
    <w:rsid w:val="00652FB2"/>
    <w:rsid w:val="0065646F"/>
    <w:rsid w:val="00656564"/>
    <w:rsid w:val="00656825"/>
    <w:rsid w:val="00675AD4"/>
    <w:rsid w:val="006D13BA"/>
    <w:rsid w:val="00723808"/>
    <w:rsid w:val="00734E01"/>
    <w:rsid w:val="00741CD3"/>
    <w:rsid w:val="0074241F"/>
    <w:rsid w:val="00747533"/>
    <w:rsid w:val="0076121C"/>
    <w:rsid w:val="0076535C"/>
    <w:rsid w:val="00781D53"/>
    <w:rsid w:val="00792FE1"/>
    <w:rsid w:val="007A0133"/>
    <w:rsid w:val="007C3EC9"/>
    <w:rsid w:val="008165DB"/>
    <w:rsid w:val="00863203"/>
    <w:rsid w:val="008655FA"/>
    <w:rsid w:val="00875509"/>
    <w:rsid w:val="00884361"/>
    <w:rsid w:val="00896CDC"/>
    <w:rsid w:val="008B5544"/>
    <w:rsid w:val="008C2E23"/>
    <w:rsid w:val="00903955"/>
    <w:rsid w:val="00937738"/>
    <w:rsid w:val="009421F4"/>
    <w:rsid w:val="0096333F"/>
    <w:rsid w:val="00963705"/>
    <w:rsid w:val="00965C15"/>
    <w:rsid w:val="00972F91"/>
    <w:rsid w:val="00985C04"/>
    <w:rsid w:val="009A3F51"/>
    <w:rsid w:val="009A58DC"/>
    <w:rsid w:val="00A13C1A"/>
    <w:rsid w:val="00A43E60"/>
    <w:rsid w:val="00A75598"/>
    <w:rsid w:val="00AA4A23"/>
    <w:rsid w:val="00AA652A"/>
    <w:rsid w:val="00AE242D"/>
    <w:rsid w:val="00AF51B0"/>
    <w:rsid w:val="00B2647D"/>
    <w:rsid w:val="00B46693"/>
    <w:rsid w:val="00B701CC"/>
    <w:rsid w:val="00B7257E"/>
    <w:rsid w:val="00BA1CC7"/>
    <w:rsid w:val="00BB3ADB"/>
    <w:rsid w:val="00BC1C16"/>
    <w:rsid w:val="00BF5D2F"/>
    <w:rsid w:val="00C06391"/>
    <w:rsid w:val="00C10ABF"/>
    <w:rsid w:val="00C20E88"/>
    <w:rsid w:val="00C25397"/>
    <w:rsid w:val="00C86585"/>
    <w:rsid w:val="00C94D2F"/>
    <w:rsid w:val="00CC1B84"/>
    <w:rsid w:val="00CC2540"/>
    <w:rsid w:val="00CC5A5B"/>
    <w:rsid w:val="00CD4A95"/>
    <w:rsid w:val="00CF5BE0"/>
    <w:rsid w:val="00CF719F"/>
    <w:rsid w:val="00D02C82"/>
    <w:rsid w:val="00D23D14"/>
    <w:rsid w:val="00D31E6E"/>
    <w:rsid w:val="00D363F1"/>
    <w:rsid w:val="00D53C57"/>
    <w:rsid w:val="00D7029F"/>
    <w:rsid w:val="00D77F5C"/>
    <w:rsid w:val="00D90B40"/>
    <w:rsid w:val="00DB76D7"/>
    <w:rsid w:val="00DC2A20"/>
    <w:rsid w:val="00DE3752"/>
    <w:rsid w:val="00DE4532"/>
    <w:rsid w:val="00DE5777"/>
    <w:rsid w:val="00DF35B6"/>
    <w:rsid w:val="00DF6AA5"/>
    <w:rsid w:val="00E23356"/>
    <w:rsid w:val="00E23B3A"/>
    <w:rsid w:val="00E31CA7"/>
    <w:rsid w:val="00E57A77"/>
    <w:rsid w:val="00E772FA"/>
    <w:rsid w:val="00EA0806"/>
    <w:rsid w:val="00EA0901"/>
    <w:rsid w:val="00EB6E49"/>
    <w:rsid w:val="00EE1671"/>
    <w:rsid w:val="00F10EA4"/>
    <w:rsid w:val="00F12A6D"/>
    <w:rsid w:val="00F2051B"/>
    <w:rsid w:val="00F2487E"/>
    <w:rsid w:val="00F25985"/>
    <w:rsid w:val="00F2726E"/>
    <w:rsid w:val="00F35372"/>
    <w:rsid w:val="00F37576"/>
    <w:rsid w:val="00F37745"/>
    <w:rsid w:val="00F576C2"/>
    <w:rsid w:val="00F6369B"/>
    <w:rsid w:val="00F9557D"/>
    <w:rsid w:val="00FA314B"/>
    <w:rsid w:val="00FB5707"/>
    <w:rsid w:val="00FB5AD4"/>
    <w:rsid w:val="00FC59AF"/>
    <w:rsid w:val="00FC678B"/>
    <w:rsid w:val="00FE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2648"/>
  <w15:chartTrackingRefBased/>
  <w15:docId w15:val="{BBFD45F9-5330-4E32-B730-5D5346C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1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7745"/>
  </w:style>
  <w:style w:type="paragraph" w:styleId="AltBilgi">
    <w:name w:val="footer"/>
    <w:basedOn w:val="Normal"/>
    <w:link w:val="AltBilgiChar"/>
    <w:uiPriority w:val="99"/>
    <w:unhideWhenUsed/>
    <w:rsid w:val="00F37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7745"/>
  </w:style>
  <w:style w:type="table" w:styleId="TabloKlavuzu">
    <w:name w:val="Table Grid"/>
    <w:basedOn w:val="NormalTablo"/>
    <w:uiPriority w:val="39"/>
    <w:rsid w:val="00F3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774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E77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90B40"/>
    <w:rPr>
      <w:color w:val="0563C1" w:themeColor="hyperlink"/>
      <w:u w:val="single"/>
    </w:rPr>
  </w:style>
  <w:style w:type="table" w:customStyle="1" w:styleId="TableGrid">
    <w:name w:val="TableGrid"/>
    <w:rsid w:val="00963705"/>
    <w:pPr>
      <w:spacing w:after="0" w:line="240" w:lineRule="auto"/>
    </w:pPr>
    <w:rPr>
      <w:rFonts w:eastAsiaTheme="minorEastAsia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6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12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2023-09-11T10:01:00Z</dcterms:created>
  <dcterms:modified xsi:type="dcterms:W3CDTF">2026-01-12T06:57:00Z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74702c6a-58fc-4f0d-b37f-a201bfc4e85a</vt:lpwstr>
  </property>
</Properties>
</file>