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3114"/>
        <w:gridCol w:w="3402"/>
        <w:gridCol w:w="3260"/>
      </w:tblGrid>
      <w:tr w:rsidR="002E6395" w:rsidRPr="00B0328F" w:rsidTr="004B726A">
        <w:trPr>
          <w:trHeight w:val="462"/>
          <w:jc w:val="center"/>
        </w:trPr>
        <w:tc>
          <w:tcPr>
            <w:tcW w:w="9776" w:type="dxa"/>
            <w:gridSpan w:val="3"/>
          </w:tcPr>
          <w:p w:rsidR="004B726A" w:rsidRPr="00B0328F" w:rsidRDefault="004B726A" w:rsidP="004B726A">
            <w:pPr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SÜREÇ KOORDİNATÖRÜ</w:t>
            </w:r>
            <w:r w:rsidRPr="00B0328F">
              <w:rPr>
                <w:color w:val="auto"/>
                <w:sz w:val="22"/>
                <w:szCs w:val="22"/>
              </w:rPr>
              <w:t xml:space="preserve">: </w:t>
            </w:r>
            <w:r w:rsidR="00D771DF" w:rsidRPr="00B0328F">
              <w:rPr>
                <w:color w:val="auto"/>
                <w:sz w:val="22"/>
                <w:szCs w:val="22"/>
              </w:rPr>
              <w:t xml:space="preserve"> Prof. Dr. Uğur Akın</w:t>
            </w:r>
          </w:p>
        </w:tc>
      </w:tr>
      <w:tr w:rsidR="00B0328F" w:rsidRPr="00B0328F" w:rsidTr="004B726A">
        <w:trPr>
          <w:trHeight w:val="436"/>
          <w:jc w:val="center"/>
        </w:trPr>
        <w:tc>
          <w:tcPr>
            <w:tcW w:w="9776" w:type="dxa"/>
            <w:gridSpan w:val="3"/>
          </w:tcPr>
          <w:p w:rsidR="004B726A" w:rsidRPr="00B0328F" w:rsidRDefault="004B726A" w:rsidP="00D771DF">
            <w:pPr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SÜREÇTEN SORUMLU BİRİMLER:</w:t>
            </w:r>
            <w:r w:rsidRPr="00B0328F">
              <w:rPr>
                <w:color w:val="auto"/>
                <w:sz w:val="22"/>
                <w:szCs w:val="22"/>
              </w:rPr>
              <w:t xml:space="preserve"> İ</w:t>
            </w:r>
            <w:r w:rsidR="00D771DF" w:rsidRPr="00B0328F">
              <w:rPr>
                <w:color w:val="auto"/>
                <w:sz w:val="22"/>
                <w:szCs w:val="22"/>
              </w:rPr>
              <w:t>dari ve Mali İşler Daire Başkanlığı</w:t>
            </w:r>
          </w:p>
        </w:tc>
      </w:tr>
      <w:tr w:rsidR="00B0328F" w:rsidRPr="00B0328F" w:rsidTr="004B726A">
        <w:trPr>
          <w:trHeight w:val="462"/>
          <w:jc w:val="center"/>
        </w:trPr>
        <w:tc>
          <w:tcPr>
            <w:tcW w:w="9776" w:type="dxa"/>
            <w:gridSpan w:val="3"/>
          </w:tcPr>
          <w:p w:rsidR="004B726A" w:rsidRPr="00B0328F" w:rsidRDefault="004B726A" w:rsidP="004B726A">
            <w:pPr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YETKİ VE SORUMLULUKLAR</w:t>
            </w:r>
            <w:r w:rsidRPr="00B0328F">
              <w:rPr>
                <w:color w:val="auto"/>
                <w:sz w:val="22"/>
                <w:szCs w:val="22"/>
              </w:rPr>
              <w:t xml:space="preserve">: </w:t>
            </w:r>
            <w:r w:rsidRPr="00B0328F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B0328F">
              <w:rPr>
                <w:color w:val="auto"/>
                <w:sz w:val="22"/>
                <w:szCs w:val="22"/>
              </w:rPr>
              <w:t>Görev tanımlarında belirlenmiştir.</w:t>
            </w:r>
          </w:p>
        </w:tc>
      </w:tr>
      <w:tr w:rsidR="00B0328F" w:rsidRPr="00B0328F" w:rsidTr="004B726A">
        <w:trPr>
          <w:trHeight w:val="628"/>
          <w:jc w:val="center"/>
        </w:trPr>
        <w:tc>
          <w:tcPr>
            <w:tcW w:w="9776" w:type="dxa"/>
            <w:gridSpan w:val="3"/>
          </w:tcPr>
          <w:p w:rsidR="004B726A" w:rsidRPr="00B0328F" w:rsidRDefault="004B726A" w:rsidP="005A28A2">
            <w:pPr>
              <w:jc w:val="both"/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SÜRECİN AMACI:</w:t>
            </w:r>
            <w:r w:rsidRPr="00B0328F">
              <w:rPr>
                <w:color w:val="auto"/>
                <w:sz w:val="22"/>
                <w:szCs w:val="22"/>
              </w:rPr>
              <w:t xml:space="preserve"> Satın alma faaliyetlerinde; saydamlığı, rekabeti, eşit muameleyi, güvenirliği, gizliliği ve kamuoyu denetimini gözeterek, ihtiyaçların uygun şartlarla ve zamanında karşılanması ve kaynakların etkin ve verimli kullanılması.</w:t>
            </w:r>
          </w:p>
        </w:tc>
      </w:tr>
      <w:tr w:rsidR="00B0328F" w:rsidRPr="00B0328F" w:rsidTr="004B726A">
        <w:trPr>
          <w:trHeight w:val="436"/>
          <w:jc w:val="center"/>
        </w:trPr>
        <w:tc>
          <w:tcPr>
            <w:tcW w:w="3114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GİRDİLER</w:t>
            </w:r>
          </w:p>
        </w:tc>
        <w:tc>
          <w:tcPr>
            <w:tcW w:w="3402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KAYNAKLAR</w:t>
            </w:r>
          </w:p>
        </w:tc>
        <w:tc>
          <w:tcPr>
            <w:tcW w:w="3260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ÇIKTILAR</w:t>
            </w:r>
          </w:p>
        </w:tc>
      </w:tr>
      <w:tr w:rsidR="002E6395" w:rsidRPr="00B0328F" w:rsidTr="004B726A">
        <w:trPr>
          <w:trHeight w:val="436"/>
          <w:jc w:val="center"/>
        </w:trPr>
        <w:tc>
          <w:tcPr>
            <w:tcW w:w="3114" w:type="dxa"/>
          </w:tcPr>
          <w:p w:rsidR="004B726A" w:rsidRPr="00B0328F" w:rsidRDefault="004B726A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Stratejik Plan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Yatırım p</w:t>
            </w:r>
            <w:r w:rsidR="004B726A" w:rsidRPr="00B0328F">
              <w:rPr>
                <w:color w:val="auto"/>
                <w:sz w:val="22"/>
                <w:szCs w:val="22"/>
              </w:rPr>
              <w:t>rogramı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Yatırım/araştırma projeleri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Satın alma talepleri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İhtiyaç raporları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Satın alma oluru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İhale onay belgesi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Doğrudan temin onay belgesi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Avans / kredi onayı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Teklifler</w:t>
            </w:r>
          </w:p>
          <w:p w:rsidR="004B726A" w:rsidRPr="00B0328F" w:rsidRDefault="00BF3CC3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Şikâyet</w:t>
            </w:r>
            <w:r w:rsidR="009C056F" w:rsidRPr="00B0328F">
              <w:rPr>
                <w:color w:val="auto"/>
                <w:sz w:val="22"/>
                <w:szCs w:val="22"/>
              </w:rPr>
              <w:t xml:space="preserve"> başvuruları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Bilgi edinme talepleri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Fatura/irsaliye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Teminatlar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Mal, hizmet, yapım işi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Muayene kabul komisyonu görevlendirme yazıları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Teknik şartname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şartname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Sözleşme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Muayene ve kabul komisyonu tutanağı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Taşınır işlem fişi</w:t>
            </w:r>
          </w:p>
          <w:p w:rsidR="004B726A" w:rsidRPr="00B0328F" w:rsidRDefault="004B726A" w:rsidP="004B726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402" w:type="dxa"/>
          </w:tcPr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Ofis ortamı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Teknolojik altyapı, donanım ve yazılımlar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İnsan kaynağı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Bütçe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Ambar</w:t>
            </w:r>
          </w:p>
          <w:p w:rsidR="004B726A" w:rsidRPr="00B0328F" w:rsidRDefault="004B726A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EBYS</w:t>
            </w:r>
          </w:p>
          <w:p w:rsidR="004B726A" w:rsidRPr="00B0328F" w:rsidRDefault="004B726A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Mevzuat Bilgi Sistemi</w:t>
            </w:r>
          </w:p>
          <w:p w:rsidR="004B726A" w:rsidRPr="00B0328F" w:rsidRDefault="004B726A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Resmi Gazete</w:t>
            </w:r>
          </w:p>
          <w:p w:rsidR="004B726A" w:rsidRPr="00B0328F" w:rsidRDefault="004B726A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Elektronik Kamu Alımları Platformu (EKAP)</w:t>
            </w:r>
          </w:p>
          <w:p w:rsidR="004B726A" w:rsidRPr="00B0328F" w:rsidRDefault="004B726A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Kamu İhale Bülteni</w:t>
            </w:r>
          </w:p>
          <w:p w:rsidR="004B726A" w:rsidRPr="00B0328F" w:rsidRDefault="004B726A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Basın İlan Kurumu İlan Bilgi Sistemi (İLANBİS)</w:t>
            </w:r>
          </w:p>
          <w:p w:rsidR="004B726A" w:rsidRPr="00B0328F" w:rsidRDefault="004B726A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Gazeteler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 xml:space="preserve">DMO E-Satış </w:t>
            </w:r>
            <w:proofErr w:type="spellStart"/>
            <w:r w:rsidR="004B726A" w:rsidRPr="00B0328F">
              <w:rPr>
                <w:color w:val="auto"/>
                <w:sz w:val="22"/>
                <w:szCs w:val="22"/>
              </w:rPr>
              <w:t>Portalı</w:t>
            </w:r>
            <w:proofErr w:type="spellEnd"/>
          </w:p>
          <w:p w:rsidR="004B726A" w:rsidRPr="00B0328F" w:rsidRDefault="004B726A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Bütünleşik Kamu Mali Yönetim Bilişim Sistemi (KBS)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 xml:space="preserve">Mali Yönetim Sistemi </w:t>
            </w:r>
            <w:r w:rsidR="004B726A" w:rsidRPr="00B0328F">
              <w:rPr>
                <w:color w:val="auto"/>
                <w:sz w:val="22"/>
                <w:szCs w:val="22"/>
              </w:rPr>
              <w:t>(MYS)</w:t>
            </w:r>
          </w:p>
          <w:p w:rsidR="004B726A" w:rsidRPr="00B0328F" w:rsidRDefault="004B726A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KYS</w:t>
            </w:r>
          </w:p>
          <w:p w:rsidR="004B726A" w:rsidRPr="00B0328F" w:rsidRDefault="004B726A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Taşınır Kayıt Sistemi (TKYS)</w:t>
            </w:r>
          </w:p>
          <w:p w:rsidR="004B726A" w:rsidRPr="00B0328F" w:rsidRDefault="004B726A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Elektronik Belge Yönetim Sistemi (EBYS)</w:t>
            </w:r>
          </w:p>
        </w:tc>
        <w:tc>
          <w:tcPr>
            <w:tcW w:w="3260" w:type="dxa"/>
          </w:tcPr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İhtiyaç raporları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Teknik şartname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şartname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Sözleşme tasarısı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Yaklaşık maliyet hesap cetveli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Satın alma oluru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İhale onay belgesi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Doğrudan temin onay belgesi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Avans / kredi onayı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Doğrudan temin teklif mektubu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Satın alma ilanları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Piyasa fiyat araştırma tutanağı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Tek kaynaktan temin formu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Zeyilname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İhale komisyonu görevlendirme yazıları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İhale komisyonu tutanakları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İhale komisyonu kararı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İhale sonuç ilanı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İşe başlama talimatı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Sözleşmeye davet yazıları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Sözleşme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Satın alma dosyası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Mal, hizmet, yapım işi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Muayene kabul komisyonu görevlendirme yazısı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Muayene ve kabul komisyonu tutanağı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Tedarikçi değerlendirme listeleri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Ödeme emri belgesi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Taşınır işlem fişi</w:t>
            </w:r>
          </w:p>
          <w:p w:rsidR="004B726A" w:rsidRPr="00B0328F" w:rsidRDefault="009C056F" w:rsidP="004B726A">
            <w:pPr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İş deneyimi belgesi</w:t>
            </w:r>
          </w:p>
          <w:p w:rsidR="004B726A" w:rsidRPr="00B0328F" w:rsidRDefault="004B726A" w:rsidP="004B726A">
            <w:pPr>
              <w:ind w:left="720"/>
              <w:rPr>
                <w:color w:val="auto"/>
                <w:sz w:val="22"/>
                <w:szCs w:val="22"/>
              </w:rPr>
            </w:pPr>
          </w:p>
        </w:tc>
      </w:tr>
    </w:tbl>
    <w:p w:rsidR="009C056F" w:rsidRPr="00B0328F" w:rsidRDefault="009C056F" w:rsidP="004B726A">
      <w:pPr>
        <w:spacing w:after="240"/>
        <w:rPr>
          <w:b/>
          <w:color w:val="auto"/>
          <w:sz w:val="22"/>
          <w:szCs w:val="22"/>
        </w:rPr>
      </w:pPr>
    </w:p>
    <w:p w:rsidR="004B726A" w:rsidRPr="00B0328F" w:rsidRDefault="004B726A" w:rsidP="004B726A">
      <w:pPr>
        <w:spacing w:after="240"/>
        <w:rPr>
          <w:b/>
          <w:color w:val="auto"/>
          <w:sz w:val="22"/>
          <w:szCs w:val="22"/>
        </w:rPr>
      </w:pPr>
      <w:r w:rsidRPr="00B0328F">
        <w:rPr>
          <w:b/>
          <w:color w:val="auto"/>
          <w:sz w:val="22"/>
          <w:szCs w:val="22"/>
        </w:rPr>
        <w:lastRenderedPageBreak/>
        <w:t>FAALİYETLER</w:t>
      </w:r>
    </w:p>
    <w:p w:rsidR="004B726A" w:rsidRPr="00B0328F" w:rsidRDefault="005A28A2" w:rsidP="004B726A">
      <w:pPr>
        <w:spacing w:after="240"/>
        <w:rPr>
          <w:b/>
          <w:color w:val="auto"/>
          <w:sz w:val="22"/>
          <w:szCs w:val="22"/>
        </w:rPr>
      </w:pPr>
      <w:r w:rsidRPr="00B0328F">
        <w:rPr>
          <w:b/>
          <w:color w:val="auto"/>
          <w:sz w:val="22"/>
          <w:szCs w:val="22"/>
        </w:rPr>
        <w:t xml:space="preserve">13.1 </w:t>
      </w:r>
      <w:r w:rsidR="004B726A" w:rsidRPr="00B0328F">
        <w:rPr>
          <w:b/>
          <w:color w:val="auto"/>
          <w:sz w:val="22"/>
          <w:szCs w:val="22"/>
        </w:rPr>
        <w:t>Satın Alma Planlama ve Karar Alma Faaliyeti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396"/>
        <w:gridCol w:w="2702"/>
        <w:gridCol w:w="2836"/>
        <w:gridCol w:w="1842"/>
      </w:tblGrid>
      <w:tr w:rsidR="002E6395" w:rsidRPr="00B0328F" w:rsidTr="004B726A">
        <w:trPr>
          <w:trHeight w:val="445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D771DF">
            <w:pPr>
              <w:jc w:val="both"/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Faaliyetin Amacı:</w:t>
            </w:r>
            <w:r w:rsidRPr="00B0328F">
              <w:rPr>
                <w:color w:val="auto"/>
                <w:sz w:val="22"/>
                <w:szCs w:val="22"/>
              </w:rPr>
              <w:t xml:space="preserve"> İhtiyaçların birimlerin talepleri doğrultusunda gerçekçi bir şekilde tespit edilerek kaynakların etkin ve verimli kullanılması</w:t>
            </w:r>
            <w:r w:rsidR="00FC3B8B" w:rsidRPr="00B0328F">
              <w:rPr>
                <w:color w:val="auto"/>
                <w:sz w:val="22"/>
                <w:szCs w:val="22"/>
              </w:rPr>
              <w:t>.</w:t>
            </w:r>
          </w:p>
          <w:p w:rsidR="005C4EC0" w:rsidRPr="00B0328F" w:rsidRDefault="005C4EC0" w:rsidP="00D771DF">
            <w:pPr>
              <w:jc w:val="both"/>
              <w:rPr>
                <w:b/>
                <w:color w:val="auto"/>
                <w:sz w:val="22"/>
                <w:szCs w:val="22"/>
              </w:rPr>
            </w:pPr>
          </w:p>
        </w:tc>
      </w:tr>
      <w:tr w:rsidR="00B0328F" w:rsidRPr="00B0328F" w:rsidTr="004B726A">
        <w:trPr>
          <w:trHeight w:val="605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D6628B">
            <w:pPr>
              <w:jc w:val="both"/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Faaliyetin Yürütüldüğü Birimler: </w:t>
            </w:r>
            <w:r w:rsidR="00FC3B8B" w:rsidRPr="00B0328F">
              <w:rPr>
                <w:color w:val="auto"/>
                <w:sz w:val="22"/>
                <w:szCs w:val="22"/>
              </w:rPr>
              <w:t>İdari ve Mali İşler Daire Başkanlığı</w:t>
            </w:r>
          </w:p>
        </w:tc>
      </w:tr>
      <w:tr w:rsidR="00B0328F" w:rsidRPr="00B0328F" w:rsidTr="00791E3C">
        <w:trPr>
          <w:trHeight w:val="420"/>
          <w:jc w:val="center"/>
        </w:trPr>
        <w:tc>
          <w:tcPr>
            <w:tcW w:w="2396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Faaliyet Adımları </w:t>
            </w:r>
          </w:p>
        </w:tc>
        <w:tc>
          <w:tcPr>
            <w:tcW w:w="2702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Görevli</w:t>
            </w:r>
          </w:p>
        </w:tc>
        <w:tc>
          <w:tcPr>
            <w:tcW w:w="2836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Bilgi/Tarif Dokümanları</w:t>
            </w:r>
          </w:p>
        </w:tc>
        <w:tc>
          <w:tcPr>
            <w:tcW w:w="1842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Kayıt Ortamı</w:t>
            </w:r>
          </w:p>
        </w:tc>
      </w:tr>
      <w:tr w:rsidR="0010707E" w:rsidRPr="00B0328F" w:rsidTr="00773334">
        <w:trPr>
          <w:trHeight w:val="4003"/>
          <w:jc w:val="center"/>
        </w:trPr>
        <w:tc>
          <w:tcPr>
            <w:tcW w:w="2396" w:type="dxa"/>
          </w:tcPr>
          <w:p w:rsidR="004B726A" w:rsidRPr="00B0328F" w:rsidRDefault="007E59BA" w:rsidP="004B726A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 xml:space="preserve">Talep toplama ve </w:t>
            </w:r>
            <w:proofErr w:type="gramStart"/>
            <w:r w:rsidRPr="00B0328F">
              <w:rPr>
                <w:color w:val="auto"/>
                <w:sz w:val="22"/>
                <w:szCs w:val="22"/>
              </w:rPr>
              <w:t>konsolide</w:t>
            </w:r>
            <w:proofErr w:type="gramEnd"/>
            <w:r w:rsidRPr="00B0328F">
              <w:rPr>
                <w:color w:val="auto"/>
                <w:sz w:val="22"/>
                <w:szCs w:val="22"/>
              </w:rPr>
              <w:t xml:space="preserve"> i</w:t>
            </w:r>
            <w:r w:rsidR="004B726A" w:rsidRPr="00B0328F">
              <w:rPr>
                <w:color w:val="auto"/>
                <w:sz w:val="22"/>
                <w:szCs w:val="22"/>
              </w:rPr>
              <w:t>şlemleri</w:t>
            </w:r>
          </w:p>
          <w:p w:rsidR="004B726A" w:rsidRPr="00B0328F" w:rsidRDefault="004B726A" w:rsidP="004B726A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Talep değerlendirme işlemleri</w:t>
            </w:r>
          </w:p>
          <w:p w:rsidR="004B726A" w:rsidRPr="00B0328F" w:rsidRDefault="004B726A" w:rsidP="004B726A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İhtiyaç raporu işlemleri</w:t>
            </w:r>
          </w:p>
          <w:p w:rsidR="004B726A" w:rsidRPr="00B0328F" w:rsidRDefault="004B726A" w:rsidP="004B726A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Üst yönetici veya harcama yetkilisi onay/olur işlemleri</w:t>
            </w:r>
          </w:p>
        </w:tc>
        <w:tc>
          <w:tcPr>
            <w:tcW w:w="2702" w:type="dxa"/>
          </w:tcPr>
          <w:p w:rsidR="004B726A" w:rsidRPr="00B0328F" w:rsidRDefault="004B726A" w:rsidP="004B726A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Genel Sekreter</w:t>
            </w:r>
          </w:p>
          <w:p w:rsidR="003232E0" w:rsidRPr="00B0328F" w:rsidRDefault="003232E0" w:rsidP="003232E0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ve Mali İşler Daire Başkanı</w:t>
            </w:r>
          </w:p>
          <w:p w:rsidR="004B726A" w:rsidRPr="00B0328F" w:rsidRDefault="002A4431" w:rsidP="004B726A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 xml:space="preserve">İdari </w:t>
            </w:r>
            <w:r w:rsidR="003232E0" w:rsidRPr="00B0328F">
              <w:rPr>
                <w:color w:val="auto"/>
                <w:sz w:val="22"/>
                <w:szCs w:val="22"/>
              </w:rPr>
              <w:t xml:space="preserve">ve </w:t>
            </w:r>
            <w:r w:rsidRPr="00B0328F">
              <w:rPr>
                <w:color w:val="auto"/>
                <w:sz w:val="22"/>
                <w:szCs w:val="22"/>
              </w:rPr>
              <w:t xml:space="preserve">Mali İşler </w:t>
            </w:r>
            <w:r w:rsidR="004B726A" w:rsidRPr="00B0328F">
              <w:rPr>
                <w:color w:val="auto"/>
                <w:sz w:val="22"/>
                <w:szCs w:val="22"/>
              </w:rPr>
              <w:t>Şube Müdür</w:t>
            </w:r>
            <w:r w:rsidRPr="00B0328F">
              <w:rPr>
                <w:color w:val="auto"/>
                <w:sz w:val="22"/>
                <w:szCs w:val="22"/>
              </w:rPr>
              <w:t>ü</w:t>
            </w:r>
          </w:p>
          <w:p w:rsidR="004B726A" w:rsidRPr="00B0328F" w:rsidRDefault="004B726A" w:rsidP="004B726A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Gerçekleştirme Görevlisi</w:t>
            </w:r>
          </w:p>
          <w:p w:rsidR="004B726A" w:rsidRPr="00B0328F" w:rsidRDefault="004B726A" w:rsidP="004B726A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Harcama Yetkilisi</w:t>
            </w:r>
          </w:p>
          <w:p w:rsidR="004F40BD" w:rsidRPr="00B0328F" w:rsidRDefault="003232E0" w:rsidP="003232E0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ve Mali İşler Personeli</w:t>
            </w:r>
          </w:p>
        </w:tc>
        <w:tc>
          <w:tcPr>
            <w:tcW w:w="2836" w:type="dxa"/>
          </w:tcPr>
          <w:p w:rsidR="003232E0" w:rsidRPr="00B0328F" w:rsidRDefault="003232E0" w:rsidP="00D76BF6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proofErr w:type="gramStart"/>
            <w:r w:rsidRPr="00B0328F">
              <w:rPr>
                <w:rFonts w:eastAsia="Century Gothic"/>
                <w:color w:val="auto"/>
                <w:sz w:val="22"/>
                <w:szCs w:val="22"/>
              </w:rPr>
              <w:t>TOGÜ.İŞA</w:t>
            </w:r>
            <w:proofErr w:type="gramEnd"/>
            <w:r w:rsidRPr="00B0328F">
              <w:rPr>
                <w:rFonts w:eastAsia="Century Gothic"/>
                <w:color w:val="auto"/>
                <w:sz w:val="22"/>
                <w:szCs w:val="22"/>
              </w:rPr>
              <w:t>.191 4734 Sayılı Kanunun 22/d Kapsamında Yapılan İşler (Doğrudan Temin) İş Akışı</w:t>
            </w:r>
          </w:p>
          <w:p w:rsidR="003232E0" w:rsidRPr="00B0328F" w:rsidRDefault="003232E0" w:rsidP="00D76BF6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proofErr w:type="gramStart"/>
            <w:r w:rsidRPr="00B0328F">
              <w:rPr>
                <w:rFonts w:eastAsia="Century Gothic"/>
                <w:color w:val="auto"/>
                <w:sz w:val="22"/>
                <w:szCs w:val="22"/>
              </w:rPr>
              <w:t>TOGÜ.İŞA</w:t>
            </w:r>
            <w:proofErr w:type="gramEnd"/>
            <w:r w:rsidRPr="00B0328F">
              <w:rPr>
                <w:rFonts w:eastAsia="Century Gothic"/>
                <w:color w:val="auto"/>
                <w:sz w:val="22"/>
                <w:szCs w:val="22"/>
              </w:rPr>
              <w:t>.194 4734 Sayılı Kanunun 19. Madde Kapsamında Yapılan İşler (Açık İhale) İş Akışı</w:t>
            </w:r>
          </w:p>
          <w:p w:rsidR="00D76BF6" w:rsidRPr="00B0328F" w:rsidRDefault="008F0E8C" w:rsidP="00D76BF6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TOGÜ.YÖN</w:t>
            </w:r>
            <w:proofErr w:type="gramEnd"/>
            <w:r>
              <w:rPr>
                <w:color w:val="auto"/>
                <w:sz w:val="22"/>
                <w:szCs w:val="22"/>
              </w:rPr>
              <w:t>.015</w:t>
            </w:r>
            <w:r w:rsidR="00000F14">
              <w:rPr>
                <w:color w:val="auto"/>
                <w:sz w:val="22"/>
                <w:szCs w:val="22"/>
              </w:rPr>
              <w:t xml:space="preserve"> </w:t>
            </w:r>
            <w:r w:rsidR="003232E0" w:rsidRPr="00B0328F">
              <w:rPr>
                <w:color w:val="auto"/>
                <w:sz w:val="22"/>
                <w:szCs w:val="22"/>
              </w:rPr>
              <w:t>Tokat Gaziosmanpaşa Üniversitesi Ön Mali Kontrol İşlemleri Yönergesi</w:t>
            </w:r>
          </w:p>
        </w:tc>
        <w:tc>
          <w:tcPr>
            <w:tcW w:w="1842" w:type="dxa"/>
          </w:tcPr>
          <w:p w:rsidR="004B726A" w:rsidRPr="00B0328F" w:rsidRDefault="004B726A" w:rsidP="004B726A">
            <w:pPr>
              <w:numPr>
                <w:ilvl w:val="0"/>
                <w:numId w:val="17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Elektronik Ortam</w:t>
            </w:r>
          </w:p>
          <w:p w:rsidR="004B726A" w:rsidRPr="00B0328F" w:rsidRDefault="004B726A" w:rsidP="004B726A">
            <w:pPr>
              <w:numPr>
                <w:ilvl w:val="0"/>
                <w:numId w:val="17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EBYS</w:t>
            </w:r>
          </w:p>
          <w:p w:rsidR="004B726A" w:rsidRPr="00B0328F" w:rsidRDefault="004B726A" w:rsidP="004B726A">
            <w:pPr>
              <w:numPr>
                <w:ilvl w:val="0"/>
                <w:numId w:val="17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BAP Otomasyon Sistemi</w:t>
            </w:r>
          </w:p>
          <w:p w:rsidR="004B726A" w:rsidRPr="00B0328F" w:rsidRDefault="004B726A" w:rsidP="004B726A">
            <w:pPr>
              <w:numPr>
                <w:ilvl w:val="0"/>
                <w:numId w:val="17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Bütünleşik Kamu Mali Yönetim Bilişim Sistemi (KBS)</w:t>
            </w:r>
          </w:p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</w:p>
        </w:tc>
      </w:tr>
      <w:tr w:rsidR="00B0328F" w:rsidRPr="00B0328F" w:rsidTr="004B726A">
        <w:trPr>
          <w:trHeight w:val="743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İzleme Kriterleri: </w:t>
            </w:r>
          </w:p>
          <w:p w:rsidR="004B726A" w:rsidRDefault="00552383" w:rsidP="00552383">
            <w:pPr>
              <w:numPr>
                <w:ilvl w:val="0"/>
                <w:numId w:val="17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Birimlerden gelen satın alma talebi sayısı</w:t>
            </w:r>
          </w:p>
          <w:p w:rsidR="00552383" w:rsidRPr="00B0328F" w:rsidRDefault="00552383" w:rsidP="00552383">
            <w:pPr>
              <w:numPr>
                <w:ilvl w:val="0"/>
                <w:numId w:val="17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Gelen taleplerin karşılanma oranı</w:t>
            </w:r>
          </w:p>
        </w:tc>
      </w:tr>
      <w:tr w:rsidR="00B0328F" w:rsidRPr="00B0328F" w:rsidTr="004B726A">
        <w:trPr>
          <w:trHeight w:val="1376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bCs/>
                <w:color w:val="auto"/>
                <w:sz w:val="22"/>
                <w:szCs w:val="22"/>
              </w:rPr>
              <w:t>Riskler:</w:t>
            </w:r>
          </w:p>
          <w:p w:rsidR="004B726A" w:rsidRPr="00B0328F" w:rsidRDefault="004B726A" w:rsidP="004B726A">
            <w:pPr>
              <w:numPr>
                <w:ilvl w:val="0"/>
                <w:numId w:val="18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Satın alma taleplerinin geç yapılması nedeniyle planlama yapılamaması ve mali kayıp yaşanması riski</w:t>
            </w:r>
          </w:p>
          <w:p w:rsidR="004B726A" w:rsidRPr="00B0328F" w:rsidRDefault="004B726A" w:rsidP="004B726A">
            <w:pPr>
              <w:numPr>
                <w:ilvl w:val="0"/>
                <w:numId w:val="18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Stokta olmasına rağmen yapılan talepler nedeniyle mali kayıp yaşanması riski</w:t>
            </w:r>
          </w:p>
          <w:p w:rsidR="004B726A" w:rsidRPr="00B0328F" w:rsidRDefault="004B726A" w:rsidP="004B726A">
            <w:pPr>
              <w:numPr>
                <w:ilvl w:val="0"/>
                <w:numId w:val="18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Birimlerin mevcut ödenek üzerinde mal ve hizmet talebinde bulunması, talebin karşılanamaması nedeniyle faaliyetin belirli bir süre aksaması riski</w:t>
            </w:r>
          </w:p>
        </w:tc>
      </w:tr>
      <w:tr w:rsidR="004B726A" w:rsidRPr="00B0328F" w:rsidTr="004B726A">
        <w:trPr>
          <w:trHeight w:val="1376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8F">
              <w:rPr>
                <w:b/>
                <w:bCs/>
                <w:color w:val="auto"/>
                <w:sz w:val="22"/>
                <w:szCs w:val="22"/>
              </w:rPr>
              <w:t>Fırsatlar:</w:t>
            </w:r>
          </w:p>
          <w:p w:rsidR="004B726A" w:rsidRPr="00B0328F" w:rsidRDefault="004B726A" w:rsidP="004B726A">
            <w:pPr>
              <w:numPr>
                <w:ilvl w:val="0"/>
                <w:numId w:val="18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 xml:space="preserve">Tokat Gaziosmanpaşa Üniversitesi </w:t>
            </w:r>
            <w:r w:rsidRPr="00B0328F">
              <w:rPr>
                <w:bCs/>
                <w:color w:val="auto"/>
                <w:sz w:val="22"/>
                <w:szCs w:val="22"/>
              </w:rPr>
              <w:t>Satın Alma Prosedürünün oluşturulması ve satın alma işlemlerinde standardın sağlanması</w:t>
            </w:r>
          </w:p>
          <w:p w:rsidR="004B726A" w:rsidRPr="00B0328F" w:rsidRDefault="004B726A" w:rsidP="004B726A">
            <w:pPr>
              <w:numPr>
                <w:ilvl w:val="0"/>
                <w:numId w:val="18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bCs/>
                <w:color w:val="auto"/>
                <w:sz w:val="22"/>
                <w:szCs w:val="22"/>
              </w:rPr>
              <w:t>Üniversitemizde İş Takvimi oluşturulması ve satın alma taleplerinin hangi dönemlerde yapılacağının iş takviminde belirtilmesi</w:t>
            </w:r>
          </w:p>
          <w:p w:rsidR="004B726A" w:rsidRPr="00B0328F" w:rsidRDefault="004B726A" w:rsidP="004B726A">
            <w:pPr>
              <w:numPr>
                <w:ilvl w:val="0"/>
                <w:numId w:val="18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bCs/>
                <w:color w:val="auto"/>
                <w:sz w:val="22"/>
                <w:szCs w:val="22"/>
              </w:rPr>
              <w:t>Satın alma taleplerinde mevcudun belirtilmesi ve planlamanın buna göre yapılması</w:t>
            </w:r>
          </w:p>
          <w:p w:rsidR="00B54357" w:rsidRPr="00B0328F" w:rsidRDefault="00B54357" w:rsidP="00B54357">
            <w:pPr>
              <w:ind w:left="360"/>
              <w:rPr>
                <w:bCs/>
                <w:color w:val="auto"/>
                <w:sz w:val="22"/>
                <w:szCs w:val="22"/>
              </w:rPr>
            </w:pPr>
          </w:p>
        </w:tc>
      </w:tr>
    </w:tbl>
    <w:p w:rsidR="004B726A" w:rsidRPr="00B0328F" w:rsidRDefault="004B726A" w:rsidP="004B726A">
      <w:pPr>
        <w:rPr>
          <w:b/>
          <w:color w:val="auto"/>
          <w:sz w:val="22"/>
          <w:szCs w:val="22"/>
        </w:rPr>
      </w:pPr>
    </w:p>
    <w:p w:rsidR="002A4431" w:rsidRPr="00B0328F" w:rsidRDefault="002A4431" w:rsidP="005039CD">
      <w:pPr>
        <w:spacing w:after="240"/>
        <w:rPr>
          <w:b/>
          <w:color w:val="auto"/>
          <w:sz w:val="22"/>
          <w:szCs w:val="22"/>
        </w:rPr>
      </w:pPr>
    </w:p>
    <w:p w:rsidR="002A4431" w:rsidRPr="00B0328F" w:rsidRDefault="002A4431" w:rsidP="005039CD">
      <w:pPr>
        <w:spacing w:after="240"/>
        <w:rPr>
          <w:b/>
          <w:color w:val="auto"/>
          <w:sz w:val="22"/>
          <w:szCs w:val="22"/>
        </w:rPr>
      </w:pPr>
    </w:p>
    <w:p w:rsidR="00B54357" w:rsidRPr="00B0328F" w:rsidRDefault="00B54357" w:rsidP="005039CD">
      <w:pPr>
        <w:spacing w:after="240"/>
        <w:rPr>
          <w:b/>
          <w:color w:val="auto"/>
          <w:sz w:val="22"/>
          <w:szCs w:val="22"/>
        </w:rPr>
      </w:pPr>
    </w:p>
    <w:p w:rsidR="00773334" w:rsidRDefault="00773334" w:rsidP="005039CD">
      <w:pPr>
        <w:spacing w:after="240"/>
        <w:rPr>
          <w:b/>
          <w:color w:val="auto"/>
          <w:sz w:val="22"/>
          <w:szCs w:val="22"/>
        </w:rPr>
      </w:pPr>
    </w:p>
    <w:p w:rsidR="00773334" w:rsidRDefault="00773334" w:rsidP="005039CD">
      <w:pPr>
        <w:spacing w:after="240"/>
        <w:rPr>
          <w:b/>
          <w:color w:val="auto"/>
          <w:sz w:val="22"/>
          <w:szCs w:val="22"/>
        </w:rPr>
      </w:pPr>
    </w:p>
    <w:p w:rsidR="004B726A" w:rsidRPr="00B0328F" w:rsidRDefault="005A28A2" w:rsidP="005039CD">
      <w:pPr>
        <w:spacing w:after="240"/>
        <w:rPr>
          <w:b/>
          <w:color w:val="auto"/>
          <w:sz w:val="22"/>
          <w:szCs w:val="22"/>
        </w:rPr>
      </w:pPr>
      <w:r w:rsidRPr="00B0328F">
        <w:rPr>
          <w:b/>
          <w:color w:val="auto"/>
          <w:sz w:val="22"/>
          <w:szCs w:val="22"/>
        </w:rPr>
        <w:lastRenderedPageBreak/>
        <w:t xml:space="preserve">13.2 </w:t>
      </w:r>
      <w:r w:rsidR="004B726A" w:rsidRPr="00B0328F">
        <w:rPr>
          <w:b/>
          <w:color w:val="auto"/>
          <w:sz w:val="22"/>
          <w:szCs w:val="22"/>
        </w:rPr>
        <w:t>Şartname Hazırlama Faaliyeti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269"/>
        <w:gridCol w:w="2693"/>
        <w:gridCol w:w="2404"/>
        <w:gridCol w:w="2410"/>
      </w:tblGrid>
      <w:tr w:rsidR="002E6395" w:rsidRPr="00B0328F" w:rsidTr="005039CD">
        <w:trPr>
          <w:trHeight w:val="680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D771DF">
            <w:pPr>
              <w:jc w:val="both"/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Faaliyetin Amacı:</w:t>
            </w:r>
            <w:r w:rsidRPr="00B0328F">
              <w:rPr>
                <w:color w:val="auto"/>
                <w:sz w:val="22"/>
                <w:szCs w:val="22"/>
              </w:rPr>
              <w:t xml:space="preserve"> Şartnamelerin, ihtiyaca ilişkin her türlü özelliği belirtecek ve istekliler için rekabeti ve fırsat eşitliğini sağlayacak şekilde hazırlanması</w:t>
            </w:r>
          </w:p>
        </w:tc>
      </w:tr>
      <w:tr w:rsidR="00B0328F" w:rsidRPr="00B0328F" w:rsidTr="00B54357">
        <w:trPr>
          <w:trHeight w:val="507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D771DF">
            <w:pPr>
              <w:jc w:val="both"/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Faaliyetin Yürütüldüğü Birimler: </w:t>
            </w:r>
            <w:r w:rsidR="00B54357" w:rsidRPr="00B0328F">
              <w:rPr>
                <w:color w:val="auto"/>
                <w:sz w:val="22"/>
                <w:szCs w:val="22"/>
              </w:rPr>
              <w:t>İdari ve Mali İşler Daire Başkanlığı, Tüm Akademik ve İdari Birimler</w:t>
            </w:r>
          </w:p>
        </w:tc>
      </w:tr>
      <w:tr w:rsidR="00B0328F" w:rsidRPr="00B0328F" w:rsidTr="00DA12FF">
        <w:trPr>
          <w:trHeight w:val="420"/>
          <w:jc w:val="center"/>
        </w:trPr>
        <w:tc>
          <w:tcPr>
            <w:tcW w:w="2269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Faaliyet Adımları </w:t>
            </w:r>
          </w:p>
        </w:tc>
        <w:tc>
          <w:tcPr>
            <w:tcW w:w="2693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Görevli</w:t>
            </w:r>
          </w:p>
        </w:tc>
        <w:tc>
          <w:tcPr>
            <w:tcW w:w="2404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Bilgi/Tarif Dokümanları</w:t>
            </w:r>
          </w:p>
        </w:tc>
        <w:tc>
          <w:tcPr>
            <w:tcW w:w="2410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Kayıt Ortamı</w:t>
            </w:r>
          </w:p>
        </w:tc>
      </w:tr>
      <w:tr w:rsidR="002E6395" w:rsidRPr="00B0328F" w:rsidTr="00DA12FF">
        <w:trPr>
          <w:trHeight w:val="4809"/>
          <w:jc w:val="center"/>
        </w:trPr>
        <w:tc>
          <w:tcPr>
            <w:tcW w:w="2269" w:type="dxa"/>
          </w:tcPr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Yaklaşık Maliyet Hazırlanması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Teknik şartname hazırlama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şartname hazırlama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Sözleşme tasarısı hazırlama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Standart Formlar ve varsa diğer doküman hazırlama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Şartnamenin kontrol ve onay işlemleri</w:t>
            </w:r>
          </w:p>
          <w:p w:rsidR="004B726A" w:rsidRPr="00B0328F" w:rsidRDefault="004B726A" w:rsidP="004B726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B54357" w:rsidRPr="00B0328F" w:rsidRDefault="00B54357" w:rsidP="00B54357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Genel Sekreter</w:t>
            </w:r>
          </w:p>
          <w:p w:rsidR="00B54357" w:rsidRPr="00B0328F" w:rsidRDefault="00B54357" w:rsidP="00B54357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ve Mali İşler Daire Başkanı</w:t>
            </w:r>
          </w:p>
          <w:p w:rsidR="00B54357" w:rsidRPr="00B0328F" w:rsidRDefault="00B54357" w:rsidP="00B54357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ve Mali İşler Şube Müdürü</w:t>
            </w:r>
          </w:p>
          <w:p w:rsidR="00B54357" w:rsidRPr="00B0328F" w:rsidRDefault="00B54357" w:rsidP="00B54357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ve Mali İşler Personeli</w:t>
            </w:r>
          </w:p>
          <w:p w:rsidR="00B54357" w:rsidRPr="00B0328F" w:rsidRDefault="00B54357" w:rsidP="00B54357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İhale Birimi Sorumlusu</w:t>
            </w:r>
          </w:p>
          <w:p w:rsidR="00B54357" w:rsidRPr="00B0328F" w:rsidRDefault="00B54357" w:rsidP="00B54357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İlgili teknik personel</w:t>
            </w:r>
          </w:p>
          <w:p w:rsidR="004B726A" w:rsidRPr="00B0328F" w:rsidRDefault="004B726A" w:rsidP="00421BDF">
            <w:pPr>
              <w:ind w:left="360"/>
              <w:rPr>
                <w:color w:val="auto"/>
                <w:sz w:val="22"/>
                <w:szCs w:val="22"/>
              </w:rPr>
            </w:pPr>
          </w:p>
        </w:tc>
        <w:tc>
          <w:tcPr>
            <w:tcW w:w="2404" w:type="dxa"/>
          </w:tcPr>
          <w:p w:rsidR="004B726A" w:rsidRPr="00B0328F" w:rsidRDefault="00B54357" w:rsidP="00B54357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proofErr w:type="gramStart"/>
            <w:r w:rsidRPr="00B0328F">
              <w:rPr>
                <w:color w:val="auto"/>
                <w:sz w:val="22"/>
                <w:szCs w:val="22"/>
              </w:rPr>
              <w:t>TOGÜ.İŞA</w:t>
            </w:r>
            <w:proofErr w:type="gramEnd"/>
            <w:r w:rsidRPr="00B0328F">
              <w:rPr>
                <w:color w:val="auto"/>
                <w:sz w:val="22"/>
                <w:szCs w:val="22"/>
              </w:rPr>
              <w:t>.193 Şartname Hazırlama Faaliyeti İş Akışı</w:t>
            </w:r>
          </w:p>
        </w:tc>
        <w:tc>
          <w:tcPr>
            <w:tcW w:w="2410" w:type="dxa"/>
          </w:tcPr>
          <w:p w:rsidR="004B726A" w:rsidRPr="00B0328F" w:rsidRDefault="004B726A" w:rsidP="004B726A">
            <w:pPr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Elektronik Ortam</w:t>
            </w:r>
          </w:p>
          <w:p w:rsidR="004B726A" w:rsidRPr="00B0328F" w:rsidRDefault="004B726A" w:rsidP="004B726A">
            <w:pPr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EBYS</w:t>
            </w:r>
          </w:p>
          <w:p w:rsidR="004B726A" w:rsidRPr="00B0328F" w:rsidRDefault="004B726A" w:rsidP="004B726A">
            <w:pPr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Elektronik Kamu Alımları Platformu (EKAP)</w:t>
            </w:r>
          </w:p>
          <w:p w:rsidR="004B726A" w:rsidRPr="00B0328F" w:rsidRDefault="004B726A" w:rsidP="004B726A">
            <w:pPr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Kamu İhale Bülteni</w:t>
            </w:r>
          </w:p>
          <w:p w:rsidR="004B726A" w:rsidRPr="00B0328F" w:rsidRDefault="004B726A" w:rsidP="004B726A">
            <w:pPr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Basın İlan Kurumu İlan Bilgi Sistemi (İLANBİS)</w:t>
            </w:r>
          </w:p>
          <w:p w:rsidR="004B726A" w:rsidRPr="00B0328F" w:rsidRDefault="004B726A" w:rsidP="004B726A">
            <w:pPr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BAP Otomasyon Sistemi</w:t>
            </w:r>
          </w:p>
          <w:p w:rsidR="004B726A" w:rsidRPr="00B0328F" w:rsidRDefault="004B726A" w:rsidP="004B726A">
            <w:pPr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Bütünleşik Kamu Mali Yönetim Bilişim Sistemi (KBS)</w:t>
            </w:r>
          </w:p>
          <w:p w:rsidR="004B726A" w:rsidRPr="00B0328F" w:rsidRDefault="004B726A" w:rsidP="004B726A">
            <w:pPr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Mali Yönetim Sistemi (MYS V2)</w:t>
            </w:r>
          </w:p>
          <w:p w:rsidR="004B726A" w:rsidRPr="00B0328F" w:rsidRDefault="004B726A" w:rsidP="004B726A">
            <w:pPr>
              <w:numPr>
                <w:ilvl w:val="0"/>
                <w:numId w:val="21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Taşınır Kayıt Sistemi (TKYS</w:t>
            </w:r>
            <w:r w:rsidR="00B54357" w:rsidRPr="00B0328F">
              <w:rPr>
                <w:color w:val="auto"/>
                <w:sz w:val="22"/>
                <w:szCs w:val="22"/>
              </w:rPr>
              <w:t>)</w:t>
            </w:r>
          </w:p>
          <w:p w:rsidR="004B726A" w:rsidRPr="00B0328F" w:rsidRDefault="004B726A" w:rsidP="004B726A">
            <w:pPr>
              <w:rPr>
                <w:color w:val="auto"/>
                <w:sz w:val="22"/>
                <w:szCs w:val="22"/>
              </w:rPr>
            </w:pPr>
          </w:p>
        </w:tc>
      </w:tr>
      <w:tr w:rsidR="00B0328F" w:rsidRPr="00B0328F" w:rsidTr="005039CD">
        <w:trPr>
          <w:trHeight w:val="743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İzleme Kriterleri:  </w:t>
            </w:r>
          </w:p>
          <w:p w:rsidR="004B726A" w:rsidRPr="00B0328F" w:rsidRDefault="00B54357" w:rsidP="00B54357">
            <w:pPr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Hazırlanan şartname sayısı</w:t>
            </w:r>
          </w:p>
        </w:tc>
      </w:tr>
      <w:tr w:rsidR="00B0328F" w:rsidRPr="00B0328F" w:rsidTr="005039CD">
        <w:trPr>
          <w:trHeight w:val="969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8F">
              <w:rPr>
                <w:b/>
                <w:bCs/>
                <w:color w:val="auto"/>
                <w:sz w:val="22"/>
                <w:szCs w:val="22"/>
              </w:rPr>
              <w:t>Riskler: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Usulüne uygun olarak hazırlanmayan şartnameler nedeniyle alımların gecikmesi/yapılamaması</w:t>
            </w:r>
          </w:p>
        </w:tc>
      </w:tr>
      <w:tr w:rsidR="00B0328F" w:rsidRPr="00B0328F" w:rsidTr="005039CD">
        <w:trPr>
          <w:trHeight w:val="1252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8F">
              <w:rPr>
                <w:b/>
                <w:bCs/>
                <w:color w:val="auto"/>
                <w:sz w:val="22"/>
                <w:szCs w:val="22"/>
              </w:rPr>
              <w:t>Fırsatlar: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 xml:space="preserve">Tokat Gaziosmanpaşa Üniversitesi </w:t>
            </w:r>
            <w:r w:rsidRPr="00B0328F">
              <w:rPr>
                <w:bCs/>
                <w:color w:val="auto"/>
                <w:sz w:val="22"/>
                <w:szCs w:val="22"/>
              </w:rPr>
              <w:t>Teknik Şartname Hazırlama Usul ve Esaslarının oluşturulması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bCs/>
                <w:color w:val="auto"/>
                <w:sz w:val="22"/>
                <w:szCs w:val="22"/>
              </w:rPr>
              <w:t>Elektronik Kamu Alımları Platformunun (EKAP) kullanılması</w:t>
            </w:r>
          </w:p>
        </w:tc>
      </w:tr>
    </w:tbl>
    <w:p w:rsidR="004B726A" w:rsidRPr="00B0328F" w:rsidRDefault="004B726A" w:rsidP="004B726A">
      <w:pPr>
        <w:rPr>
          <w:b/>
          <w:color w:val="auto"/>
          <w:sz w:val="22"/>
          <w:szCs w:val="22"/>
        </w:rPr>
      </w:pPr>
    </w:p>
    <w:p w:rsidR="004F40BD" w:rsidRPr="00B0328F" w:rsidRDefault="004F40BD" w:rsidP="004B726A">
      <w:pPr>
        <w:rPr>
          <w:b/>
          <w:color w:val="auto"/>
          <w:sz w:val="22"/>
          <w:szCs w:val="22"/>
        </w:rPr>
      </w:pPr>
    </w:p>
    <w:p w:rsidR="002B6292" w:rsidRPr="00B0328F" w:rsidRDefault="002B6292" w:rsidP="004B726A">
      <w:pPr>
        <w:rPr>
          <w:b/>
          <w:color w:val="auto"/>
          <w:sz w:val="22"/>
          <w:szCs w:val="22"/>
        </w:rPr>
      </w:pPr>
    </w:p>
    <w:p w:rsidR="002B6292" w:rsidRPr="00B0328F" w:rsidRDefault="002B6292" w:rsidP="004B726A">
      <w:pPr>
        <w:rPr>
          <w:b/>
          <w:color w:val="auto"/>
          <w:sz w:val="22"/>
          <w:szCs w:val="22"/>
        </w:rPr>
      </w:pPr>
    </w:p>
    <w:p w:rsidR="002B6292" w:rsidRPr="00B0328F" w:rsidRDefault="002B6292" w:rsidP="004B726A">
      <w:pPr>
        <w:rPr>
          <w:b/>
          <w:color w:val="auto"/>
          <w:sz w:val="22"/>
          <w:szCs w:val="22"/>
        </w:rPr>
      </w:pPr>
    </w:p>
    <w:p w:rsidR="002B6292" w:rsidRPr="00B0328F" w:rsidRDefault="002B6292" w:rsidP="004B726A">
      <w:pPr>
        <w:rPr>
          <w:b/>
          <w:color w:val="auto"/>
          <w:sz w:val="22"/>
          <w:szCs w:val="22"/>
        </w:rPr>
      </w:pPr>
    </w:p>
    <w:p w:rsidR="004F40BD" w:rsidRPr="00B0328F" w:rsidRDefault="004F40BD" w:rsidP="004B726A">
      <w:pPr>
        <w:rPr>
          <w:b/>
          <w:color w:val="auto"/>
          <w:sz w:val="22"/>
          <w:szCs w:val="22"/>
        </w:rPr>
      </w:pPr>
    </w:p>
    <w:p w:rsidR="004F40BD" w:rsidRPr="00B0328F" w:rsidRDefault="004F40BD" w:rsidP="004B726A">
      <w:pPr>
        <w:rPr>
          <w:b/>
          <w:color w:val="auto"/>
          <w:sz w:val="22"/>
          <w:szCs w:val="22"/>
        </w:rPr>
      </w:pPr>
    </w:p>
    <w:p w:rsidR="00B54357" w:rsidRPr="00B0328F" w:rsidRDefault="00B54357" w:rsidP="00DA12FF">
      <w:pPr>
        <w:spacing w:after="240"/>
        <w:rPr>
          <w:b/>
          <w:color w:val="auto"/>
          <w:sz w:val="22"/>
          <w:szCs w:val="22"/>
        </w:rPr>
      </w:pPr>
    </w:p>
    <w:p w:rsidR="004B726A" w:rsidRPr="00B0328F" w:rsidRDefault="005A28A2" w:rsidP="00DA12FF">
      <w:pPr>
        <w:spacing w:after="240"/>
        <w:rPr>
          <w:b/>
          <w:color w:val="auto"/>
          <w:sz w:val="22"/>
          <w:szCs w:val="22"/>
        </w:rPr>
      </w:pPr>
      <w:r w:rsidRPr="00B0328F">
        <w:rPr>
          <w:b/>
          <w:color w:val="auto"/>
          <w:sz w:val="22"/>
          <w:szCs w:val="22"/>
        </w:rPr>
        <w:lastRenderedPageBreak/>
        <w:t xml:space="preserve">13.3 </w:t>
      </w:r>
      <w:r w:rsidR="004B726A" w:rsidRPr="00B0328F">
        <w:rPr>
          <w:b/>
          <w:color w:val="auto"/>
          <w:sz w:val="22"/>
          <w:szCs w:val="22"/>
        </w:rPr>
        <w:t>Yaklaşık Maliyet Hazırlama Faaliyeti</w:t>
      </w:r>
    </w:p>
    <w:tbl>
      <w:tblPr>
        <w:tblStyle w:val="TabloKlavuzu"/>
        <w:tblW w:w="9782" w:type="dxa"/>
        <w:jc w:val="center"/>
        <w:tblLook w:val="04A0" w:firstRow="1" w:lastRow="0" w:firstColumn="1" w:lastColumn="0" w:noHBand="0" w:noVBand="1"/>
      </w:tblPr>
      <w:tblGrid>
        <w:gridCol w:w="2269"/>
        <w:gridCol w:w="2693"/>
        <w:gridCol w:w="2694"/>
        <w:gridCol w:w="2126"/>
      </w:tblGrid>
      <w:tr w:rsidR="00B0328F" w:rsidRPr="00B0328F" w:rsidTr="002B6292">
        <w:trPr>
          <w:trHeight w:val="680"/>
          <w:jc w:val="center"/>
        </w:trPr>
        <w:tc>
          <w:tcPr>
            <w:tcW w:w="9782" w:type="dxa"/>
            <w:gridSpan w:val="4"/>
          </w:tcPr>
          <w:p w:rsidR="004B726A" w:rsidRPr="00B0328F" w:rsidRDefault="004B726A" w:rsidP="00567663">
            <w:pPr>
              <w:jc w:val="both"/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Faaliyetin Amacı:</w:t>
            </w:r>
            <w:r w:rsidRPr="00B0328F">
              <w:rPr>
                <w:color w:val="auto"/>
                <w:sz w:val="22"/>
                <w:szCs w:val="22"/>
              </w:rPr>
              <w:t xml:space="preserve"> Alıma ilişkin her türlü fiyat araştırmasının yapılarak, piyasa gerçeklerine uygun bir maliyet tespit edilmesi, yaklaşık maliyetin gizliliğinin korunması ve kaynakların etkin ve verimli kullanılması</w:t>
            </w:r>
          </w:p>
        </w:tc>
      </w:tr>
      <w:tr w:rsidR="002E6395" w:rsidRPr="00B0328F" w:rsidTr="00B54357">
        <w:trPr>
          <w:trHeight w:val="565"/>
          <w:jc w:val="center"/>
        </w:trPr>
        <w:tc>
          <w:tcPr>
            <w:tcW w:w="9782" w:type="dxa"/>
            <w:gridSpan w:val="4"/>
          </w:tcPr>
          <w:p w:rsidR="004B726A" w:rsidRPr="00B0328F" w:rsidRDefault="004B726A" w:rsidP="00D771DF">
            <w:pPr>
              <w:jc w:val="both"/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Faaliyetin Yürütüldüğü Birimler: </w:t>
            </w:r>
            <w:r w:rsidR="00B54357" w:rsidRPr="00B0328F">
              <w:rPr>
                <w:color w:val="auto"/>
                <w:sz w:val="22"/>
                <w:szCs w:val="22"/>
              </w:rPr>
              <w:t>İdari ve Mali İşler Daire Başkanlığı, Tüm Akademik ve İdari Birimler</w:t>
            </w:r>
          </w:p>
        </w:tc>
      </w:tr>
      <w:tr w:rsidR="002E6395" w:rsidRPr="00B0328F" w:rsidTr="002B6292">
        <w:trPr>
          <w:trHeight w:val="420"/>
          <w:jc w:val="center"/>
        </w:trPr>
        <w:tc>
          <w:tcPr>
            <w:tcW w:w="2269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Faaliyet Adımları </w:t>
            </w:r>
          </w:p>
        </w:tc>
        <w:tc>
          <w:tcPr>
            <w:tcW w:w="2693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Görevli</w:t>
            </w:r>
          </w:p>
        </w:tc>
        <w:tc>
          <w:tcPr>
            <w:tcW w:w="2694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Bilgi/Tarif Dokümanları</w:t>
            </w:r>
          </w:p>
        </w:tc>
        <w:tc>
          <w:tcPr>
            <w:tcW w:w="2126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Kayıt Ortamı</w:t>
            </w:r>
          </w:p>
        </w:tc>
      </w:tr>
      <w:tr w:rsidR="002E6395" w:rsidRPr="00B0328F" w:rsidTr="002B6292">
        <w:trPr>
          <w:trHeight w:val="5815"/>
          <w:jc w:val="center"/>
        </w:trPr>
        <w:tc>
          <w:tcPr>
            <w:tcW w:w="2269" w:type="dxa"/>
          </w:tcPr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Piyasa fiyat araştırması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Kamu fiyat tarife/bülten araştırma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Gelen teklif ve fiyatların değerlendirme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Yaklaşık maliyet hesap cetvelinin hazırlanması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Bütçe ödeneklerinin kontrolü işlemleri</w:t>
            </w:r>
          </w:p>
        </w:tc>
        <w:tc>
          <w:tcPr>
            <w:tcW w:w="2693" w:type="dxa"/>
          </w:tcPr>
          <w:p w:rsidR="00B54357" w:rsidRPr="00B0328F" w:rsidRDefault="00B54357" w:rsidP="00B54357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ve Mali İşler Daire Başkanı</w:t>
            </w:r>
          </w:p>
          <w:p w:rsidR="00B54357" w:rsidRPr="00B0328F" w:rsidRDefault="00B54357" w:rsidP="00B54357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ve Mali İşler Şube Müdürü</w:t>
            </w:r>
          </w:p>
          <w:p w:rsidR="00B54357" w:rsidRPr="00B0328F" w:rsidRDefault="00B54357" w:rsidP="00B54357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ve Mali İşler Personeli</w:t>
            </w:r>
          </w:p>
          <w:p w:rsidR="004B726A" w:rsidRPr="00B0328F" w:rsidRDefault="00B54357" w:rsidP="00B54357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İhale Birimi Sorumlusu</w:t>
            </w:r>
          </w:p>
          <w:p w:rsidR="00B54357" w:rsidRPr="00B0328F" w:rsidRDefault="00B54357" w:rsidP="00B54357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Piyasadaki firmalar</w:t>
            </w:r>
          </w:p>
        </w:tc>
        <w:tc>
          <w:tcPr>
            <w:tcW w:w="2694" w:type="dxa"/>
          </w:tcPr>
          <w:p w:rsidR="004B726A" w:rsidRPr="00B0328F" w:rsidRDefault="00B54357" w:rsidP="00B54357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proofErr w:type="gramStart"/>
            <w:r w:rsidRPr="00B0328F">
              <w:rPr>
                <w:rFonts w:ascii="Times New Roman" w:eastAsia="Times New Roman" w:hAnsi="Times New Roman" w:cs="Times New Roman"/>
                <w:lang w:eastAsia="tr-TR"/>
              </w:rPr>
              <w:t>TOGÜ.İŞA</w:t>
            </w:r>
            <w:proofErr w:type="gramEnd"/>
            <w:r w:rsidRPr="00B0328F">
              <w:rPr>
                <w:rFonts w:ascii="Times New Roman" w:eastAsia="Times New Roman" w:hAnsi="Times New Roman" w:cs="Times New Roman"/>
                <w:lang w:eastAsia="tr-TR"/>
              </w:rPr>
              <w:t xml:space="preserve">.192 Yaklaşık Maliyet Hazırlama Faaliyeti İş Akışı </w:t>
            </w:r>
          </w:p>
        </w:tc>
        <w:tc>
          <w:tcPr>
            <w:tcW w:w="2126" w:type="dxa"/>
          </w:tcPr>
          <w:p w:rsidR="004B726A" w:rsidRPr="00B0328F" w:rsidRDefault="004B726A" w:rsidP="004B726A">
            <w:pPr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Elektronik Ortam</w:t>
            </w:r>
          </w:p>
          <w:p w:rsidR="004B726A" w:rsidRPr="00B0328F" w:rsidRDefault="00265A02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</w:t>
            </w:r>
            <w:r w:rsidR="004B726A" w:rsidRPr="00B0328F">
              <w:rPr>
                <w:color w:val="auto"/>
                <w:sz w:val="22"/>
                <w:szCs w:val="22"/>
              </w:rPr>
              <w:t>BYS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Elektronik Kamu Alımları Platformu (EKAP)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Kamu İhale Bülteni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Basın İlan Kurumu İlan Bilgi Sistemi (İLANBİS)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 xml:space="preserve">DMO E-Satış </w:t>
            </w:r>
            <w:proofErr w:type="spellStart"/>
            <w:r w:rsidRPr="00B0328F">
              <w:rPr>
                <w:color w:val="auto"/>
                <w:sz w:val="22"/>
                <w:szCs w:val="22"/>
              </w:rPr>
              <w:t>Portalı</w:t>
            </w:r>
            <w:proofErr w:type="spellEnd"/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BAP Otomasyon Sistemi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Bütünleşik Kamu Mali Yönetim Bilişim Sistemi (KBS)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Mali Yönetim Sistemi (MYS)</w:t>
            </w:r>
          </w:p>
        </w:tc>
      </w:tr>
      <w:tr w:rsidR="002E6395" w:rsidRPr="00B0328F" w:rsidTr="002B6292">
        <w:trPr>
          <w:trHeight w:val="743"/>
          <w:jc w:val="center"/>
        </w:trPr>
        <w:tc>
          <w:tcPr>
            <w:tcW w:w="9782" w:type="dxa"/>
            <w:gridSpan w:val="4"/>
          </w:tcPr>
          <w:p w:rsidR="004B726A" w:rsidRPr="00B0328F" w:rsidRDefault="004B726A" w:rsidP="004B726A">
            <w:pPr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İzleme Kriterleri:  </w:t>
            </w:r>
          </w:p>
          <w:p w:rsidR="004B726A" w:rsidRPr="00B0328F" w:rsidRDefault="00552383" w:rsidP="00552383">
            <w:pPr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552383">
              <w:rPr>
                <w:color w:val="auto"/>
                <w:sz w:val="22"/>
                <w:szCs w:val="22"/>
              </w:rPr>
              <w:t>Ortalama yaklaşık maliyet hazırlama süresi (gün)</w:t>
            </w:r>
          </w:p>
        </w:tc>
      </w:tr>
      <w:tr w:rsidR="002E6395" w:rsidRPr="00B0328F" w:rsidTr="002B6292">
        <w:trPr>
          <w:trHeight w:val="827"/>
          <w:jc w:val="center"/>
        </w:trPr>
        <w:tc>
          <w:tcPr>
            <w:tcW w:w="9782" w:type="dxa"/>
            <w:gridSpan w:val="4"/>
          </w:tcPr>
          <w:p w:rsidR="004B726A" w:rsidRPr="00B0328F" w:rsidRDefault="004B726A" w:rsidP="004B726A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8F">
              <w:rPr>
                <w:b/>
                <w:bCs/>
                <w:color w:val="auto"/>
                <w:sz w:val="22"/>
                <w:szCs w:val="22"/>
              </w:rPr>
              <w:t>Riskler: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Yaklaşık maliyetin gizliliğinin ihlali nedeniyle mali kayıp ve hukuki durum ortaya çıkması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Yaklaşık maliyetin hatalı tespit edilmesi nedeniyle yüksek fiyattan alım yapılması</w:t>
            </w:r>
          </w:p>
        </w:tc>
      </w:tr>
      <w:tr w:rsidR="004B726A" w:rsidRPr="00B0328F" w:rsidTr="002B6292">
        <w:trPr>
          <w:trHeight w:val="1150"/>
          <w:jc w:val="center"/>
        </w:trPr>
        <w:tc>
          <w:tcPr>
            <w:tcW w:w="9782" w:type="dxa"/>
            <w:gridSpan w:val="4"/>
          </w:tcPr>
          <w:p w:rsidR="004B726A" w:rsidRPr="00B0328F" w:rsidRDefault="004B726A" w:rsidP="004B726A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8F">
              <w:rPr>
                <w:b/>
                <w:bCs/>
                <w:color w:val="auto"/>
                <w:sz w:val="22"/>
                <w:szCs w:val="22"/>
              </w:rPr>
              <w:t>Fırsatlar: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bCs/>
                <w:color w:val="auto"/>
                <w:sz w:val="22"/>
                <w:szCs w:val="22"/>
              </w:rPr>
              <w:t>Satın alma işlemlerinde standardın sağlanması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bCs/>
                <w:color w:val="auto"/>
                <w:sz w:val="22"/>
                <w:szCs w:val="22"/>
              </w:rPr>
              <w:t>Üniversitemiz web sayfasında Satın Alma Duyuru Sisteminin oluşturulması</w:t>
            </w:r>
          </w:p>
        </w:tc>
      </w:tr>
    </w:tbl>
    <w:p w:rsidR="004B726A" w:rsidRPr="00B0328F" w:rsidRDefault="004B726A" w:rsidP="004B726A">
      <w:pPr>
        <w:rPr>
          <w:b/>
          <w:color w:val="auto"/>
          <w:sz w:val="22"/>
          <w:szCs w:val="22"/>
        </w:rPr>
      </w:pPr>
    </w:p>
    <w:p w:rsidR="004B726A" w:rsidRPr="00B0328F" w:rsidRDefault="004B726A" w:rsidP="004B726A">
      <w:pPr>
        <w:rPr>
          <w:b/>
          <w:color w:val="auto"/>
          <w:sz w:val="22"/>
          <w:szCs w:val="22"/>
        </w:rPr>
      </w:pPr>
    </w:p>
    <w:p w:rsidR="004B726A" w:rsidRPr="00B0328F" w:rsidRDefault="004B726A" w:rsidP="004B726A">
      <w:pPr>
        <w:rPr>
          <w:b/>
          <w:color w:val="auto"/>
          <w:sz w:val="22"/>
          <w:szCs w:val="22"/>
        </w:rPr>
      </w:pPr>
    </w:p>
    <w:p w:rsidR="004F40BD" w:rsidRPr="00B0328F" w:rsidRDefault="004F40BD" w:rsidP="004B726A">
      <w:pPr>
        <w:rPr>
          <w:b/>
          <w:color w:val="auto"/>
          <w:sz w:val="22"/>
          <w:szCs w:val="22"/>
        </w:rPr>
      </w:pPr>
    </w:p>
    <w:p w:rsidR="004F40BD" w:rsidRPr="00B0328F" w:rsidRDefault="004F40BD" w:rsidP="004B726A">
      <w:pPr>
        <w:rPr>
          <w:b/>
          <w:color w:val="auto"/>
          <w:sz w:val="22"/>
          <w:szCs w:val="22"/>
        </w:rPr>
      </w:pPr>
    </w:p>
    <w:p w:rsidR="004F40BD" w:rsidRPr="00B0328F" w:rsidRDefault="004F40BD" w:rsidP="004B726A">
      <w:pPr>
        <w:rPr>
          <w:b/>
          <w:color w:val="auto"/>
          <w:sz w:val="22"/>
          <w:szCs w:val="22"/>
        </w:rPr>
      </w:pPr>
    </w:p>
    <w:p w:rsidR="004B726A" w:rsidRPr="00B0328F" w:rsidRDefault="004B726A" w:rsidP="004B726A">
      <w:pPr>
        <w:rPr>
          <w:b/>
          <w:color w:val="auto"/>
          <w:sz w:val="22"/>
          <w:szCs w:val="22"/>
        </w:rPr>
      </w:pPr>
    </w:p>
    <w:p w:rsidR="00B54357" w:rsidRPr="00B0328F" w:rsidRDefault="00B54357" w:rsidP="00BF2F75">
      <w:pPr>
        <w:spacing w:after="240"/>
        <w:rPr>
          <w:b/>
          <w:color w:val="auto"/>
          <w:sz w:val="22"/>
          <w:szCs w:val="22"/>
        </w:rPr>
      </w:pPr>
    </w:p>
    <w:p w:rsidR="00567663" w:rsidRPr="00B0328F" w:rsidRDefault="00567663" w:rsidP="00BF2F75">
      <w:pPr>
        <w:spacing w:after="240"/>
        <w:rPr>
          <w:b/>
          <w:color w:val="auto"/>
          <w:sz w:val="22"/>
          <w:szCs w:val="22"/>
        </w:rPr>
      </w:pPr>
    </w:p>
    <w:p w:rsidR="004B726A" w:rsidRPr="00B0328F" w:rsidRDefault="005A28A2" w:rsidP="00BF2F75">
      <w:pPr>
        <w:spacing w:after="240"/>
        <w:rPr>
          <w:b/>
          <w:color w:val="auto"/>
          <w:sz w:val="22"/>
          <w:szCs w:val="22"/>
        </w:rPr>
      </w:pPr>
      <w:r w:rsidRPr="00B0328F">
        <w:rPr>
          <w:b/>
          <w:color w:val="auto"/>
          <w:sz w:val="22"/>
          <w:szCs w:val="22"/>
        </w:rPr>
        <w:lastRenderedPageBreak/>
        <w:t xml:space="preserve">13.4 </w:t>
      </w:r>
      <w:r w:rsidR="004B726A" w:rsidRPr="00B0328F">
        <w:rPr>
          <w:b/>
          <w:color w:val="auto"/>
          <w:sz w:val="22"/>
          <w:szCs w:val="22"/>
        </w:rPr>
        <w:t>İhale Usulü İle Satın Alma Faaliyeti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269"/>
        <w:gridCol w:w="2693"/>
        <w:gridCol w:w="2694"/>
        <w:gridCol w:w="2120"/>
      </w:tblGrid>
      <w:tr w:rsidR="00B0328F" w:rsidRPr="00B0328F" w:rsidTr="00BF2F75">
        <w:trPr>
          <w:trHeight w:val="680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AD2D81">
            <w:pPr>
              <w:jc w:val="both"/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Faaliyetin Amacı:</w:t>
            </w:r>
            <w:r w:rsidRPr="00B0328F">
              <w:rPr>
                <w:color w:val="auto"/>
                <w:sz w:val="22"/>
                <w:szCs w:val="22"/>
              </w:rPr>
              <w:t xml:space="preserve"> </w:t>
            </w:r>
            <w:r w:rsidRPr="00B0328F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B0328F">
              <w:rPr>
                <w:color w:val="auto"/>
                <w:sz w:val="22"/>
                <w:szCs w:val="22"/>
              </w:rPr>
              <w:t>İhale işlemlerinde; saydamlığı, rekabeti, eşit muameleyi, güvenirliği, gizliliği ve kamuoyu denetimini gözeterek, ihtiyaçların uygun şartlarla ve zamanında karşılanması ve kaynakların etkin ve verimli kullanılması</w:t>
            </w:r>
          </w:p>
        </w:tc>
      </w:tr>
      <w:tr w:rsidR="0010707E" w:rsidRPr="00B0328F" w:rsidTr="00AD2D81">
        <w:trPr>
          <w:trHeight w:val="565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Faaliyetin Yürütüldüğü Birimler: </w:t>
            </w:r>
            <w:r w:rsidR="00AD2D81" w:rsidRPr="00B0328F">
              <w:rPr>
                <w:color w:val="auto"/>
                <w:sz w:val="22"/>
                <w:szCs w:val="22"/>
              </w:rPr>
              <w:t>İdari ve Mali İşler Daire Başkanlığı, Tüm Akademik ve İdari Birimler</w:t>
            </w:r>
          </w:p>
        </w:tc>
      </w:tr>
      <w:tr w:rsidR="0010707E" w:rsidRPr="00B0328F" w:rsidTr="00BF2F75">
        <w:trPr>
          <w:trHeight w:val="420"/>
          <w:jc w:val="center"/>
        </w:trPr>
        <w:tc>
          <w:tcPr>
            <w:tcW w:w="2269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Faaliyet Adımları </w:t>
            </w:r>
          </w:p>
        </w:tc>
        <w:tc>
          <w:tcPr>
            <w:tcW w:w="2693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Görevli</w:t>
            </w:r>
          </w:p>
        </w:tc>
        <w:tc>
          <w:tcPr>
            <w:tcW w:w="2694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Bilgi/Tarif Dokümanları</w:t>
            </w:r>
          </w:p>
        </w:tc>
        <w:tc>
          <w:tcPr>
            <w:tcW w:w="2120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Kayıt Ortamı</w:t>
            </w:r>
          </w:p>
        </w:tc>
      </w:tr>
      <w:tr w:rsidR="0010707E" w:rsidRPr="00B0328F" w:rsidTr="00AD2D81">
        <w:trPr>
          <w:trHeight w:val="6505"/>
          <w:jc w:val="center"/>
        </w:trPr>
        <w:tc>
          <w:tcPr>
            <w:tcW w:w="2269" w:type="dxa"/>
          </w:tcPr>
          <w:p w:rsidR="004B726A" w:rsidRPr="00B0328F" w:rsidRDefault="00AD2D81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Onay/o</w:t>
            </w:r>
            <w:r w:rsidR="004B726A" w:rsidRPr="00B0328F">
              <w:rPr>
                <w:color w:val="auto"/>
                <w:sz w:val="22"/>
                <w:szCs w:val="22"/>
              </w:rPr>
              <w:t xml:space="preserve">lur </w:t>
            </w:r>
            <w:r w:rsidRPr="00B0328F">
              <w:rPr>
                <w:color w:val="auto"/>
                <w:sz w:val="22"/>
                <w:szCs w:val="22"/>
              </w:rPr>
              <w:t>işlemleri</w:t>
            </w:r>
          </w:p>
          <w:p w:rsidR="004B726A" w:rsidRPr="00B0328F" w:rsidRDefault="00AD2D81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İhale kayıt işlemleri</w:t>
            </w:r>
          </w:p>
          <w:p w:rsidR="004B726A" w:rsidRPr="00B0328F" w:rsidRDefault="00AD2D81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İhale dokümanı işlemleri</w:t>
            </w:r>
          </w:p>
          <w:p w:rsidR="004B726A" w:rsidRPr="00B0328F" w:rsidRDefault="00AD2D81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İlan işlemleri</w:t>
            </w:r>
          </w:p>
          <w:p w:rsidR="004B726A" w:rsidRPr="00B0328F" w:rsidRDefault="00AD2D81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İhale komisyonu işlemleri</w:t>
            </w:r>
          </w:p>
          <w:p w:rsidR="004B726A" w:rsidRPr="00B0328F" w:rsidRDefault="00AD2D81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Teklif alma işlemleri</w:t>
            </w:r>
          </w:p>
          <w:p w:rsidR="004B726A" w:rsidRPr="00B0328F" w:rsidRDefault="00AD2D81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Tekliflerin değerlendirilmesi işlemleri</w:t>
            </w:r>
          </w:p>
          <w:p w:rsidR="004B726A" w:rsidRPr="00B0328F" w:rsidRDefault="00AD2D81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İhale kararı işlemleri</w:t>
            </w:r>
          </w:p>
          <w:p w:rsidR="004B726A" w:rsidRPr="00B0328F" w:rsidRDefault="00AD2D81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Yasaklılık sorgulama işlemleri</w:t>
            </w:r>
          </w:p>
          <w:p w:rsidR="004B726A" w:rsidRPr="00B0328F" w:rsidRDefault="00AD2D81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Şikâyet/itiraz değerlendirme işlemleri</w:t>
            </w:r>
          </w:p>
          <w:p w:rsidR="004B726A" w:rsidRPr="00B0328F" w:rsidRDefault="00AD2D81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Tebligat işlemleri</w:t>
            </w:r>
          </w:p>
          <w:p w:rsidR="004B726A" w:rsidRPr="00B0328F" w:rsidRDefault="00AD2D81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Sözleşmeye davet işlemleri</w:t>
            </w:r>
          </w:p>
        </w:tc>
        <w:tc>
          <w:tcPr>
            <w:tcW w:w="2693" w:type="dxa"/>
          </w:tcPr>
          <w:p w:rsidR="00AD2D81" w:rsidRPr="00B0328F" w:rsidRDefault="00AD2D81" w:rsidP="00AD2D81">
            <w:pPr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ve Mali İşler Daire Başkanı</w:t>
            </w:r>
          </w:p>
          <w:p w:rsidR="00AD2D81" w:rsidRPr="00B0328F" w:rsidRDefault="00AD2D81" w:rsidP="00AD2D81">
            <w:pPr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ve Mali İşler Şube Müdürü</w:t>
            </w:r>
          </w:p>
          <w:p w:rsidR="00AD2D81" w:rsidRPr="00B0328F" w:rsidRDefault="00AD2D81" w:rsidP="00AD2D81">
            <w:pPr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ve Mali İşler Personeli</w:t>
            </w:r>
          </w:p>
          <w:p w:rsidR="00AD2D81" w:rsidRPr="00B0328F" w:rsidRDefault="00AD2D81" w:rsidP="00AD2D81">
            <w:pPr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İhale Birimi Sorumlusu</w:t>
            </w:r>
          </w:p>
          <w:p w:rsidR="004B726A" w:rsidRPr="00B0328F" w:rsidRDefault="00AD2D81" w:rsidP="00AD2D81">
            <w:pPr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 xml:space="preserve">Harcama Yetkilisi </w:t>
            </w:r>
          </w:p>
        </w:tc>
        <w:tc>
          <w:tcPr>
            <w:tcW w:w="2694" w:type="dxa"/>
          </w:tcPr>
          <w:p w:rsidR="00AD2D81" w:rsidRPr="00B0328F" w:rsidRDefault="00AD2D81" w:rsidP="00AD2D81">
            <w:pPr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proofErr w:type="gramStart"/>
            <w:r w:rsidRPr="00B0328F">
              <w:rPr>
                <w:color w:val="auto"/>
                <w:sz w:val="22"/>
                <w:szCs w:val="22"/>
              </w:rPr>
              <w:t>TOGÜ.İŞA</w:t>
            </w:r>
            <w:proofErr w:type="gramEnd"/>
            <w:r w:rsidRPr="00B0328F">
              <w:rPr>
                <w:color w:val="auto"/>
                <w:sz w:val="22"/>
                <w:szCs w:val="22"/>
              </w:rPr>
              <w:t>.194 4734 Sayılı Kanunun 19. Madde Kapsamında Yapılan İşler (Açık İhale) İş Akışı</w:t>
            </w:r>
          </w:p>
          <w:p w:rsidR="004B726A" w:rsidRPr="00B0328F" w:rsidRDefault="00AD2D81" w:rsidP="00000F14">
            <w:pPr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proofErr w:type="gramStart"/>
            <w:r w:rsidRPr="00B0328F">
              <w:rPr>
                <w:color w:val="auto"/>
                <w:sz w:val="22"/>
                <w:szCs w:val="22"/>
              </w:rPr>
              <w:t>TOGÜ.YÖN</w:t>
            </w:r>
            <w:proofErr w:type="gramEnd"/>
            <w:r w:rsidRPr="00B0328F">
              <w:rPr>
                <w:color w:val="auto"/>
                <w:sz w:val="22"/>
                <w:szCs w:val="22"/>
              </w:rPr>
              <w:t>.01</w:t>
            </w:r>
            <w:r w:rsidR="008F0E8C">
              <w:rPr>
                <w:color w:val="auto"/>
                <w:sz w:val="22"/>
                <w:szCs w:val="22"/>
              </w:rPr>
              <w:t>5</w:t>
            </w:r>
            <w:r w:rsidRPr="00B0328F">
              <w:rPr>
                <w:color w:val="auto"/>
                <w:sz w:val="22"/>
                <w:szCs w:val="22"/>
              </w:rPr>
              <w:t xml:space="preserve"> Tokat Gaziosmanpaşa Üniversitesi Ön Mali Kontrol İşlemleri Yönergesi</w:t>
            </w:r>
          </w:p>
        </w:tc>
        <w:tc>
          <w:tcPr>
            <w:tcW w:w="2120" w:type="dxa"/>
          </w:tcPr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Dijital Ortam (Bilgisayar, e-posta vb.)</w:t>
            </w:r>
          </w:p>
          <w:p w:rsidR="004B726A" w:rsidRPr="00B0328F" w:rsidRDefault="00BF2F75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</w:t>
            </w:r>
            <w:r w:rsidR="004B726A" w:rsidRPr="00B0328F">
              <w:rPr>
                <w:color w:val="auto"/>
                <w:sz w:val="22"/>
                <w:szCs w:val="22"/>
              </w:rPr>
              <w:t>BYS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Elektronik Kamu Alımları Platformu (EKAP)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Kamu İhale Bülteni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Basın İlan Kurumu İlan Bilgi Sistemi (İLANBİS)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 xml:space="preserve">DMO E-Satış </w:t>
            </w:r>
            <w:proofErr w:type="spellStart"/>
            <w:r w:rsidRPr="00B0328F">
              <w:rPr>
                <w:color w:val="auto"/>
                <w:sz w:val="22"/>
                <w:szCs w:val="22"/>
              </w:rPr>
              <w:t>Portalı</w:t>
            </w:r>
            <w:proofErr w:type="spellEnd"/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BAP Otomasyon Sistemi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Bütünleşik Kamu Mali Yönetim Bilişim Sistemi (KBS)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Mali Yönetim Sistemi (MYS)</w:t>
            </w:r>
          </w:p>
        </w:tc>
      </w:tr>
      <w:tr w:rsidR="00B0328F" w:rsidRPr="00B0328F" w:rsidTr="00BF2F75">
        <w:trPr>
          <w:trHeight w:val="555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İzleme Kriterleri:  </w:t>
            </w:r>
          </w:p>
          <w:p w:rsidR="00AD2D81" w:rsidRPr="00B0328F" w:rsidRDefault="00AD2D81" w:rsidP="004B726A">
            <w:pPr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Başarılı bir şekilde tamamlanan ihale sayısı</w:t>
            </w:r>
          </w:p>
          <w:p w:rsidR="00AD2D81" w:rsidRPr="00B0328F" w:rsidRDefault="00AD2D81" w:rsidP="004B726A">
            <w:pPr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İptal edilen ihale sayısı</w:t>
            </w:r>
          </w:p>
          <w:p w:rsidR="004B726A" w:rsidRPr="00B0328F" w:rsidRDefault="004B726A" w:rsidP="00AD2D81">
            <w:pPr>
              <w:ind w:left="360"/>
              <w:rPr>
                <w:color w:val="auto"/>
                <w:sz w:val="22"/>
                <w:szCs w:val="22"/>
              </w:rPr>
            </w:pPr>
          </w:p>
        </w:tc>
      </w:tr>
      <w:tr w:rsidR="00B0328F" w:rsidRPr="00B0328F" w:rsidTr="00BF2F75">
        <w:trPr>
          <w:trHeight w:val="827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8F">
              <w:rPr>
                <w:b/>
                <w:bCs/>
                <w:color w:val="auto"/>
                <w:sz w:val="22"/>
                <w:szCs w:val="22"/>
              </w:rPr>
              <w:t>Riskler: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İhale komisyonunun toplanamaması nedeniyle ihalenin yapılamaması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İhale ilanı ve dokümanda yapılan hatalar nedeniyle ihalenin iptal olması veya gecikmeler yaşanması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İhaleye yapılan itirazlar nedeniyle ihalenin iptal o</w:t>
            </w:r>
            <w:r w:rsidR="00AD2D81" w:rsidRPr="00B0328F">
              <w:rPr>
                <w:color w:val="auto"/>
                <w:sz w:val="22"/>
                <w:szCs w:val="22"/>
              </w:rPr>
              <w:t>lması veya gecikmeler yaşanması</w:t>
            </w:r>
          </w:p>
          <w:p w:rsidR="00AD2D81" w:rsidRPr="00B0328F" w:rsidRDefault="00AD2D81" w:rsidP="00AD2D81">
            <w:pPr>
              <w:ind w:left="360"/>
              <w:rPr>
                <w:color w:val="auto"/>
                <w:sz w:val="22"/>
                <w:szCs w:val="22"/>
              </w:rPr>
            </w:pPr>
          </w:p>
        </w:tc>
      </w:tr>
      <w:tr w:rsidR="0010707E" w:rsidRPr="00B0328F" w:rsidTr="00BF2F75">
        <w:trPr>
          <w:trHeight w:val="1150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8F">
              <w:rPr>
                <w:b/>
                <w:bCs/>
                <w:color w:val="auto"/>
                <w:sz w:val="22"/>
                <w:szCs w:val="22"/>
              </w:rPr>
              <w:t>Fırsatlar: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bCs/>
                <w:color w:val="auto"/>
                <w:sz w:val="22"/>
                <w:szCs w:val="22"/>
              </w:rPr>
              <w:t>TOGÜ Satın Alma Prosedürünün oluşturulması ve satın alma işlemlerinde standardın sağlanması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bCs/>
                <w:color w:val="auto"/>
                <w:sz w:val="22"/>
                <w:szCs w:val="22"/>
              </w:rPr>
              <w:t>Üniversitemiz web sayfasında Satın Alma Duyuru Sisteminin oluşturulması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bCs/>
                <w:color w:val="auto"/>
                <w:sz w:val="22"/>
                <w:szCs w:val="22"/>
              </w:rPr>
              <w:t>Elektronik Kamu Alımları Platformunun kullanılması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bCs/>
                <w:color w:val="auto"/>
                <w:sz w:val="22"/>
                <w:szCs w:val="22"/>
              </w:rPr>
              <w:t>Elektronik İhale Yönteminin Kullanılması</w:t>
            </w:r>
          </w:p>
          <w:p w:rsidR="00BF2F75" w:rsidRPr="00B0328F" w:rsidRDefault="004B726A" w:rsidP="002A4431">
            <w:pPr>
              <w:numPr>
                <w:ilvl w:val="0"/>
                <w:numId w:val="22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bCs/>
                <w:color w:val="auto"/>
                <w:sz w:val="22"/>
                <w:szCs w:val="22"/>
              </w:rPr>
              <w:t xml:space="preserve">Elektronik </w:t>
            </w:r>
            <w:r w:rsidR="002A4431" w:rsidRPr="00B0328F">
              <w:rPr>
                <w:bCs/>
                <w:color w:val="auto"/>
                <w:sz w:val="22"/>
                <w:szCs w:val="22"/>
              </w:rPr>
              <w:t>Eksiltme Yönteminin Kullanılması</w:t>
            </w:r>
          </w:p>
          <w:p w:rsidR="00AD2D81" w:rsidRPr="00B0328F" w:rsidRDefault="00AD2D81" w:rsidP="00AD2D81">
            <w:pPr>
              <w:ind w:left="360"/>
              <w:rPr>
                <w:bCs/>
                <w:color w:val="auto"/>
                <w:sz w:val="22"/>
                <w:szCs w:val="22"/>
              </w:rPr>
            </w:pPr>
          </w:p>
        </w:tc>
      </w:tr>
    </w:tbl>
    <w:p w:rsidR="00AD2D81" w:rsidRPr="00B0328F" w:rsidRDefault="00AD2D81" w:rsidP="0063780F">
      <w:pPr>
        <w:spacing w:after="240"/>
        <w:rPr>
          <w:b/>
          <w:color w:val="auto"/>
          <w:sz w:val="22"/>
          <w:szCs w:val="22"/>
        </w:rPr>
      </w:pPr>
    </w:p>
    <w:p w:rsidR="004B726A" w:rsidRPr="00B0328F" w:rsidRDefault="00D771DF" w:rsidP="0063780F">
      <w:pPr>
        <w:spacing w:after="240"/>
        <w:rPr>
          <w:b/>
          <w:color w:val="auto"/>
          <w:sz w:val="22"/>
          <w:szCs w:val="22"/>
        </w:rPr>
      </w:pPr>
      <w:r w:rsidRPr="00B0328F">
        <w:rPr>
          <w:b/>
          <w:color w:val="auto"/>
          <w:sz w:val="22"/>
          <w:szCs w:val="22"/>
        </w:rPr>
        <w:lastRenderedPageBreak/>
        <w:t xml:space="preserve">13.5 </w:t>
      </w:r>
      <w:r w:rsidR="004B726A" w:rsidRPr="00B0328F">
        <w:rPr>
          <w:b/>
          <w:color w:val="auto"/>
          <w:sz w:val="22"/>
          <w:szCs w:val="22"/>
        </w:rPr>
        <w:t>Doğrudan Temin Usulü İle Satın Alma Faaliyeti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269"/>
        <w:gridCol w:w="2693"/>
        <w:gridCol w:w="2546"/>
        <w:gridCol w:w="2268"/>
      </w:tblGrid>
      <w:tr w:rsidR="00B0328F" w:rsidRPr="00B0328F" w:rsidTr="0063780F">
        <w:trPr>
          <w:trHeight w:val="680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Faaliyetin Amacı:</w:t>
            </w:r>
            <w:r w:rsidRPr="00B0328F">
              <w:rPr>
                <w:color w:val="auto"/>
                <w:sz w:val="22"/>
                <w:szCs w:val="22"/>
              </w:rPr>
              <w:t xml:space="preserve"> Doğrudan temin işlemlerinde; saydamlığı, rekabeti, eşit muameleyi, güvenirliği, gizliliği ve kamuoyu denetimini gözeterek, ihtiyaçların uygun şartlarla ve zamanında karşılanması ve kaynakların etkin ve verimli kullanılması</w:t>
            </w:r>
          </w:p>
        </w:tc>
      </w:tr>
      <w:tr w:rsidR="0010707E" w:rsidRPr="00B0328F" w:rsidTr="005B4C40">
        <w:trPr>
          <w:trHeight w:val="565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Faaliyetin Yürütüldüğü Birimler: </w:t>
            </w:r>
            <w:r w:rsidR="005B4C40" w:rsidRPr="00B0328F">
              <w:rPr>
                <w:color w:val="auto"/>
                <w:sz w:val="22"/>
                <w:szCs w:val="22"/>
              </w:rPr>
              <w:t>İdari ve Mali İşler Daire Başkanlığı, Tüm Akademik ve İdari Birimler</w:t>
            </w:r>
          </w:p>
        </w:tc>
      </w:tr>
      <w:tr w:rsidR="00B0328F" w:rsidRPr="00B0328F" w:rsidTr="002A4431">
        <w:trPr>
          <w:trHeight w:val="420"/>
          <w:jc w:val="center"/>
        </w:trPr>
        <w:tc>
          <w:tcPr>
            <w:tcW w:w="2269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Faaliyet Adımları </w:t>
            </w:r>
          </w:p>
        </w:tc>
        <w:tc>
          <w:tcPr>
            <w:tcW w:w="2693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Görevli</w:t>
            </w:r>
          </w:p>
        </w:tc>
        <w:tc>
          <w:tcPr>
            <w:tcW w:w="2546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Bilgi/Tarif Dokümanları</w:t>
            </w:r>
          </w:p>
        </w:tc>
        <w:tc>
          <w:tcPr>
            <w:tcW w:w="2268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Kayıt Ortamı</w:t>
            </w:r>
          </w:p>
        </w:tc>
      </w:tr>
      <w:tr w:rsidR="00B0328F" w:rsidRPr="00B0328F" w:rsidTr="002A4431">
        <w:trPr>
          <w:trHeight w:val="5367"/>
          <w:jc w:val="center"/>
        </w:trPr>
        <w:tc>
          <w:tcPr>
            <w:tcW w:w="2269" w:type="dxa"/>
          </w:tcPr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Onay/Olur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Teklif dağıtım/ilan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Teklif alma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Teklif değerlendirme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Uygun Görüş İşlemleri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Yasaklılık Kontrolü İşlemleri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EKAP Kayıt İşlemleri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Sipariş/işe başlama tebliğ işlemleri</w:t>
            </w:r>
          </w:p>
          <w:p w:rsidR="004B726A" w:rsidRPr="00B0328F" w:rsidRDefault="004B726A" w:rsidP="004B726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AD2D81" w:rsidRPr="00B0328F" w:rsidRDefault="00AD2D81" w:rsidP="00AD2D81">
            <w:pPr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ve Mali İşler Daire Başkanı</w:t>
            </w:r>
          </w:p>
          <w:p w:rsidR="00AD2D81" w:rsidRPr="00B0328F" w:rsidRDefault="00AD2D81" w:rsidP="00AD2D81">
            <w:pPr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ve Mali İşler Şube Müdürü</w:t>
            </w:r>
          </w:p>
          <w:p w:rsidR="00AD2D81" w:rsidRPr="00B0328F" w:rsidRDefault="00AD2D81" w:rsidP="00AD2D81">
            <w:pPr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ve Mali İşler Personeli</w:t>
            </w:r>
          </w:p>
          <w:p w:rsidR="00AD2D81" w:rsidRPr="00B0328F" w:rsidRDefault="00AD2D81" w:rsidP="00AD2D81">
            <w:pPr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İhale Birimi Sorumlusu</w:t>
            </w:r>
          </w:p>
          <w:p w:rsidR="004B726A" w:rsidRPr="00B0328F" w:rsidRDefault="00AD2D81" w:rsidP="00AD2D81">
            <w:pPr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Harcama Yetkilisi</w:t>
            </w:r>
          </w:p>
          <w:p w:rsidR="005B4C40" w:rsidRPr="00B0328F" w:rsidRDefault="005B4C40" w:rsidP="00AD2D81">
            <w:pPr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Gerçekleştirme Görevlisi</w:t>
            </w:r>
            <w:bookmarkStart w:id="0" w:name="_GoBack"/>
            <w:bookmarkEnd w:id="0"/>
          </w:p>
        </w:tc>
        <w:tc>
          <w:tcPr>
            <w:tcW w:w="2546" w:type="dxa"/>
          </w:tcPr>
          <w:p w:rsidR="008F0E8C" w:rsidRPr="00321AB7" w:rsidRDefault="008F0E8C" w:rsidP="00321AB7">
            <w:pPr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proofErr w:type="gramStart"/>
            <w:r w:rsidRPr="00B0328F">
              <w:rPr>
                <w:color w:val="auto"/>
                <w:sz w:val="22"/>
                <w:szCs w:val="22"/>
              </w:rPr>
              <w:t>TOGÜ.İŞA</w:t>
            </w:r>
            <w:proofErr w:type="gramEnd"/>
            <w:r w:rsidRPr="00B0328F">
              <w:rPr>
                <w:color w:val="auto"/>
                <w:sz w:val="22"/>
                <w:szCs w:val="22"/>
              </w:rPr>
              <w:t>.191 4734 Sayılı Kanunun 22d Kapsamında Yapılan İşler (Doğrudan Temin) İş Akışı</w:t>
            </w:r>
          </w:p>
          <w:p w:rsidR="00321AB7" w:rsidRPr="00321AB7" w:rsidRDefault="008F0E8C" w:rsidP="00321AB7">
            <w:pPr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TOGÜ.YÖN</w:t>
            </w:r>
            <w:proofErr w:type="gramEnd"/>
            <w:r>
              <w:rPr>
                <w:color w:val="auto"/>
                <w:sz w:val="22"/>
                <w:szCs w:val="22"/>
              </w:rPr>
              <w:t>.015</w:t>
            </w:r>
            <w:r w:rsidRPr="00B0328F">
              <w:rPr>
                <w:color w:val="auto"/>
                <w:sz w:val="22"/>
                <w:szCs w:val="22"/>
              </w:rPr>
              <w:t xml:space="preserve"> Tokat Gaziosmanpaşa Üniversitesi Ön Mali Kontrol İşlemleri Yönergesi</w:t>
            </w:r>
          </w:p>
        </w:tc>
        <w:tc>
          <w:tcPr>
            <w:tcW w:w="2268" w:type="dxa"/>
          </w:tcPr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Elektronik Ortam</w:t>
            </w:r>
          </w:p>
          <w:p w:rsidR="004B726A" w:rsidRPr="00B0328F" w:rsidRDefault="0063780F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</w:t>
            </w:r>
            <w:r w:rsidR="004B726A" w:rsidRPr="00B0328F">
              <w:rPr>
                <w:color w:val="auto"/>
                <w:sz w:val="22"/>
                <w:szCs w:val="22"/>
              </w:rPr>
              <w:t>BYS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Elektronik Kamu Alımları Platformu (EKAP)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Kamu İhale Bülteni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Basın İlan Kurumu İlan Bilgi Sistemi (İLANBİS)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 xml:space="preserve">DMO E-Satış </w:t>
            </w:r>
            <w:proofErr w:type="spellStart"/>
            <w:r w:rsidRPr="00B0328F">
              <w:rPr>
                <w:color w:val="auto"/>
                <w:sz w:val="22"/>
                <w:szCs w:val="22"/>
              </w:rPr>
              <w:t>Portalı</w:t>
            </w:r>
            <w:proofErr w:type="spellEnd"/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BAP Otomasyon Sistemi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Bütünleşik Kamu Mali Yönetim Bilişim Sistemi (KBS)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Mali Yönetim Sistemi (MYS)</w:t>
            </w:r>
          </w:p>
        </w:tc>
      </w:tr>
      <w:tr w:rsidR="00B0328F" w:rsidRPr="00B0328F" w:rsidTr="0063780F">
        <w:trPr>
          <w:trHeight w:val="743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İzleme Kriterleri:  </w:t>
            </w:r>
          </w:p>
          <w:p w:rsidR="007E732B" w:rsidRDefault="007E732B" w:rsidP="007E732B">
            <w:pPr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7E732B">
              <w:rPr>
                <w:color w:val="auto"/>
                <w:sz w:val="22"/>
                <w:szCs w:val="22"/>
              </w:rPr>
              <w:t xml:space="preserve">Gerçekleştirilen doğrudan temin sayısı (adet) </w:t>
            </w:r>
          </w:p>
          <w:p w:rsidR="007E732B" w:rsidRDefault="007E732B" w:rsidP="007E732B">
            <w:pPr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Doğrudan teminlerin </w:t>
            </w:r>
            <w:r w:rsidRPr="007E732B">
              <w:rPr>
                <w:color w:val="auto"/>
                <w:sz w:val="22"/>
                <w:szCs w:val="22"/>
              </w:rPr>
              <w:t xml:space="preserve">ortalama tamamlanma süresi (gün) </w:t>
            </w:r>
          </w:p>
          <w:p w:rsidR="005B4C40" w:rsidRPr="007E732B" w:rsidRDefault="007E732B" w:rsidP="007E732B">
            <w:pPr>
              <w:pStyle w:val="ListeParagraf"/>
              <w:numPr>
                <w:ilvl w:val="0"/>
                <w:numId w:val="22"/>
              </w:numPr>
            </w:pPr>
            <w:r w:rsidRPr="007E732B">
              <w:rPr>
                <w:rFonts w:ascii="Times New Roman" w:eastAsia="Times New Roman" w:hAnsi="Times New Roman" w:cs="Times New Roman"/>
                <w:lang w:eastAsia="tr-TR"/>
              </w:rPr>
              <w:t xml:space="preserve">Evrak eksikliği nedeniyle iade edilen işlem sayısı (adet) </w:t>
            </w:r>
          </w:p>
        </w:tc>
      </w:tr>
      <w:tr w:rsidR="00B0328F" w:rsidRPr="00B0328F" w:rsidTr="0063780F">
        <w:trPr>
          <w:trHeight w:val="827"/>
          <w:jc w:val="center"/>
        </w:trPr>
        <w:tc>
          <w:tcPr>
            <w:tcW w:w="9776" w:type="dxa"/>
            <w:gridSpan w:val="4"/>
          </w:tcPr>
          <w:p w:rsidR="002A4431" w:rsidRPr="00B0328F" w:rsidRDefault="002A4431" w:rsidP="002A4431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8F">
              <w:rPr>
                <w:b/>
                <w:bCs/>
                <w:color w:val="auto"/>
                <w:sz w:val="22"/>
                <w:szCs w:val="22"/>
              </w:rPr>
              <w:t>Riskler:</w:t>
            </w:r>
          </w:p>
          <w:p w:rsidR="002A4431" w:rsidRPr="00B0328F" w:rsidRDefault="002A4431" w:rsidP="002A4431">
            <w:pPr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Yüksek oranda doğrudan temin yapılmasını nedeniyle mali kayıp ve hukuki durum ortaya çıkması</w:t>
            </w:r>
          </w:p>
        </w:tc>
      </w:tr>
      <w:tr w:rsidR="00B0328F" w:rsidRPr="00B0328F" w:rsidTr="0063780F">
        <w:trPr>
          <w:trHeight w:val="1150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8F">
              <w:rPr>
                <w:b/>
                <w:bCs/>
                <w:color w:val="auto"/>
                <w:sz w:val="22"/>
                <w:szCs w:val="22"/>
              </w:rPr>
              <w:t>Fırsatlar: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bCs/>
                <w:color w:val="auto"/>
                <w:sz w:val="22"/>
                <w:szCs w:val="22"/>
              </w:rPr>
              <w:t>Satın alma işlemlerinde standardın sağlanması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bCs/>
                <w:color w:val="auto"/>
                <w:sz w:val="22"/>
                <w:szCs w:val="22"/>
              </w:rPr>
              <w:t>Üniversitemiz web sayfasında Satın Alma Duyuru Sisteminin oluşturulması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bCs/>
                <w:color w:val="auto"/>
                <w:sz w:val="22"/>
                <w:szCs w:val="22"/>
              </w:rPr>
              <w:t>Doğrudan teminlerde yapılan uygun görüş uygulaması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bCs/>
                <w:color w:val="auto"/>
                <w:sz w:val="22"/>
                <w:szCs w:val="22"/>
              </w:rPr>
              <w:t>Elektronik Kamu Alımları Platformunun kullanılması</w:t>
            </w:r>
          </w:p>
          <w:p w:rsidR="005B4C40" w:rsidRPr="00B0328F" w:rsidRDefault="005B4C40" w:rsidP="005B4C40">
            <w:pPr>
              <w:ind w:left="360"/>
              <w:rPr>
                <w:bCs/>
                <w:color w:val="auto"/>
                <w:sz w:val="22"/>
                <w:szCs w:val="22"/>
              </w:rPr>
            </w:pPr>
          </w:p>
        </w:tc>
      </w:tr>
    </w:tbl>
    <w:p w:rsidR="002A4431" w:rsidRPr="00B0328F" w:rsidRDefault="002A4431" w:rsidP="0063780F">
      <w:pPr>
        <w:spacing w:after="240"/>
        <w:rPr>
          <w:b/>
          <w:color w:val="auto"/>
          <w:sz w:val="22"/>
          <w:szCs w:val="22"/>
        </w:rPr>
      </w:pPr>
    </w:p>
    <w:p w:rsidR="002A4431" w:rsidRPr="00B0328F" w:rsidRDefault="002A4431" w:rsidP="0063780F">
      <w:pPr>
        <w:spacing w:after="240"/>
        <w:rPr>
          <w:b/>
          <w:color w:val="auto"/>
          <w:sz w:val="22"/>
          <w:szCs w:val="22"/>
        </w:rPr>
      </w:pPr>
    </w:p>
    <w:p w:rsidR="005B4C40" w:rsidRDefault="005B4C40" w:rsidP="0063780F">
      <w:pPr>
        <w:spacing w:after="240"/>
        <w:rPr>
          <w:b/>
          <w:color w:val="auto"/>
          <w:sz w:val="22"/>
          <w:szCs w:val="22"/>
        </w:rPr>
      </w:pPr>
    </w:p>
    <w:p w:rsidR="007E732B" w:rsidRPr="00B0328F" w:rsidRDefault="007E732B" w:rsidP="0063780F">
      <w:pPr>
        <w:spacing w:after="240"/>
        <w:rPr>
          <w:b/>
          <w:color w:val="auto"/>
          <w:sz w:val="22"/>
          <w:szCs w:val="22"/>
        </w:rPr>
      </w:pPr>
    </w:p>
    <w:p w:rsidR="004B726A" w:rsidRPr="00B0328F" w:rsidRDefault="005A28A2" w:rsidP="0063780F">
      <w:pPr>
        <w:spacing w:after="240"/>
        <w:rPr>
          <w:b/>
          <w:color w:val="auto"/>
          <w:sz w:val="22"/>
          <w:szCs w:val="22"/>
        </w:rPr>
      </w:pPr>
      <w:r w:rsidRPr="00B0328F">
        <w:rPr>
          <w:b/>
          <w:color w:val="auto"/>
          <w:sz w:val="22"/>
          <w:szCs w:val="22"/>
        </w:rPr>
        <w:lastRenderedPageBreak/>
        <w:t xml:space="preserve">13.6 </w:t>
      </w:r>
      <w:r w:rsidR="004B726A" w:rsidRPr="00B0328F">
        <w:rPr>
          <w:b/>
          <w:color w:val="auto"/>
          <w:sz w:val="22"/>
          <w:szCs w:val="22"/>
        </w:rPr>
        <w:t>Avans ve Kredi Yolu ile Satın Alma Faaliyeti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269"/>
        <w:gridCol w:w="2693"/>
        <w:gridCol w:w="2694"/>
        <w:gridCol w:w="2120"/>
      </w:tblGrid>
      <w:tr w:rsidR="00B0328F" w:rsidRPr="00B0328F" w:rsidTr="0063780F">
        <w:trPr>
          <w:trHeight w:val="680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Faaliyetin Amacı:</w:t>
            </w:r>
            <w:r w:rsidRPr="00B0328F">
              <w:rPr>
                <w:color w:val="auto"/>
                <w:sz w:val="22"/>
                <w:szCs w:val="22"/>
              </w:rPr>
              <w:t xml:space="preserve"> </w:t>
            </w:r>
            <w:r w:rsidRPr="00B0328F">
              <w:rPr>
                <w:b/>
                <w:bCs/>
                <w:color w:val="auto"/>
                <w:sz w:val="22"/>
                <w:szCs w:val="22"/>
              </w:rPr>
              <w:t> </w:t>
            </w:r>
            <w:r w:rsidRPr="00B0328F">
              <w:rPr>
                <w:color w:val="auto"/>
                <w:sz w:val="22"/>
                <w:szCs w:val="22"/>
              </w:rPr>
              <w:t>Avans ve kredi işlemlerinde; saydamlığı, rekabeti, eşit muameleyi, güvenirliği, gizliliği ve kamuoyu denetimini gözeterek, ihtiyaçların uygun şartlarla ve zamanında karşılanması ve kaynakların etkin ve verimli kullanılması</w:t>
            </w:r>
          </w:p>
          <w:p w:rsidR="005B4C40" w:rsidRPr="00B0328F" w:rsidRDefault="005B4C40" w:rsidP="004B726A">
            <w:pPr>
              <w:rPr>
                <w:color w:val="auto"/>
                <w:sz w:val="22"/>
                <w:szCs w:val="22"/>
              </w:rPr>
            </w:pPr>
          </w:p>
        </w:tc>
      </w:tr>
      <w:tr w:rsidR="0010707E" w:rsidRPr="00B0328F" w:rsidTr="005B4C40">
        <w:trPr>
          <w:trHeight w:val="739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63780F">
            <w:pPr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Faaliyetin Yürütüldüğü Birimler: </w:t>
            </w:r>
            <w:r w:rsidR="005B4C40" w:rsidRPr="00B0328F">
              <w:rPr>
                <w:color w:val="auto"/>
                <w:sz w:val="22"/>
                <w:szCs w:val="22"/>
              </w:rPr>
              <w:t>İdari ve Mali İşler Daire Başkanlığı, Tüm Akademik ve İdari Birimler</w:t>
            </w:r>
          </w:p>
        </w:tc>
      </w:tr>
      <w:tr w:rsidR="00B0328F" w:rsidRPr="00B0328F" w:rsidTr="0063780F">
        <w:trPr>
          <w:trHeight w:val="420"/>
          <w:jc w:val="center"/>
        </w:trPr>
        <w:tc>
          <w:tcPr>
            <w:tcW w:w="2269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Faaliyet Adımları </w:t>
            </w:r>
          </w:p>
        </w:tc>
        <w:tc>
          <w:tcPr>
            <w:tcW w:w="2693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Görevli</w:t>
            </w:r>
          </w:p>
        </w:tc>
        <w:tc>
          <w:tcPr>
            <w:tcW w:w="2694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Bilgi/Tarif Dokümanları</w:t>
            </w:r>
          </w:p>
        </w:tc>
        <w:tc>
          <w:tcPr>
            <w:tcW w:w="2120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Kayıt Ortamı</w:t>
            </w:r>
          </w:p>
        </w:tc>
      </w:tr>
      <w:tr w:rsidR="0010707E" w:rsidRPr="00B0328F" w:rsidTr="005B4C40">
        <w:trPr>
          <w:trHeight w:val="6134"/>
          <w:jc w:val="center"/>
        </w:trPr>
        <w:tc>
          <w:tcPr>
            <w:tcW w:w="2269" w:type="dxa"/>
          </w:tcPr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Onay/Olur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Teklif alma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Teklif değerlendirme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Sipariş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Avans/Kredi kapatma işlemleri</w:t>
            </w:r>
          </w:p>
        </w:tc>
        <w:tc>
          <w:tcPr>
            <w:tcW w:w="2693" w:type="dxa"/>
          </w:tcPr>
          <w:p w:rsidR="005B4C40" w:rsidRPr="00B0328F" w:rsidRDefault="005B4C40" w:rsidP="005B4C40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Genel Sekreter</w:t>
            </w:r>
          </w:p>
          <w:p w:rsidR="005B4C40" w:rsidRPr="00B0328F" w:rsidRDefault="005B4C40" w:rsidP="005B4C40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ve Mali İşler Daire Başkanı</w:t>
            </w:r>
          </w:p>
          <w:p w:rsidR="005B4C40" w:rsidRPr="00B0328F" w:rsidRDefault="005B4C40" w:rsidP="005B4C40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ve Mali İşler Şube Müdürü</w:t>
            </w:r>
          </w:p>
          <w:p w:rsidR="005B4C40" w:rsidRPr="00B0328F" w:rsidRDefault="005B4C40" w:rsidP="005B4C40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ve Mali İşler Personeli</w:t>
            </w:r>
          </w:p>
          <w:p w:rsidR="005B4C40" w:rsidRPr="00B0328F" w:rsidRDefault="005B4C40" w:rsidP="005B4C40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Harcama Yetkilisi</w:t>
            </w:r>
          </w:p>
          <w:p w:rsidR="004B726A" w:rsidRPr="00B0328F" w:rsidRDefault="005B4C40" w:rsidP="005B4C40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 xml:space="preserve">Gerçekleştirme Görevlisi </w:t>
            </w:r>
          </w:p>
        </w:tc>
        <w:tc>
          <w:tcPr>
            <w:tcW w:w="2694" w:type="dxa"/>
          </w:tcPr>
          <w:p w:rsidR="008F0E8C" w:rsidRPr="00B0328F" w:rsidRDefault="008F0E8C" w:rsidP="00762B93">
            <w:pPr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EKAP Piyasa Fiyat Araştırma Tutanağı Formu</w:t>
            </w:r>
          </w:p>
          <w:p w:rsidR="008F0E8C" w:rsidRPr="00B0328F" w:rsidRDefault="008F0E8C" w:rsidP="00944208">
            <w:pPr>
              <w:numPr>
                <w:ilvl w:val="0"/>
                <w:numId w:val="16"/>
              </w:numPr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TOGÜ.YÖN</w:t>
            </w:r>
            <w:proofErr w:type="gramEnd"/>
            <w:r>
              <w:rPr>
                <w:color w:val="auto"/>
                <w:sz w:val="22"/>
                <w:szCs w:val="22"/>
              </w:rPr>
              <w:t>.015</w:t>
            </w:r>
            <w:r w:rsidRPr="00B0328F">
              <w:rPr>
                <w:color w:val="auto"/>
                <w:sz w:val="22"/>
                <w:szCs w:val="22"/>
              </w:rPr>
              <w:t xml:space="preserve"> Tokat Gaziosmanpaşa Üniversitesi Ön Mali Kontrol İşlemleri Yönergesi</w:t>
            </w:r>
          </w:p>
          <w:p w:rsidR="004B726A" w:rsidRPr="00B0328F" w:rsidRDefault="004B726A" w:rsidP="0068046D">
            <w:pPr>
              <w:ind w:left="360"/>
              <w:rPr>
                <w:color w:val="auto"/>
                <w:sz w:val="22"/>
                <w:szCs w:val="22"/>
              </w:rPr>
            </w:pPr>
          </w:p>
        </w:tc>
        <w:tc>
          <w:tcPr>
            <w:tcW w:w="2120" w:type="dxa"/>
          </w:tcPr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Elektronik Ortam</w:t>
            </w:r>
          </w:p>
          <w:p w:rsidR="004B726A" w:rsidRPr="00B0328F" w:rsidRDefault="0063780F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</w:t>
            </w:r>
            <w:r w:rsidR="004B726A" w:rsidRPr="00B0328F">
              <w:rPr>
                <w:color w:val="auto"/>
                <w:sz w:val="22"/>
                <w:szCs w:val="22"/>
              </w:rPr>
              <w:t>BYS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Elektronik Kamu Alımları Platformu (EKAP)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Kamu İhale Bülteni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Basın İlan Kurumu İlan Bilgi Sistemi (İLANBİS)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 xml:space="preserve">DMO E-Satış </w:t>
            </w:r>
            <w:proofErr w:type="spellStart"/>
            <w:r w:rsidRPr="00B0328F">
              <w:rPr>
                <w:color w:val="auto"/>
                <w:sz w:val="22"/>
                <w:szCs w:val="22"/>
              </w:rPr>
              <w:t>Portalı</w:t>
            </w:r>
            <w:proofErr w:type="spellEnd"/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BAP Otomasyon Sistemi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Bütünleşik Kamu Mali Yönetim Bilişim Sistemi (KBS)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Mali Yönetim Sistemi (MYS)</w:t>
            </w:r>
          </w:p>
        </w:tc>
      </w:tr>
      <w:tr w:rsidR="00B0328F" w:rsidRPr="00B0328F" w:rsidTr="0063780F">
        <w:trPr>
          <w:trHeight w:val="489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İzleme Kriterleri:  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Süresinde kapanmayan avans/kredi sayısının toplam avans/kredi sayısına oranı</w:t>
            </w:r>
          </w:p>
          <w:p w:rsidR="005B4C40" w:rsidRPr="00B0328F" w:rsidRDefault="005B4C40" w:rsidP="005B4C40">
            <w:pPr>
              <w:ind w:left="360"/>
              <w:rPr>
                <w:color w:val="auto"/>
                <w:sz w:val="22"/>
                <w:szCs w:val="22"/>
              </w:rPr>
            </w:pPr>
          </w:p>
        </w:tc>
      </w:tr>
      <w:tr w:rsidR="00B0328F" w:rsidRPr="00B0328F" w:rsidTr="0063780F">
        <w:trPr>
          <w:trHeight w:val="721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8F">
              <w:rPr>
                <w:b/>
                <w:bCs/>
                <w:color w:val="auto"/>
                <w:sz w:val="22"/>
                <w:szCs w:val="22"/>
              </w:rPr>
              <w:t>Riskler: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Kredi ve avansların süresi içinde kapatılmaması</w:t>
            </w:r>
          </w:p>
        </w:tc>
      </w:tr>
      <w:tr w:rsidR="00B0328F" w:rsidRPr="00B0328F" w:rsidTr="0063780F">
        <w:trPr>
          <w:trHeight w:val="986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8F">
              <w:rPr>
                <w:b/>
                <w:bCs/>
                <w:color w:val="auto"/>
                <w:sz w:val="22"/>
                <w:szCs w:val="22"/>
              </w:rPr>
              <w:t>Fırsatlar: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bCs/>
                <w:color w:val="auto"/>
                <w:sz w:val="22"/>
                <w:szCs w:val="22"/>
              </w:rPr>
              <w:t>Satın alma işlemlerinde standardın sağlanması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bCs/>
                <w:color w:val="auto"/>
                <w:sz w:val="22"/>
                <w:szCs w:val="22"/>
              </w:rPr>
              <w:t xml:space="preserve">DMO E-Satış </w:t>
            </w:r>
            <w:proofErr w:type="spellStart"/>
            <w:r w:rsidRPr="00B0328F">
              <w:rPr>
                <w:bCs/>
                <w:color w:val="auto"/>
                <w:sz w:val="22"/>
                <w:szCs w:val="22"/>
              </w:rPr>
              <w:t>Portalının</w:t>
            </w:r>
            <w:proofErr w:type="spellEnd"/>
            <w:r w:rsidRPr="00B0328F">
              <w:rPr>
                <w:bCs/>
                <w:color w:val="auto"/>
                <w:sz w:val="22"/>
                <w:szCs w:val="22"/>
              </w:rPr>
              <w:t xml:space="preserve"> kullanılması</w:t>
            </w:r>
          </w:p>
        </w:tc>
      </w:tr>
    </w:tbl>
    <w:p w:rsidR="004B726A" w:rsidRPr="00B0328F" w:rsidRDefault="004B726A" w:rsidP="004B726A">
      <w:pPr>
        <w:rPr>
          <w:b/>
          <w:color w:val="auto"/>
          <w:sz w:val="22"/>
          <w:szCs w:val="22"/>
        </w:rPr>
      </w:pPr>
    </w:p>
    <w:p w:rsidR="004B726A" w:rsidRPr="00B0328F" w:rsidRDefault="004B726A" w:rsidP="004B726A">
      <w:pPr>
        <w:rPr>
          <w:b/>
          <w:color w:val="auto"/>
          <w:sz w:val="22"/>
          <w:szCs w:val="22"/>
        </w:rPr>
      </w:pPr>
    </w:p>
    <w:p w:rsidR="00C27CBA" w:rsidRPr="00B0328F" w:rsidRDefault="00C27CBA" w:rsidP="004B726A">
      <w:pPr>
        <w:rPr>
          <w:b/>
          <w:color w:val="auto"/>
          <w:sz w:val="22"/>
          <w:szCs w:val="22"/>
        </w:rPr>
      </w:pPr>
    </w:p>
    <w:p w:rsidR="004B726A" w:rsidRPr="00B0328F" w:rsidRDefault="004B726A" w:rsidP="004B726A">
      <w:pPr>
        <w:rPr>
          <w:b/>
          <w:color w:val="auto"/>
          <w:sz w:val="22"/>
          <w:szCs w:val="22"/>
        </w:rPr>
      </w:pPr>
    </w:p>
    <w:p w:rsidR="005C4EC0" w:rsidRPr="00B0328F" w:rsidRDefault="005C4EC0" w:rsidP="00C27CBA">
      <w:pPr>
        <w:spacing w:after="240"/>
        <w:rPr>
          <w:b/>
          <w:color w:val="auto"/>
          <w:sz w:val="22"/>
          <w:szCs w:val="22"/>
        </w:rPr>
      </w:pPr>
    </w:p>
    <w:p w:rsidR="005C4EC0" w:rsidRPr="00B0328F" w:rsidRDefault="005C4EC0" w:rsidP="00C27CBA">
      <w:pPr>
        <w:spacing w:after="240"/>
        <w:rPr>
          <w:b/>
          <w:color w:val="auto"/>
          <w:sz w:val="22"/>
          <w:szCs w:val="22"/>
        </w:rPr>
      </w:pPr>
    </w:p>
    <w:p w:rsidR="004B726A" w:rsidRPr="00B0328F" w:rsidRDefault="005A28A2" w:rsidP="00C27CBA">
      <w:pPr>
        <w:spacing w:after="240"/>
        <w:rPr>
          <w:b/>
          <w:color w:val="auto"/>
          <w:sz w:val="22"/>
          <w:szCs w:val="22"/>
        </w:rPr>
      </w:pPr>
      <w:r w:rsidRPr="00B0328F">
        <w:rPr>
          <w:b/>
          <w:color w:val="auto"/>
          <w:sz w:val="22"/>
          <w:szCs w:val="22"/>
        </w:rPr>
        <w:lastRenderedPageBreak/>
        <w:t xml:space="preserve">13.7 </w:t>
      </w:r>
      <w:r w:rsidR="004B726A" w:rsidRPr="00B0328F">
        <w:rPr>
          <w:b/>
          <w:color w:val="auto"/>
          <w:sz w:val="22"/>
          <w:szCs w:val="22"/>
        </w:rPr>
        <w:t>Taşınır Yönetimi Faaliyeti</w:t>
      </w:r>
    </w:p>
    <w:tbl>
      <w:tblPr>
        <w:tblStyle w:val="TabloKlavuzu"/>
        <w:tblW w:w="9776" w:type="dxa"/>
        <w:jc w:val="center"/>
        <w:tblLook w:val="04A0" w:firstRow="1" w:lastRow="0" w:firstColumn="1" w:lastColumn="0" w:noHBand="0" w:noVBand="1"/>
      </w:tblPr>
      <w:tblGrid>
        <w:gridCol w:w="2269"/>
        <w:gridCol w:w="2693"/>
        <w:gridCol w:w="2694"/>
        <w:gridCol w:w="2120"/>
      </w:tblGrid>
      <w:tr w:rsidR="00B0328F" w:rsidRPr="00B0328F" w:rsidTr="00C27CBA">
        <w:trPr>
          <w:trHeight w:val="397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Faaliyetin Amacı:</w:t>
            </w:r>
            <w:r w:rsidRPr="00B0328F">
              <w:rPr>
                <w:color w:val="auto"/>
                <w:sz w:val="22"/>
                <w:szCs w:val="22"/>
              </w:rPr>
              <w:t xml:space="preserve"> Taşınır ihtiyaçlarının uygun şartlarla ve zamanında karşılanması; kaynakların etkin ve verimli kullanılması</w:t>
            </w:r>
          </w:p>
        </w:tc>
      </w:tr>
      <w:tr w:rsidR="0010707E" w:rsidRPr="00B0328F" w:rsidTr="005B4C40">
        <w:trPr>
          <w:trHeight w:val="470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Faaliyetin Yürütüldüğü Birimler: </w:t>
            </w:r>
            <w:r w:rsidR="005B4C40" w:rsidRPr="00B0328F">
              <w:rPr>
                <w:color w:val="auto"/>
                <w:sz w:val="22"/>
                <w:szCs w:val="22"/>
              </w:rPr>
              <w:t>İdari ve Mali İşler Daire Başkanlığı, Tüm Akademik ve İdari Birimler</w:t>
            </w:r>
          </w:p>
        </w:tc>
      </w:tr>
      <w:tr w:rsidR="00B0328F" w:rsidRPr="00B0328F" w:rsidTr="00C27CBA">
        <w:trPr>
          <w:trHeight w:val="420"/>
          <w:jc w:val="center"/>
        </w:trPr>
        <w:tc>
          <w:tcPr>
            <w:tcW w:w="2269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Faaliyet Adımları </w:t>
            </w:r>
          </w:p>
        </w:tc>
        <w:tc>
          <w:tcPr>
            <w:tcW w:w="2693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Görevli</w:t>
            </w:r>
          </w:p>
        </w:tc>
        <w:tc>
          <w:tcPr>
            <w:tcW w:w="2694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Bilgi/Tarif Dokümanları</w:t>
            </w:r>
          </w:p>
        </w:tc>
        <w:tc>
          <w:tcPr>
            <w:tcW w:w="2120" w:type="dxa"/>
          </w:tcPr>
          <w:p w:rsidR="004B726A" w:rsidRPr="00B0328F" w:rsidRDefault="004B726A" w:rsidP="004B726A">
            <w:pPr>
              <w:rPr>
                <w:b/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>Kayıt Ortamı</w:t>
            </w:r>
          </w:p>
        </w:tc>
      </w:tr>
      <w:tr w:rsidR="0010707E" w:rsidRPr="00B0328F" w:rsidTr="005C4EC0">
        <w:trPr>
          <w:trHeight w:val="4225"/>
          <w:jc w:val="center"/>
        </w:trPr>
        <w:tc>
          <w:tcPr>
            <w:tcW w:w="2269" w:type="dxa"/>
          </w:tcPr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Edinilen taşınırların giriş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Devir ve çıkış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Hurdaya ayırma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Sayım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Taşınır yönetim hesabı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Kullanıma verme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Resmi Mühür edinme işlemleri</w:t>
            </w:r>
          </w:p>
          <w:p w:rsidR="004B726A" w:rsidRPr="00B0328F" w:rsidRDefault="004B726A" w:rsidP="004B726A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Ambar işlemleri</w:t>
            </w:r>
          </w:p>
        </w:tc>
        <w:tc>
          <w:tcPr>
            <w:tcW w:w="2693" w:type="dxa"/>
          </w:tcPr>
          <w:p w:rsidR="005C4EC0" w:rsidRPr="00B0328F" w:rsidRDefault="005C4EC0" w:rsidP="005C4EC0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ve Mali İşler Şube Müdürü</w:t>
            </w:r>
          </w:p>
          <w:p w:rsidR="00B9647D" w:rsidRPr="00B0328F" w:rsidRDefault="005C4EC0" w:rsidP="005C4EC0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İdari ve Mali İşler Personeli</w:t>
            </w:r>
          </w:p>
          <w:p w:rsidR="005C4EC0" w:rsidRPr="00B0328F" w:rsidRDefault="005C4EC0" w:rsidP="005C4EC0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Taşınır Kayıt Yetkilisi</w:t>
            </w:r>
          </w:p>
          <w:p w:rsidR="005C4EC0" w:rsidRPr="00B0328F" w:rsidRDefault="005C4EC0" w:rsidP="005C4EC0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Taşınır Kontrol Yetkilisi</w:t>
            </w:r>
          </w:p>
          <w:p w:rsidR="005C4EC0" w:rsidRPr="00B0328F" w:rsidRDefault="005C4EC0" w:rsidP="005C4EC0">
            <w:pPr>
              <w:numPr>
                <w:ilvl w:val="0"/>
                <w:numId w:val="19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Ambar Görevlisi</w:t>
            </w:r>
          </w:p>
        </w:tc>
        <w:tc>
          <w:tcPr>
            <w:tcW w:w="2694" w:type="dxa"/>
          </w:tcPr>
          <w:p w:rsidR="004B726A" w:rsidRPr="00B0328F" w:rsidRDefault="007A266B" w:rsidP="007A266B">
            <w:pPr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proofErr w:type="gramStart"/>
            <w:r w:rsidRPr="00B0328F">
              <w:rPr>
                <w:color w:val="auto"/>
                <w:sz w:val="22"/>
                <w:szCs w:val="22"/>
              </w:rPr>
              <w:t>TOGÜ.FRM</w:t>
            </w:r>
            <w:proofErr w:type="gramEnd"/>
            <w:r w:rsidRPr="00B0328F">
              <w:rPr>
                <w:color w:val="auto"/>
                <w:sz w:val="22"/>
                <w:szCs w:val="22"/>
              </w:rPr>
              <w:t>.090 Taşınır İstek Formu</w:t>
            </w:r>
          </w:p>
        </w:tc>
        <w:tc>
          <w:tcPr>
            <w:tcW w:w="2120" w:type="dxa"/>
          </w:tcPr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Elektronik Ortam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EBYS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Bütünleşik Kamu Mali Yönetim Bilişim Sistemi (KBS)</w:t>
            </w:r>
          </w:p>
          <w:p w:rsidR="004B726A" w:rsidRPr="00B0328F" w:rsidRDefault="004B726A" w:rsidP="004B726A">
            <w:pPr>
              <w:numPr>
                <w:ilvl w:val="0"/>
                <w:numId w:val="23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Mali Yönetim Sistemi (MYS)</w:t>
            </w:r>
          </w:p>
        </w:tc>
      </w:tr>
      <w:tr w:rsidR="0010707E" w:rsidRPr="00B0328F" w:rsidTr="00C27CBA">
        <w:trPr>
          <w:trHeight w:val="832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color w:val="auto"/>
                <w:sz w:val="22"/>
                <w:szCs w:val="22"/>
              </w:rPr>
            </w:pPr>
            <w:r w:rsidRPr="00B0328F">
              <w:rPr>
                <w:b/>
                <w:color w:val="auto"/>
                <w:sz w:val="22"/>
                <w:szCs w:val="22"/>
              </w:rPr>
              <w:t xml:space="preserve">İzleme Kriterleri:  </w:t>
            </w:r>
          </w:p>
          <w:p w:rsidR="004B726A" w:rsidRPr="00B0328F" w:rsidRDefault="007E732B" w:rsidP="007E732B">
            <w:pPr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7E732B">
              <w:rPr>
                <w:color w:val="auto"/>
                <w:sz w:val="22"/>
                <w:szCs w:val="22"/>
              </w:rPr>
              <w:t>Fiili sayım ile kayıt uyum oranı (%)</w:t>
            </w:r>
          </w:p>
        </w:tc>
      </w:tr>
      <w:tr w:rsidR="00B0328F" w:rsidRPr="00B0328F" w:rsidTr="00C27CBA">
        <w:trPr>
          <w:trHeight w:val="1835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8F">
              <w:rPr>
                <w:b/>
                <w:bCs/>
                <w:color w:val="auto"/>
                <w:sz w:val="22"/>
                <w:szCs w:val="22"/>
              </w:rPr>
              <w:t>Riskler: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Depodaki malzemenin uygun şartlarda muhafaza edilmemesinden dolayı bozulması nedeniyle mali kayıplar yaşanması.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Hurdalık alanında güvenlik tedbirlerinin</w:t>
            </w:r>
            <w:r w:rsidR="00D771DF" w:rsidRPr="00B0328F">
              <w:rPr>
                <w:color w:val="auto"/>
                <w:sz w:val="22"/>
                <w:szCs w:val="22"/>
              </w:rPr>
              <w:t xml:space="preserve"> alınmaması sonucu hırsızlık vb. </w:t>
            </w:r>
            <w:r w:rsidRPr="00B0328F">
              <w:rPr>
                <w:color w:val="auto"/>
                <w:sz w:val="22"/>
                <w:szCs w:val="22"/>
              </w:rPr>
              <w:t>olayların yaşanması nedeniyle mali kayıplar yaşanması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color w:val="auto"/>
                <w:sz w:val="22"/>
                <w:szCs w:val="22"/>
              </w:rPr>
            </w:pPr>
            <w:r w:rsidRPr="00B0328F">
              <w:rPr>
                <w:color w:val="auto"/>
                <w:sz w:val="22"/>
                <w:szCs w:val="22"/>
              </w:rPr>
              <w:t>Kayıttan Düşme Komisyonunun işin ehli kişilerden oluşturulmaması sonucu; kullanılabilir malzemenin hurdaya ayrılması nedeniyle mali kayıp yaşanması</w:t>
            </w:r>
          </w:p>
          <w:p w:rsidR="005C4EC0" w:rsidRPr="00B0328F" w:rsidRDefault="005C4EC0" w:rsidP="005C4EC0">
            <w:pPr>
              <w:ind w:left="360"/>
              <w:rPr>
                <w:color w:val="auto"/>
                <w:sz w:val="22"/>
                <w:szCs w:val="22"/>
              </w:rPr>
            </w:pPr>
          </w:p>
        </w:tc>
      </w:tr>
      <w:tr w:rsidR="00B0328F" w:rsidRPr="00B0328F" w:rsidTr="00C27CBA">
        <w:trPr>
          <w:trHeight w:val="1266"/>
          <w:jc w:val="center"/>
        </w:trPr>
        <w:tc>
          <w:tcPr>
            <w:tcW w:w="9776" w:type="dxa"/>
            <w:gridSpan w:val="4"/>
          </w:tcPr>
          <w:p w:rsidR="004B726A" w:rsidRPr="00B0328F" w:rsidRDefault="004B726A" w:rsidP="004B726A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8F">
              <w:rPr>
                <w:b/>
                <w:bCs/>
                <w:color w:val="auto"/>
                <w:sz w:val="22"/>
                <w:szCs w:val="22"/>
              </w:rPr>
              <w:t>Fırsatlar: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bCs/>
                <w:color w:val="auto"/>
                <w:sz w:val="22"/>
                <w:szCs w:val="22"/>
              </w:rPr>
              <w:t>İhtiyaç fazlası taşınırların ihtiyacı olan birimlere verilmesi nedeniyle satın alma gereksiniminin ortadan kalkması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bCs/>
                <w:color w:val="auto"/>
                <w:sz w:val="22"/>
                <w:szCs w:val="22"/>
              </w:rPr>
              <w:t>Hurdalık alanında güvenlik kameralar</w:t>
            </w:r>
            <w:r w:rsidR="00D771DF" w:rsidRPr="00B0328F">
              <w:rPr>
                <w:bCs/>
                <w:color w:val="auto"/>
                <w:sz w:val="22"/>
                <w:szCs w:val="22"/>
              </w:rPr>
              <w:t xml:space="preserve">ının takılması ile hırsızlık vb. </w:t>
            </w:r>
            <w:r w:rsidRPr="00B0328F">
              <w:rPr>
                <w:bCs/>
                <w:color w:val="auto"/>
                <w:sz w:val="22"/>
                <w:szCs w:val="22"/>
              </w:rPr>
              <w:t>olaylarının azalması</w:t>
            </w:r>
          </w:p>
          <w:p w:rsidR="004B726A" w:rsidRPr="00B0328F" w:rsidRDefault="004B726A" w:rsidP="004B726A">
            <w:pPr>
              <w:numPr>
                <w:ilvl w:val="0"/>
                <w:numId w:val="22"/>
              </w:numPr>
              <w:rPr>
                <w:bCs/>
                <w:color w:val="auto"/>
                <w:sz w:val="22"/>
                <w:szCs w:val="22"/>
              </w:rPr>
            </w:pPr>
            <w:r w:rsidRPr="00B0328F">
              <w:rPr>
                <w:bCs/>
                <w:color w:val="auto"/>
                <w:sz w:val="22"/>
                <w:szCs w:val="22"/>
              </w:rPr>
              <w:t>Taşınır Yönetim Birimi kurulması ile birlikte Üniversitemiz taşınırlarının etkin, verimli ve ekonomik kullanılması</w:t>
            </w:r>
          </w:p>
          <w:p w:rsidR="005C4EC0" w:rsidRPr="00B0328F" w:rsidRDefault="005C4EC0" w:rsidP="005C4EC0">
            <w:pPr>
              <w:ind w:left="360"/>
              <w:rPr>
                <w:bCs/>
                <w:color w:val="auto"/>
                <w:sz w:val="22"/>
                <w:szCs w:val="22"/>
              </w:rPr>
            </w:pPr>
          </w:p>
        </w:tc>
      </w:tr>
    </w:tbl>
    <w:p w:rsidR="004B726A" w:rsidRPr="00B0328F" w:rsidRDefault="004B726A" w:rsidP="004B726A">
      <w:pPr>
        <w:rPr>
          <w:b/>
          <w:color w:val="auto"/>
          <w:sz w:val="22"/>
          <w:szCs w:val="22"/>
        </w:rPr>
      </w:pPr>
    </w:p>
    <w:p w:rsidR="004B726A" w:rsidRPr="00B0328F" w:rsidRDefault="004B726A" w:rsidP="004B726A">
      <w:pPr>
        <w:rPr>
          <w:b/>
          <w:color w:val="auto"/>
          <w:sz w:val="22"/>
          <w:szCs w:val="22"/>
        </w:rPr>
      </w:pPr>
    </w:p>
    <w:p w:rsidR="004B726A" w:rsidRPr="00B0328F" w:rsidRDefault="004B726A" w:rsidP="004B726A">
      <w:pPr>
        <w:rPr>
          <w:b/>
          <w:color w:val="auto"/>
          <w:sz w:val="22"/>
          <w:szCs w:val="22"/>
        </w:rPr>
      </w:pPr>
    </w:p>
    <w:p w:rsidR="004B726A" w:rsidRPr="00B0328F" w:rsidRDefault="004B726A" w:rsidP="004B726A">
      <w:pPr>
        <w:rPr>
          <w:b/>
          <w:color w:val="auto"/>
          <w:sz w:val="22"/>
          <w:szCs w:val="22"/>
        </w:rPr>
      </w:pPr>
    </w:p>
    <w:p w:rsidR="00C76694" w:rsidRPr="00B0328F" w:rsidRDefault="00C76694" w:rsidP="004B726A">
      <w:pPr>
        <w:rPr>
          <w:color w:val="auto"/>
          <w:sz w:val="22"/>
          <w:szCs w:val="22"/>
        </w:rPr>
      </w:pPr>
    </w:p>
    <w:sectPr w:rsidR="00C76694" w:rsidRPr="00B032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17A" w:rsidRDefault="0051417A" w:rsidP="003B07E6">
      <w:r>
        <w:separator/>
      </w:r>
    </w:p>
  </w:endnote>
  <w:endnote w:type="continuationSeparator" w:id="0">
    <w:p w:rsidR="0051417A" w:rsidRDefault="0051417A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357" w:rsidRDefault="00B54357" w:rsidP="00C76694">
    <w:pPr>
      <w:tabs>
        <w:tab w:val="center" w:pos="4536"/>
      </w:tabs>
      <w:jc w:val="both"/>
      <w:rPr>
        <w:rFonts w:eastAsia="Calibri"/>
        <w:i/>
        <w:color w:val="808080"/>
      </w:rPr>
    </w:pPr>
    <w:r w:rsidRPr="00C76694">
      <w:rPr>
        <w:rFonts w:eastAsia="Calibri"/>
        <w:i/>
        <w:color w:val="808080"/>
      </w:rPr>
      <w:t>*</w:t>
    </w:r>
    <w:r w:rsidRPr="00C76694">
      <w:t xml:space="preserve"> </w:t>
    </w:r>
    <w:r w:rsidRPr="00C76694">
      <w:rPr>
        <w:rFonts w:eastAsia="Calibri"/>
        <w:i/>
        <w:color w:val="808080"/>
      </w:rPr>
      <w:t>Tokat Gaziosmanpaşa Üniversitesi ilgili yönetmelik ve yönergeler gereğince hazırlanmıştır.</w:t>
    </w:r>
  </w:p>
  <w:p w:rsidR="00B54357" w:rsidRPr="00AD5EE5" w:rsidRDefault="00B54357" w:rsidP="00C76694">
    <w:pPr>
      <w:tabs>
        <w:tab w:val="center" w:pos="4536"/>
      </w:tabs>
      <w:jc w:val="both"/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17A" w:rsidRDefault="0051417A" w:rsidP="003B07E6">
      <w:r>
        <w:separator/>
      </w:r>
    </w:p>
  </w:footnote>
  <w:footnote w:type="continuationSeparator" w:id="0">
    <w:p w:rsidR="0051417A" w:rsidRDefault="0051417A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B54357" w:rsidRPr="002212E8" w:rsidTr="00860987">
      <w:trPr>
        <w:trHeight w:val="272"/>
      </w:trPr>
      <w:tc>
        <w:tcPr>
          <w:tcW w:w="1716" w:type="dxa"/>
          <w:vMerge w:val="restart"/>
          <w:vAlign w:val="center"/>
        </w:tcPr>
        <w:p w:rsidR="00B54357" w:rsidRPr="002212E8" w:rsidRDefault="00B5435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>
                <wp:extent cx="952500" cy="944242"/>
                <wp:effectExtent l="0" t="0" r="0" b="889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B54357" w:rsidRDefault="00B5435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:rsidR="00B54357" w:rsidRPr="0056648D" w:rsidRDefault="00B5435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:rsidR="00B54357" w:rsidRPr="0056648D" w:rsidRDefault="00B5435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:rsidR="00B54357" w:rsidRPr="002212E8" w:rsidRDefault="00B54357" w:rsidP="0056648D">
          <w:pPr>
            <w:jc w:val="center"/>
            <w:rPr>
              <w:rFonts w:ascii="Century Gothic" w:eastAsia="Century Gothic" w:hAnsi="Century Gothic"/>
            </w:rPr>
          </w:pPr>
          <w:r w:rsidRPr="004B726A">
            <w:rPr>
              <w:rFonts w:eastAsia="Century Gothic"/>
              <w:b/>
              <w:sz w:val="24"/>
              <w:szCs w:val="28"/>
            </w:rPr>
            <w:t>Satın Alma Süreci</w:t>
          </w:r>
        </w:p>
      </w:tc>
      <w:tc>
        <w:tcPr>
          <w:tcW w:w="1536" w:type="dxa"/>
        </w:tcPr>
        <w:p w:rsidR="00B54357" w:rsidRPr="002D40E2" w:rsidRDefault="00B5435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871" w:type="dxa"/>
        </w:tcPr>
        <w:p w:rsidR="00B54357" w:rsidRPr="002D40E2" w:rsidRDefault="00B5435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DA12FF">
            <w:rPr>
              <w:rFonts w:eastAsia="Century Gothic"/>
            </w:rPr>
            <w:t>TOGÜ.SÜR</w:t>
          </w:r>
          <w:proofErr w:type="gramEnd"/>
          <w:r w:rsidRPr="00DA12FF">
            <w:rPr>
              <w:rFonts w:eastAsia="Century Gothic"/>
            </w:rPr>
            <w:t>.013</w:t>
          </w:r>
        </w:p>
      </w:tc>
    </w:tr>
    <w:tr w:rsidR="00B54357" w:rsidRPr="002212E8" w:rsidTr="00860987">
      <w:trPr>
        <w:trHeight w:val="272"/>
      </w:trPr>
      <w:tc>
        <w:tcPr>
          <w:tcW w:w="1716" w:type="dxa"/>
          <w:vMerge/>
        </w:tcPr>
        <w:p w:rsidR="00B54357" w:rsidRPr="002212E8" w:rsidRDefault="00B5435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B54357" w:rsidRPr="002212E8" w:rsidRDefault="00B5435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B54357" w:rsidRPr="002D40E2" w:rsidRDefault="00B5435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871" w:type="dxa"/>
        </w:tcPr>
        <w:p w:rsidR="00B54357" w:rsidRPr="002D40E2" w:rsidRDefault="00B5435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14.10.2024</w:t>
          </w:r>
        </w:p>
      </w:tc>
    </w:tr>
    <w:tr w:rsidR="00B54357" w:rsidRPr="002212E8" w:rsidTr="00860987">
      <w:trPr>
        <w:trHeight w:val="286"/>
      </w:trPr>
      <w:tc>
        <w:tcPr>
          <w:tcW w:w="1716" w:type="dxa"/>
          <w:vMerge/>
        </w:tcPr>
        <w:p w:rsidR="00B54357" w:rsidRPr="002212E8" w:rsidRDefault="00B5435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B54357" w:rsidRPr="002212E8" w:rsidRDefault="00B5435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B54357" w:rsidRPr="002D40E2" w:rsidRDefault="00B5435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871" w:type="dxa"/>
        </w:tcPr>
        <w:p w:rsidR="00B54357" w:rsidRPr="002D40E2" w:rsidRDefault="008F0E8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21.05</w:t>
          </w:r>
          <w:r w:rsidR="005C4EC0">
            <w:rPr>
              <w:rFonts w:eastAsia="Century Gothic"/>
            </w:rPr>
            <w:t>.2025</w:t>
          </w:r>
        </w:p>
      </w:tc>
    </w:tr>
    <w:tr w:rsidR="00B54357" w:rsidRPr="002212E8" w:rsidTr="00860987">
      <w:trPr>
        <w:trHeight w:val="286"/>
      </w:trPr>
      <w:tc>
        <w:tcPr>
          <w:tcW w:w="1716" w:type="dxa"/>
          <w:vMerge/>
        </w:tcPr>
        <w:p w:rsidR="00B54357" w:rsidRPr="002212E8" w:rsidRDefault="00B5435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B54357" w:rsidRPr="002212E8" w:rsidRDefault="00B5435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B54357" w:rsidRPr="002D40E2" w:rsidRDefault="00B5435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871" w:type="dxa"/>
        </w:tcPr>
        <w:p w:rsidR="00B54357" w:rsidRPr="002D40E2" w:rsidRDefault="008F0E8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02</w:t>
          </w:r>
        </w:p>
      </w:tc>
    </w:tr>
    <w:tr w:rsidR="00B54357" w:rsidRPr="002212E8" w:rsidTr="00860987">
      <w:trPr>
        <w:trHeight w:val="272"/>
      </w:trPr>
      <w:tc>
        <w:tcPr>
          <w:tcW w:w="1716" w:type="dxa"/>
          <w:vMerge/>
        </w:tcPr>
        <w:p w:rsidR="00B54357" w:rsidRPr="002212E8" w:rsidRDefault="00B5435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B54357" w:rsidRPr="002212E8" w:rsidRDefault="00B5435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B54357" w:rsidRPr="002D40E2" w:rsidRDefault="00B5435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871" w:type="dxa"/>
        </w:tcPr>
        <w:p w:rsidR="00B54357" w:rsidRPr="002D40E2" w:rsidRDefault="00B5435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3A0EEF">
            <w:rPr>
              <w:rFonts w:eastAsia="Century Gothic"/>
            </w:rPr>
            <w:fldChar w:fldCharType="begin"/>
          </w:r>
          <w:r w:rsidRPr="003A0EEF">
            <w:rPr>
              <w:rFonts w:eastAsia="Century Gothic"/>
            </w:rPr>
            <w:instrText>PAGE   \* MERGEFORMAT</w:instrText>
          </w:r>
          <w:r w:rsidRPr="003A0EEF">
            <w:rPr>
              <w:rFonts w:eastAsia="Century Gothic"/>
            </w:rPr>
            <w:fldChar w:fldCharType="separate"/>
          </w:r>
          <w:r w:rsidR="00D6628B">
            <w:rPr>
              <w:rFonts w:eastAsia="Century Gothic"/>
              <w:noProof/>
            </w:rPr>
            <w:t>8</w:t>
          </w:r>
          <w:r w:rsidRPr="003A0EEF">
            <w:rPr>
              <w:rFonts w:eastAsia="Century Gothic"/>
            </w:rPr>
            <w:fldChar w:fldCharType="end"/>
          </w:r>
          <w:r>
            <w:rPr>
              <w:rFonts w:eastAsia="Century Gothic"/>
            </w:rPr>
            <w:t>/8</w:t>
          </w:r>
        </w:p>
      </w:tc>
    </w:tr>
  </w:tbl>
  <w:p w:rsidR="00B54357" w:rsidRDefault="00B543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230CB"/>
    <w:multiLevelType w:val="hybridMultilevel"/>
    <w:tmpl w:val="00ACFDE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06F94"/>
    <w:multiLevelType w:val="hybridMultilevel"/>
    <w:tmpl w:val="C31A5646"/>
    <w:lvl w:ilvl="0" w:tplc="49687B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3AF2029"/>
    <w:multiLevelType w:val="hybridMultilevel"/>
    <w:tmpl w:val="A296000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B34FCC"/>
    <w:multiLevelType w:val="hybridMultilevel"/>
    <w:tmpl w:val="B72E1598"/>
    <w:lvl w:ilvl="0" w:tplc="EFD0B3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45706"/>
    <w:multiLevelType w:val="multilevel"/>
    <w:tmpl w:val="80024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E56692"/>
    <w:multiLevelType w:val="hybridMultilevel"/>
    <w:tmpl w:val="E1DA09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F07C4"/>
    <w:multiLevelType w:val="multilevel"/>
    <w:tmpl w:val="109CAA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AF4788"/>
    <w:multiLevelType w:val="hybridMultilevel"/>
    <w:tmpl w:val="01D837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7C00703"/>
    <w:multiLevelType w:val="hybridMultilevel"/>
    <w:tmpl w:val="C31A5646"/>
    <w:lvl w:ilvl="0" w:tplc="49687B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C46A1"/>
    <w:multiLevelType w:val="multilevel"/>
    <w:tmpl w:val="9C96C4A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6F0C58"/>
    <w:multiLevelType w:val="hybridMultilevel"/>
    <w:tmpl w:val="A242668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182D88"/>
    <w:multiLevelType w:val="hybridMultilevel"/>
    <w:tmpl w:val="91F4B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76401"/>
    <w:multiLevelType w:val="hybridMultilevel"/>
    <w:tmpl w:val="9BD6DC48"/>
    <w:lvl w:ilvl="0" w:tplc="598CA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6"/>
  </w:num>
  <w:num w:numId="4">
    <w:abstractNumId w:val="11"/>
  </w:num>
  <w:num w:numId="5">
    <w:abstractNumId w:val="0"/>
  </w:num>
  <w:num w:numId="6">
    <w:abstractNumId w:val="3"/>
  </w:num>
  <w:num w:numId="7">
    <w:abstractNumId w:val="21"/>
  </w:num>
  <w:num w:numId="8">
    <w:abstractNumId w:val="4"/>
  </w:num>
  <w:num w:numId="9">
    <w:abstractNumId w:val="1"/>
  </w:num>
  <w:num w:numId="10">
    <w:abstractNumId w:val="8"/>
  </w:num>
  <w:num w:numId="11">
    <w:abstractNumId w:val="14"/>
  </w:num>
  <w:num w:numId="12">
    <w:abstractNumId w:val="5"/>
  </w:num>
  <w:num w:numId="13">
    <w:abstractNumId w:val="10"/>
  </w:num>
  <w:num w:numId="14">
    <w:abstractNumId w:val="16"/>
  </w:num>
  <w:num w:numId="15">
    <w:abstractNumId w:val="20"/>
  </w:num>
  <w:num w:numId="16">
    <w:abstractNumId w:val="15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18"/>
  </w:num>
  <w:num w:numId="22">
    <w:abstractNumId w:val="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00F14"/>
    <w:rsid w:val="0000192D"/>
    <w:rsid w:val="000819EC"/>
    <w:rsid w:val="000A1185"/>
    <w:rsid w:val="000A6F07"/>
    <w:rsid w:val="000B13CE"/>
    <w:rsid w:val="000C7014"/>
    <w:rsid w:val="0010707E"/>
    <w:rsid w:val="00107ED6"/>
    <w:rsid w:val="001335A9"/>
    <w:rsid w:val="00166B51"/>
    <w:rsid w:val="001B5423"/>
    <w:rsid w:val="001C26D3"/>
    <w:rsid w:val="001C2A66"/>
    <w:rsid w:val="001C2B29"/>
    <w:rsid w:val="001C4AF4"/>
    <w:rsid w:val="001D25C2"/>
    <w:rsid w:val="001F4B95"/>
    <w:rsid w:val="002118C5"/>
    <w:rsid w:val="00212178"/>
    <w:rsid w:val="0021414B"/>
    <w:rsid w:val="00215375"/>
    <w:rsid w:val="002172E1"/>
    <w:rsid w:val="00265A02"/>
    <w:rsid w:val="00281850"/>
    <w:rsid w:val="00283102"/>
    <w:rsid w:val="002A13F2"/>
    <w:rsid w:val="002A4431"/>
    <w:rsid w:val="002B6292"/>
    <w:rsid w:val="002B72EC"/>
    <w:rsid w:val="002C037A"/>
    <w:rsid w:val="002C6BD0"/>
    <w:rsid w:val="002D04A8"/>
    <w:rsid w:val="002E49EF"/>
    <w:rsid w:val="002E6395"/>
    <w:rsid w:val="002F10F9"/>
    <w:rsid w:val="0030269A"/>
    <w:rsid w:val="00310BBA"/>
    <w:rsid w:val="00321AB7"/>
    <w:rsid w:val="003232E0"/>
    <w:rsid w:val="00336F4C"/>
    <w:rsid w:val="00352051"/>
    <w:rsid w:val="003619AA"/>
    <w:rsid w:val="003728F8"/>
    <w:rsid w:val="003B07E6"/>
    <w:rsid w:val="003B7B38"/>
    <w:rsid w:val="003E58B4"/>
    <w:rsid w:val="003E5EA1"/>
    <w:rsid w:val="00421BDF"/>
    <w:rsid w:val="00435CF4"/>
    <w:rsid w:val="004815ED"/>
    <w:rsid w:val="004B726A"/>
    <w:rsid w:val="004C29F9"/>
    <w:rsid w:val="004D692D"/>
    <w:rsid w:val="004F3A1D"/>
    <w:rsid w:val="004F40BD"/>
    <w:rsid w:val="005039CD"/>
    <w:rsid w:val="0051417A"/>
    <w:rsid w:val="005226FE"/>
    <w:rsid w:val="00552383"/>
    <w:rsid w:val="0056648D"/>
    <w:rsid w:val="00567663"/>
    <w:rsid w:val="005A28A2"/>
    <w:rsid w:val="005B4C40"/>
    <w:rsid w:val="005C4270"/>
    <w:rsid w:val="005C4EC0"/>
    <w:rsid w:val="00614FD7"/>
    <w:rsid w:val="00624308"/>
    <w:rsid w:val="00630CB8"/>
    <w:rsid w:val="00631038"/>
    <w:rsid w:val="0063780F"/>
    <w:rsid w:val="00644AAA"/>
    <w:rsid w:val="0066163E"/>
    <w:rsid w:val="0068046D"/>
    <w:rsid w:val="006835A3"/>
    <w:rsid w:val="006862AB"/>
    <w:rsid w:val="00687B37"/>
    <w:rsid w:val="00692923"/>
    <w:rsid w:val="0071578C"/>
    <w:rsid w:val="00716B07"/>
    <w:rsid w:val="00740885"/>
    <w:rsid w:val="00762B93"/>
    <w:rsid w:val="00763D75"/>
    <w:rsid w:val="00764CB6"/>
    <w:rsid w:val="00773334"/>
    <w:rsid w:val="00776C08"/>
    <w:rsid w:val="00791E3C"/>
    <w:rsid w:val="007A266B"/>
    <w:rsid w:val="007B1927"/>
    <w:rsid w:val="007C459D"/>
    <w:rsid w:val="007D7B76"/>
    <w:rsid w:val="007E59BA"/>
    <w:rsid w:val="007E732B"/>
    <w:rsid w:val="007F7597"/>
    <w:rsid w:val="008430A5"/>
    <w:rsid w:val="0084469E"/>
    <w:rsid w:val="00860987"/>
    <w:rsid w:val="00876800"/>
    <w:rsid w:val="008A1DB0"/>
    <w:rsid w:val="008A34A5"/>
    <w:rsid w:val="008E2ACF"/>
    <w:rsid w:val="008F0E8C"/>
    <w:rsid w:val="00915119"/>
    <w:rsid w:val="00925CC1"/>
    <w:rsid w:val="00944208"/>
    <w:rsid w:val="009602C1"/>
    <w:rsid w:val="00966C72"/>
    <w:rsid w:val="00974892"/>
    <w:rsid w:val="009776EF"/>
    <w:rsid w:val="009830AC"/>
    <w:rsid w:val="009C056F"/>
    <w:rsid w:val="009C2A93"/>
    <w:rsid w:val="00A02724"/>
    <w:rsid w:val="00A21F6D"/>
    <w:rsid w:val="00A26B57"/>
    <w:rsid w:val="00A26F05"/>
    <w:rsid w:val="00A34656"/>
    <w:rsid w:val="00A34A05"/>
    <w:rsid w:val="00A6022E"/>
    <w:rsid w:val="00A74828"/>
    <w:rsid w:val="00A86057"/>
    <w:rsid w:val="00A91000"/>
    <w:rsid w:val="00AC58E2"/>
    <w:rsid w:val="00AC7E3C"/>
    <w:rsid w:val="00AD2D81"/>
    <w:rsid w:val="00AD5EE5"/>
    <w:rsid w:val="00AE1A93"/>
    <w:rsid w:val="00AF6F66"/>
    <w:rsid w:val="00B00D64"/>
    <w:rsid w:val="00B0328F"/>
    <w:rsid w:val="00B35AB7"/>
    <w:rsid w:val="00B54357"/>
    <w:rsid w:val="00B837EB"/>
    <w:rsid w:val="00B9647D"/>
    <w:rsid w:val="00BF126D"/>
    <w:rsid w:val="00BF2F75"/>
    <w:rsid w:val="00BF3CC3"/>
    <w:rsid w:val="00BF64B4"/>
    <w:rsid w:val="00C22387"/>
    <w:rsid w:val="00C27CBA"/>
    <w:rsid w:val="00C375CE"/>
    <w:rsid w:val="00C50B74"/>
    <w:rsid w:val="00C522C8"/>
    <w:rsid w:val="00C66D5C"/>
    <w:rsid w:val="00C76694"/>
    <w:rsid w:val="00CA1B12"/>
    <w:rsid w:val="00CA48AF"/>
    <w:rsid w:val="00CF2A61"/>
    <w:rsid w:val="00CF6BD5"/>
    <w:rsid w:val="00D157C8"/>
    <w:rsid w:val="00D25CA8"/>
    <w:rsid w:val="00D41F9C"/>
    <w:rsid w:val="00D579D4"/>
    <w:rsid w:val="00D6628B"/>
    <w:rsid w:val="00D73B3F"/>
    <w:rsid w:val="00D76BF6"/>
    <w:rsid w:val="00D771DF"/>
    <w:rsid w:val="00DA12FF"/>
    <w:rsid w:val="00DA1936"/>
    <w:rsid w:val="00DA2B08"/>
    <w:rsid w:val="00E57629"/>
    <w:rsid w:val="00E77C67"/>
    <w:rsid w:val="00E84470"/>
    <w:rsid w:val="00E854AA"/>
    <w:rsid w:val="00E87C9F"/>
    <w:rsid w:val="00ED7463"/>
    <w:rsid w:val="00F05F87"/>
    <w:rsid w:val="00F14F22"/>
    <w:rsid w:val="00F3197B"/>
    <w:rsid w:val="00F34324"/>
    <w:rsid w:val="00F54BD3"/>
    <w:rsid w:val="00F77156"/>
    <w:rsid w:val="00F92640"/>
    <w:rsid w:val="00FB73AC"/>
    <w:rsid w:val="00FC3B8B"/>
    <w:rsid w:val="00FC4B04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8FDD5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80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rsid w:val="006835A3"/>
  </w:style>
  <w:style w:type="character" w:customStyle="1" w:styleId="DipnotMetniChar">
    <w:name w:val="Dipnot Metni Char"/>
    <w:basedOn w:val="VarsaylanParagrafYazTipi"/>
    <w:link w:val="DipnotMetni"/>
    <w:rsid w:val="006835A3"/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character" w:styleId="DipnotBavurusu">
    <w:name w:val="footnote reference"/>
    <w:rsid w:val="006835A3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A346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A6C5C-B142-48E2-998D-ABB38D92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8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2023-10-16T07:08:00Z</dcterms:created>
  <dcterms:modified xsi:type="dcterms:W3CDTF">2026-01-12T13:02:00Z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15db806e-1a29-4d54-8aa8-cca323b4bfea</vt:lpwstr>
  </property>
</Properties>
</file>